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9B" w:rsidRDefault="00CE729B" w:rsidP="001B09BE">
      <w:pPr>
        <w:jc w:val="center"/>
        <w:rPr>
          <w:b/>
          <w:sz w:val="44"/>
          <w:szCs w:val="44"/>
        </w:rPr>
      </w:pPr>
    </w:p>
    <w:p w:rsidR="00CE729B" w:rsidRDefault="00CE729B" w:rsidP="001B09BE">
      <w:pPr>
        <w:jc w:val="center"/>
        <w:rPr>
          <w:b/>
          <w:sz w:val="44"/>
          <w:szCs w:val="44"/>
        </w:rPr>
      </w:pPr>
    </w:p>
    <w:p w:rsidR="00CE729B" w:rsidRDefault="00CE729B" w:rsidP="001B09BE">
      <w:pPr>
        <w:jc w:val="center"/>
        <w:rPr>
          <w:b/>
          <w:sz w:val="44"/>
          <w:szCs w:val="44"/>
        </w:rPr>
      </w:pPr>
    </w:p>
    <w:p w:rsidR="00CE729B" w:rsidRDefault="00CE729B" w:rsidP="001B09BE">
      <w:pPr>
        <w:jc w:val="center"/>
        <w:rPr>
          <w:b/>
          <w:sz w:val="44"/>
          <w:szCs w:val="44"/>
        </w:rPr>
      </w:pPr>
    </w:p>
    <w:p w:rsidR="001B09BE" w:rsidRDefault="001B09BE" w:rsidP="001B09BE">
      <w:pPr>
        <w:jc w:val="center"/>
        <w:rPr>
          <w:b/>
          <w:sz w:val="44"/>
          <w:szCs w:val="44"/>
        </w:rPr>
      </w:pPr>
      <w:r>
        <w:rPr>
          <w:b/>
          <w:sz w:val="44"/>
          <w:szCs w:val="44"/>
        </w:rPr>
        <w:t>INFORMACIJA APIE 2017</w:t>
      </w:r>
      <w:r w:rsidRPr="004E588A">
        <w:rPr>
          <w:b/>
          <w:sz w:val="44"/>
          <w:szCs w:val="44"/>
        </w:rPr>
        <w:t xml:space="preserve"> </w:t>
      </w:r>
      <w:r>
        <w:rPr>
          <w:b/>
          <w:sz w:val="44"/>
          <w:szCs w:val="44"/>
        </w:rPr>
        <w:t>METŲ I</w:t>
      </w:r>
      <w:r w:rsidR="004F7200">
        <w:rPr>
          <w:b/>
          <w:sz w:val="44"/>
          <w:szCs w:val="44"/>
        </w:rPr>
        <w:t>I</w:t>
      </w:r>
      <w:r w:rsidRPr="004E588A">
        <w:rPr>
          <w:b/>
          <w:sz w:val="44"/>
          <w:szCs w:val="44"/>
        </w:rPr>
        <w:t xml:space="preserve"> KETVIRTĮ VYKDYTAS ALYVŲ ATLIEKŲ TVARKYMO VEIKLOS ORGANIZAVIMO PLANE IR ŠVIETIMO PROGRAMOJE NUMATYTAS PRIEMONES BEI FINANSAVIMO SCHEMOS VYKDYMĄ</w:t>
      </w:r>
    </w:p>
    <w:p w:rsidR="001B09BE" w:rsidRDefault="001B09BE" w:rsidP="001B09BE">
      <w:pPr>
        <w:jc w:val="center"/>
        <w:rPr>
          <w:b/>
          <w:sz w:val="44"/>
          <w:szCs w:val="44"/>
        </w:rPr>
      </w:pPr>
    </w:p>
    <w:p w:rsidR="001B09BE" w:rsidRDefault="001B09BE" w:rsidP="001B09BE">
      <w:pPr>
        <w:jc w:val="center"/>
        <w:rPr>
          <w:b/>
          <w:sz w:val="44"/>
          <w:szCs w:val="44"/>
        </w:rPr>
      </w:pPr>
    </w:p>
    <w:p w:rsidR="001B09BE" w:rsidRDefault="001B09BE" w:rsidP="001B09BE">
      <w:pPr>
        <w:jc w:val="center"/>
        <w:rPr>
          <w:b/>
          <w:sz w:val="44"/>
          <w:szCs w:val="44"/>
        </w:rPr>
      </w:pPr>
    </w:p>
    <w:p w:rsidR="001B09BE" w:rsidRDefault="001B09BE" w:rsidP="001B09BE">
      <w:pPr>
        <w:jc w:val="center"/>
        <w:rPr>
          <w:b/>
          <w:sz w:val="44"/>
          <w:szCs w:val="44"/>
        </w:rPr>
      </w:pPr>
    </w:p>
    <w:p w:rsidR="001B09BE" w:rsidRDefault="001B09BE" w:rsidP="001B09BE">
      <w:pPr>
        <w:jc w:val="center"/>
        <w:rPr>
          <w:b/>
          <w:sz w:val="44"/>
          <w:szCs w:val="44"/>
        </w:rPr>
      </w:pPr>
    </w:p>
    <w:p w:rsidR="001B09BE" w:rsidRDefault="001B09BE" w:rsidP="001B09BE">
      <w:pPr>
        <w:jc w:val="center"/>
        <w:rPr>
          <w:sz w:val="24"/>
          <w:szCs w:val="24"/>
        </w:rPr>
      </w:pPr>
    </w:p>
    <w:p w:rsidR="001B09BE" w:rsidRDefault="001B09BE" w:rsidP="001B09BE">
      <w:pPr>
        <w:jc w:val="center"/>
        <w:rPr>
          <w:sz w:val="24"/>
          <w:szCs w:val="24"/>
        </w:rPr>
      </w:pPr>
    </w:p>
    <w:p w:rsidR="001B09BE" w:rsidRDefault="001B09BE" w:rsidP="001B09BE">
      <w:pPr>
        <w:jc w:val="center"/>
        <w:rPr>
          <w:sz w:val="24"/>
          <w:szCs w:val="24"/>
        </w:rPr>
      </w:pPr>
    </w:p>
    <w:p w:rsidR="001B09BE" w:rsidRPr="004E588A" w:rsidRDefault="001B09BE" w:rsidP="001B09BE">
      <w:pPr>
        <w:jc w:val="center"/>
        <w:rPr>
          <w:sz w:val="24"/>
          <w:szCs w:val="24"/>
        </w:rPr>
      </w:pPr>
      <w:r w:rsidRPr="004E588A">
        <w:rPr>
          <w:sz w:val="24"/>
          <w:szCs w:val="24"/>
        </w:rPr>
        <w:t xml:space="preserve">Vilnius, </w:t>
      </w:r>
      <w:r>
        <w:rPr>
          <w:sz w:val="24"/>
          <w:szCs w:val="24"/>
        </w:rPr>
        <w:t>2017</w:t>
      </w:r>
      <w:r w:rsidRPr="004E588A">
        <w:rPr>
          <w:sz w:val="24"/>
          <w:szCs w:val="24"/>
        </w:rPr>
        <w:t>m.</w:t>
      </w:r>
    </w:p>
    <w:p w:rsidR="001B09BE" w:rsidRDefault="001B09BE" w:rsidP="001B09BE">
      <w:pPr>
        <w:jc w:val="center"/>
        <w:rPr>
          <w:b/>
        </w:rPr>
      </w:pPr>
    </w:p>
    <w:p w:rsidR="001B09BE" w:rsidRDefault="001B09BE"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4F7200" w:rsidRDefault="004F7200" w:rsidP="001B09BE">
      <w:pPr>
        <w:jc w:val="center"/>
        <w:rPr>
          <w:b/>
        </w:rPr>
      </w:pPr>
    </w:p>
    <w:p w:rsidR="001B09BE" w:rsidRDefault="001B09BE" w:rsidP="001B09BE">
      <w:pPr>
        <w:jc w:val="center"/>
        <w:rPr>
          <w:b/>
        </w:rPr>
      </w:pPr>
    </w:p>
    <w:p w:rsidR="001B09BE" w:rsidRDefault="001B09BE" w:rsidP="001B09BE">
      <w:pPr>
        <w:jc w:val="center"/>
        <w:rPr>
          <w:b/>
        </w:rPr>
      </w:pPr>
    </w:p>
    <w:p w:rsidR="001B09BE" w:rsidRPr="00C45C09" w:rsidRDefault="001B09BE" w:rsidP="001B09BE">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t>Informacija apie 2017</w:t>
      </w:r>
      <w:r w:rsidR="004F7200">
        <w:rPr>
          <w:rFonts w:ascii="Times New Roman" w:hAnsi="Times New Roman" w:cs="Times New Roman"/>
          <w:lang w:val="lt-LT"/>
        </w:rPr>
        <w:t>m</w:t>
      </w:r>
      <w:r w:rsidRPr="00C45C09">
        <w:rPr>
          <w:rFonts w:ascii="Times New Roman" w:hAnsi="Times New Roman" w:cs="Times New Roman"/>
          <w:lang w:val="lt-LT"/>
        </w:rPr>
        <w:t>. I</w:t>
      </w:r>
      <w:r w:rsidR="004F7200">
        <w:rPr>
          <w:rFonts w:ascii="Times New Roman" w:hAnsi="Times New Roman" w:cs="Times New Roman"/>
          <w:lang w:val="lt-LT"/>
        </w:rPr>
        <w:t>I</w:t>
      </w:r>
      <w:r w:rsidRPr="00C45C09">
        <w:rPr>
          <w:rFonts w:ascii="Times New Roman" w:hAnsi="Times New Roman" w:cs="Times New Roman"/>
          <w:lang w:val="lt-LT"/>
        </w:rPr>
        <w:t xml:space="preserve"> ketvirtį Autogamintojų ir Importuotojų Asociacijos (toliau – Asociacija) vykdytas alyvų atliekų tvarkymo veiklos organizavimo plane numatytas priemones pateikta Lentelėje Nr.</w:t>
      </w:r>
      <w:r w:rsidRPr="00C45C09">
        <w:rPr>
          <w:rFonts w:ascii="Times New Roman" w:hAnsi="Times New Roman" w:cs="Times New Roman"/>
        </w:rPr>
        <w:t>1:</w:t>
      </w:r>
    </w:p>
    <w:p w:rsidR="001B09BE" w:rsidRPr="00C45C09" w:rsidRDefault="001B09BE" w:rsidP="001B09BE">
      <w:pPr>
        <w:ind w:left="7920"/>
        <w:jc w:val="both"/>
        <w:rPr>
          <w:rFonts w:ascii="Times New Roman" w:hAnsi="Times New Roman" w:cs="Times New Roman"/>
        </w:rPr>
      </w:pPr>
      <w:r w:rsidRPr="00C45C09">
        <w:rPr>
          <w:rFonts w:ascii="Times New Roman" w:hAnsi="Times New Roman" w:cs="Times New Roman"/>
        </w:rPr>
        <w:t xml:space="preserve">               Lentelė Nr.1</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686"/>
        <w:gridCol w:w="3685"/>
        <w:gridCol w:w="992"/>
      </w:tblGrid>
      <w:tr w:rsidR="001B09BE" w:rsidRPr="00C45C09" w:rsidTr="00EB3911">
        <w:trPr>
          <w:trHeight w:val="1561"/>
          <w:jc w:val="center"/>
        </w:trPr>
        <w:tc>
          <w:tcPr>
            <w:tcW w:w="704" w:type="dxa"/>
            <w:vAlign w:val="center"/>
          </w:tcPr>
          <w:p w:rsidR="001B09BE" w:rsidRPr="00C45C09" w:rsidRDefault="001B09BE" w:rsidP="00E41755">
            <w:pPr>
              <w:spacing w:after="0" w:line="240" w:lineRule="auto"/>
              <w:jc w:val="both"/>
              <w:rPr>
                <w:rFonts w:ascii="Times New Roman" w:hAnsi="Times New Roman" w:cs="Times New Roman"/>
                <w:b/>
              </w:rPr>
            </w:pPr>
            <w:r w:rsidRPr="00C45C09">
              <w:rPr>
                <w:rFonts w:ascii="Times New Roman" w:hAnsi="Times New Roman" w:cs="Times New Roman"/>
                <w:b/>
              </w:rPr>
              <w:t>Eil.Nr.</w:t>
            </w:r>
          </w:p>
        </w:tc>
        <w:tc>
          <w:tcPr>
            <w:tcW w:w="3686" w:type="dxa"/>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Priemonės</w:t>
            </w:r>
          </w:p>
        </w:tc>
        <w:tc>
          <w:tcPr>
            <w:tcW w:w="3685" w:type="dxa"/>
            <w:tcBorders>
              <w:bottom w:val="single" w:sz="4" w:space="0" w:color="auto"/>
            </w:tcBorders>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Įvykdymo data/stadija ir apimtis</w:t>
            </w:r>
          </w:p>
        </w:tc>
        <w:tc>
          <w:tcPr>
            <w:tcW w:w="992" w:type="dxa"/>
            <w:tcBorders>
              <w:bottom w:val="single" w:sz="4" w:space="0" w:color="auto"/>
            </w:tcBorders>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Skirta preliminari lėšų suma su PVM,EUR</w:t>
            </w:r>
          </w:p>
        </w:tc>
      </w:tr>
      <w:tr w:rsidR="001B09BE" w:rsidRPr="00C45C09" w:rsidTr="00EB3911">
        <w:trPr>
          <w:trHeight w:val="20"/>
          <w:jc w:val="center"/>
        </w:trPr>
        <w:tc>
          <w:tcPr>
            <w:tcW w:w="704" w:type="dxa"/>
            <w:vAlign w:val="center"/>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1.</w:t>
            </w:r>
          </w:p>
        </w:tc>
        <w:tc>
          <w:tcPr>
            <w:tcW w:w="3686" w:type="dxa"/>
            <w:vAlign w:val="center"/>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Pagal Asociacijos poreikį, sudaryti sutartį (-is) su atliekas tvarkančia (-iomis) įmone (-ėmis) dėl alyvų atliekų tvarkymo ir bendradarbiauti tvarkant alyvos atliekas</w:t>
            </w:r>
          </w:p>
        </w:tc>
        <w:tc>
          <w:tcPr>
            <w:tcW w:w="3685" w:type="dxa"/>
            <w:tcBorders>
              <w:bottom w:val="single" w:sz="4" w:space="0" w:color="auto"/>
            </w:tcBorders>
            <w:vAlign w:val="center"/>
          </w:tcPr>
          <w:p w:rsidR="001B09BE" w:rsidRPr="00C45C09" w:rsidRDefault="004F7200" w:rsidP="00E41755">
            <w:pPr>
              <w:spacing w:after="0" w:line="240" w:lineRule="auto"/>
              <w:jc w:val="both"/>
              <w:rPr>
                <w:rFonts w:ascii="Times New Roman" w:hAnsi="Times New Roman" w:cs="Times New Roman"/>
              </w:rPr>
            </w:pPr>
            <w:r>
              <w:rPr>
                <w:rFonts w:ascii="Times New Roman" w:hAnsi="Times New Roman" w:cs="Times New Roman"/>
              </w:rPr>
              <w:t xml:space="preserve">Pagal poreikį </w:t>
            </w:r>
            <w:r w:rsidR="001B09BE" w:rsidRPr="00C45C09">
              <w:rPr>
                <w:rFonts w:ascii="Times New Roman" w:hAnsi="Times New Roman" w:cs="Times New Roman"/>
              </w:rPr>
              <w:t xml:space="preserve">2017-01-05 d. </w:t>
            </w:r>
            <w:r>
              <w:rPr>
                <w:rFonts w:ascii="Times New Roman" w:hAnsi="Times New Roman" w:cs="Times New Roman"/>
                <w:lang w:val="lv-LV"/>
              </w:rPr>
              <w:t>p</w:t>
            </w:r>
            <w:r w:rsidR="001B09BE" w:rsidRPr="00C45C09">
              <w:rPr>
                <w:rFonts w:ascii="Times New Roman" w:hAnsi="Times New Roman" w:cs="Times New Roman"/>
                <w:lang w:val="lv-LV"/>
              </w:rPr>
              <w:t>asirašyta sutartis su UAB “Žalvaris” dėl apmokestinamųjų gaminių ir alyvo</w:t>
            </w:r>
            <w:r>
              <w:rPr>
                <w:rFonts w:ascii="Times New Roman" w:hAnsi="Times New Roman" w:cs="Times New Roman"/>
                <w:lang w:val="lv-LV"/>
              </w:rPr>
              <w:t>s atliekų kompleksinio tvarkymo tęsiama.</w:t>
            </w:r>
          </w:p>
        </w:tc>
        <w:tc>
          <w:tcPr>
            <w:tcW w:w="992" w:type="dxa"/>
            <w:tcBorders>
              <w:bottom w:val="single" w:sz="4" w:space="0" w:color="auto"/>
            </w:tcBorders>
            <w:vAlign w:val="center"/>
          </w:tcPr>
          <w:p w:rsidR="001B09BE" w:rsidRPr="00C45C09" w:rsidRDefault="001A7699" w:rsidP="00E41755">
            <w:pPr>
              <w:spacing w:after="0" w:line="240" w:lineRule="auto"/>
              <w:jc w:val="center"/>
              <w:rPr>
                <w:rFonts w:ascii="Times New Roman" w:hAnsi="Times New Roman" w:cs="Times New Roman"/>
              </w:rPr>
            </w:pPr>
            <w:r>
              <w:rPr>
                <w:rFonts w:ascii="Times New Roman" w:hAnsi="Times New Roman" w:cs="Times New Roman"/>
              </w:rPr>
              <w:t>2344,65</w:t>
            </w:r>
          </w:p>
        </w:tc>
      </w:tr>
      <w:tr w:rsidR="001B09BE" w:rsidRPr="00C45C09" w:rsidTr="00EB3911">
        <w:trPr>
          <w:trHeight w:val="20"/>
          <w:jc w:val="center"/>
        </w:trPr>
        <w:tc>
          <w:tcPr>
            <w:tcW w:w="704" w:type="dxa"/>
          </w:tcPr>
          <w:p w:rsidR="001B09BE" w:rsidRPr="00C45C09" w:rsidRDefault="001B09BE" w:rsidP="00E41755">
            <w:pPr>
              <w:spacing w:after="0" w:line="240" w:lineRule="auto"/>
              <w:jc w:val="center"/>
              <w:rPr>
                <w:rFonts w:ascii="Times New Roman" w:hAnsi="Times New Roman" w:cs="Times New Roman"/>
              </w:rPr>
            </w:pPr>
          </w:p>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2.</w:t>
            </w:r>
          </w:p>
          <w:p w:rsidR="001B09BE" w:rsidRPr="00C45C09" w:rsidRDefault="001B09BE" w:rsidP="00E41755">
            <w:pPr>
              <w:spacing w:after="0" w:line="240" w:lineRule="auto"/>
              <w:jc w:val="center"/>
              <w:rPr>
                <w:rFonts w:ascii="Times New Roman" w:hAnsi="Times New Roman" w:cs="Times New Roman"/>
              </w:rPr>
            </w:pPr>
          </w:p>
          <w:p w:rsidR="001B09BE" w:rsidRPr="00C45C09" w:rsidRDefault="001B09BE" w:rsidP="00E41755">
            <w:pPr>
              <w:spacing w:after="0" w:line="240" w:lineRule="auto"/>
              <w:jc w:val="center"/>
              <w:rPr>
                <w:rFonts w:ascii="Times New Roman" w:hAnsi="Times New Roman" w:cs="Times New Roman"/>
              </w:rPr>
            </w:pPr>
          </w:p>
          <w:p w:rsidR="001B09BE" w:rsidRPr="00C45C09" w:rsidRDefault="001B09BE" w:rsidP="00E41755">
            <w:pPr>
              <w:spacing w:after="0" w:line="240" w:lineRule="auto"/>
              <w:jc w:val="center"/>
              <w:rPr>
                <w:rFonts w:ascii="Times New Roman" w:hAnsi="Times New Roman" w:cs="Times New Roman"/>
              </w:rPr>
            </w:pPr>
          </w:p>
          <w:p w:rsidR="001B09BE" w:rsidRPr="00C45C09" w:rsidRDefault="001B09BE" w:rsidP="00E41755">
            <w:pPr>
              <w:spacing w:after="0" w:line="240" w:lineRule="auto"/>
              <w:jc w:val="center"/>
              <w:rPr>
                <w:rFonts w:ascii="Times New Roman" w:hAnsi="Times New Roman" w:cs="Times New Roman"/>
              </w:rPr>
            </w:pPr>
          </w:p>
        </w:tc>
        <w:tc>
          <w:tcPr>
            <w:tcW w:w="3686"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Bendradarbiaujant su savivaldybėmis ir alyvų platinimo vietomis dėl alyvų atliekų surinkimo bei visuomenės informavimo ir švietimo  organizuoti alyvų atliekų surinkimą, siekti sudaryti palankias sąlygas gyventojams atiduoti alyvų atliekas atliekų tvarkytojams.</w:t>
            </w:r>
          </w:p>
        </w:tc>
        <w:tc>
          <w:tcPr>
            <w:tcW w:w="3685" w:type="dxa"/>
          </w:tcPr>
          <w:p w:rsidR="005B1637" w:rsidRDefault="004F7200" w:rsidP="009F1542">
            <w:pPr>
              <w:spacing w:after="0" w:line="240" w:lineRule="auto"/>
              <w:jc w:val="both"/>
              <w:rPr>
                <w:rFonts w:ascii="Times New Roman" w:hAnsi="Times New Roman" w:cs="Times New Roman"/>
              </w:rPr>
            </w:pPr>
            <w:r>
              <w:rPr>
                <w:rFonts w:ascii="Times New Roman" w:hAnsi="Times New Roman" w:cs="Times New Roman"/>
              </w:rPr>
              <w:t>Bendradarbiaujant su Kelmės r. savivaldybės administracija 2017-06-08d. vyko alyvos atliekų</w:t>
            </w:r>
            <w:r w:rsidR="009F1542">
              <w:rPr>
                <w:rFonts w:ascii="Times New Roman" w:hAnsi="Times New Roman" w:cs="Times New Roman"/>
              </w:rPr>
              <w:t xml:space="preserve"> surinkimas 7-iose seniūnijose.</w:t>
            </w:r>
          </w:p>
          <w:p w:rsidR="001B09BE" w:rsidRPr="00C45C09" w:rsidRDefault="005B1637" w:rsidP="009F1542">
            <w:pPr>
              <w:spacing w:after="0" w:line="240" w:lineRule="auto"/>
              <w:jc w:val="both"/>
              <w:rPr>
                <w:rFonts w:ascii="Times New Roman" w:hAnsi="Times New Roman" w:cs="Times New Roman"/>
              </w:rPr>
            </w:pPr>
            <w:r>
              <w:rPr>
                <w:rFonts w:ascii="Times New Roman" w:hAnsi="Times New Roman" w:cs="Times New Roman"/>
              </w:rPr>
              <w:t>2017-06-12/30d.vyko alyvos atliekų surinkimas Šiaulių m.savivaldybėje.</w:t>
            </w:r>
            <w:r w:rsidR="00634D5B">
              <w:rPr>
                <w:rFonts w:ascii="Times New Roman" w:hAnsi="Times New Roman" w:cs="Times New Roman"/>
              </w:rPr>
              <w:t xml:space="preserve"> </w:t>
            </w:r>
            <w:r w:rsidR="009F1542">
              <w:rPr>
                <w:rFonts w:ascii="Times New Roman" w:hAnsi="Times New Roman" w:cs="Times New Roman"/>
              </w:rPr>
              <w:t>Išplatinta 48 plakatai</w:t>
            </w:r>
            <w:r w:rsidR="009F1542" w:rsidRPr="009F1542">
              <w:rPr>
                <w:rFonts w:ascii="Times New Roman" w:hAnsi="Times New Roman" w:cs="Times New Roman"/>
              </w:rPr>
              <w:t xml:space="preserve"> </w:t>
            </w:r>
            <w:r w:rsidR="009F1542">
              <w:rPr>
                <w:rFonts w:ascii="Times New Roman" w:hAnsi="Times New Roman" w:cs="Times New Roman"/>
              </w:rPr>
              <w:t>a</w:t>
            </w:r>
            <w:r w:rsidR="004F7200" w:rsidRPr="009F1542">
              <w:rPr>
                <w:rFonts w:ascii="Times New Roman" w:hAnsi="Times New Roman" w:cs="Times New Roman"/>
              </w:rPr>
              <w:t>lyvos atliekų</w:t>
            </w:r>
            <w:r w:rsidR="009F1542">
              <w:rPr>
                <w:rFonts w:ascii="Times New Roman" w:hAnsi="Times New Roman" w:cs="Times New Roman"/>
              </w:rPr>
              <w:t xml:space="preserve"> platinimo vietose </w:t>
            </w:r>
            <w:r w:rsidR="004F7200" w:rsidRPr="009F1542">
              <w:rPr>
                <w:rFonts w:ascii="Times New Roman" w:hAnsi="Times New Roman" w:cs="Times New Roman"/>
              </w:rPr>
              <w:t xml:space="preserve"> </w:t>
            </w:r>
            <w:r w:rsidR="009F1542">
              <w:rPr>
                <w:rFonts w:ascii="Times New Roman" w:hAnsi="Times New Roman" w:cs="Times New Roman"/>
              </w:rPr>
              <w:t>apie alyvos atliekų neigiamą poveikį aplinkai ir šių atliekų pridavimo galimybes.</w:t>
            </w:r>
            <w:r w:rsidR="004F7200" w:rsidRPr="009F1542">
              <w:rPr>
                <w:rFonts w:ascii="Times New Roman" w:hAnsi="Times New Roman" w:cs="Times New Roman"/>
              </w:rPr>
              <w:t>.</w:t>
            </w:r>
            <w:r w:rsidR="0064037D">
              <w:rPr>
                <w:rFonts w:ascii="Times New Roman" w:hAnsi="Times New Roman" w:cs="Times New Roman"/>
              </w:rPr>
              <w:t xml:space="preserve"> </w:t>
            </w:r>
          </w:p>
        </w:tc>
        <w:tc>
          <w:tcPr>
            <w:tcW w:w="992"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5</w:t>
            </w:r>
            <w:r w:rsidR="009F1542">
              <w:rPr>
                <w:rFonts w:ascii="Times New Roman" w:hAnsi="Times New Roman" w:cs="Times New Roman"/>
              </w:rPr>
              <w:t>0,00</w:t>
            </w:r>
          </w:p>
        </w:tc>
      </w:tr>
      <w:tr w:rsidR="001B09BE" w:rsidRPr="00C45C09" w:rsidTr="00EB3911">
        <w:trPr>
          <w:trHeight w:val="1809"/>
          <w:jc w:val="center"/>
        </w:trPr>
        <w:tc>
          <w:tcPr>
            <w:tcW w:w="704"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3.</w:t>
            </w:r>
          </w:p>
        </w:tc>
        <w:tc>
          <w:tcPr>
            <w:tcW w:w="3686"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Bendradarbiaujant su regioniniais atliekų tvarkymo centrais ir alyvų platinimo vietomis dėl alyvų atliekų surinkimo bei visuomenės informavimo ir švietimo  organizuoti alyvų atliekų surinkimą, siekti sudaryti palankias sąlygas gyventojams atiduoti alyvų atliekas atliekų tvarkytojams.</w:t>
            </w:r>
          </w:p>
        </w:tc>
        <w:tc>
          <w:tcPr>
            <w:tcW w:w="3685" w:type="dxa"/>
          </w:tcPr>
          <w:p w:rsidR="001B09BE" w:rsidRDefault="005B1637" w:rsidP="00984076">
            <w:pPr>
              <w:spacing w:after="0" w:line="240" w:lineRule="auto"/>
              <w:jc w:val="both"/>
              <w:rPr>
                <w:rFonts w:ascii="Times New Roman" w:hAnsi="Times New Roman" w:cs="Times New Roman"/>
              </w:rPr>
            </w:pPr>
            <w:r>
              <w:rPr>
                <w:rFonts w:ascii="Times New Roman" w:hAnsi="Times New Roman" w:cs="Times New Roman"/>
              </w:rPr>
              <w:t xml:space="preserve">I-ą ketv. RATC išsiųsti pasiūlymai bendradarbiauti </w:t>
            </w:r>
            <w:r w:rsidR="00BD74A4">
              <w:rPr>
                <w:rFonts w:ascii="Times New Roman" w:hAnsi="Times New Roman" w:cs="Times New Roman"/>
              </w:rPr>
              <w:t xml:space="preserve"> </w:t>
            </w:r>
            <w:r>
              <w:rPr>
                <w:rFonts w:ascii="Times New Roman" w:hAnsi="Times New Roman" w:cs="Times New Roman"/>
              </w:rPr>
              <w:t xml:space="preserve">dėl organizavimo alyvų atliekų surinkimo, perdavimo atliekų tvarkytojui , II-ą ketv. </w:t>
            </w:r>
            <w:r w:rsidR="003F2D24">
              <w:rPr>
                <w:rFonts w:ascii="Times New Roman" w:hAnsi="Times New Roman" w:cs="Times New Roman"/>
              </w:rPr>
              <w:t>g</w:t>
            </w:r>
            <w:r>
              <w:rPr>
                <w:rFonts w:ascii="Times New Roman" w:hAnsi="Times New Roman" w:cs="Times New Roman"/>
              </w:rPr>
              <w:t>auti atsakymai dėl bendradarbiavimo galimybių, vykdytos derybos dėl sutarčių pasirašymo.</w:t>
            </w:r>
          </w:p>
          <w:p w:rsidR="003F2D24" w:rsidRPr="00C45C09" w:rsidRDefault="003F2D24" w:rsidP="00984076">
            <w:pPr>
              <w:spacing w:after="0" w:line="240" w:lineRule="auto"/>
              <w:jc w:val="both"/>
              <w:rPr>
                <w:rFonts w:ascii="Times New Roman" w:hAnsi="Times New Roman" w:cs="Times New Roman"/>
              </w:rPr>
            </w:pPr>
            <w:r>
              <w:rPr>
                <w:rFonts w:ascii="Times New Roman" w:hAnsi="Times New Roman" w:cs="Times New Roman"/>
              </w:rPr>
              <w:t>Atliekos nuolat surenkamos iš alyvos platinimo vietų visoje Lietuvoje pagal UAB“Žalvaris“ su platinimo vietomis sudarytas bendradarbiavimo sutartis.</w:t>
            </w:r>
          </w:p>
        </w:tc>
        <w:tc>
          <w:tcPr>
            <w:tcW w:w="992"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5</w:t>
            </w:r>
            <w:r w:rsidR="001B09BE" w:rsidRPr="00C45C09">
              <w:rPr>
                <w:rFonts w:ascii="Times New Roman" w:hAnsi="Times New Roman" w:cs="Times New Roman"/>
              </w:rPr>
              <w:t>0,00</w:t>
            </w:r>
          </w:p>
        </w:tc>
      </w:tr>
      <w:tr w:rsidR="001B09BE" w:rsidRPr="00C45C09" w:rsidTr="00EB3911">
        <w:trPr>
          <w:trHeight w:val="3961"/>
          <w:jc w:val="center"/>
        </w:trPr>
        <w:tc>
          <w:tcPr>
            <w:tcW w:w="704"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lastRenderedPageBreak/>
              <w:t>4.</w:t>
            </w:r>
          </w:p>
        </w:tc>
        <w:tc>
          <w:tcPr>
            <w:tcW w:w="3686"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Naudoti ir viešinti elektroninio pašto adresą info@agia.lt, kuriuo susisiekę alyvų atliekų turėtojai galėtų  pranešti apie turimas alyvų atliekas ir būti informuoti apie tų atliekų surinkimo galimybes.</w:t>
            </w:r>
          </w:p>
        </w:tc>
        <w:tc>
          <w:tcPr>
            <w:tcW w:w="3685"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lang w:val="lv-LV"/>
              </w:rPr>
              <w:t>Naudojamas ir viešinamas el. pašto adresas: skelbiamas asociacijos internetinėje svetainėje, informaciniuose plakatuose, organizuojamose alyvos atliek</w:t>
            </w:r>
            <w:r w:rsidRPr="00C45C09">
              <w:rPr>
                <w:rFonts w:ascii="Times New Roman" w:hAnsi="Times New Roman" w:cs="Times New Roman"/>
              </w:rPr>
              <w:t>ų surinkimo akcijose</w:t>
            </w:r>
            <w:r w:rsidRPr="00C45C09">
              <w:rPr>
                <w:rFonts w:ascii="Times New Roman" w:hAnsi="Times New Roman" w:cs="Times New Roman"/>
                <w:lang w:val="lv-LV"/>
              </w:rPr>
              <w:t xml:space="preserve"> ir pan., </w:t>
            </w:r>
            <w:r w:rsidRPr="00C45C09">
              <w:rPr>
                <w:rFonts w:ascii="Times New Roman" w:hAnsi="Times New Roman" w:cs="Times New Roman"/>
              </w:rPr>
              <w:t>kuriuo susisiekę alyvos atliekų turėtojai galėtų  pranešti apie turimas alyvos atliekas ir būti informuoti apie tų atliekų surinkimo galimybes:</w:t>
            </w:r>
          </w:p>
          <w:p w:rsidR="001B09BE" w:rsidRPr="00167089" w:rsidRDefault="00CA536C" w:rsidP="00167089">
            <w:pPr>
              <w:spacing w:after="0" w:line="240" w:lineRule="auto"/>
              <w:jc w:val="both"/>
              <w:rPr>
                <w:rFonts w:ascii="Times New Roman" w:hAnsi="Times New Roman" w:cs="Times New Roman"/>
                <w:lang w:val="lv-LV"/>
              </w:rPr>
            </w:pPr>
            <w:hyperlink r:id="rId5" w:history="1">
              <w:r w:rsidR="001B09BE" w:rsidRPr="00C45C09">
                <w:rPr>
                  <w:rStyle w:val="Hyperlink"/>
                  <w:rFonts w:ascii="Times New Roman" w:hAnsi="Times New Roman" w:cs="Times New Roman"/>
                  <w:lang w:val="lv-LV"/>
                </w:rPr>
                <w:t>http://agia.lt/kur-ir-kaip-atiduoti-atliekas/</w:t>
              </w:r>
            </w:hyperlink>
          </w:p>
        </w:tc>
        <w:tc>
          <w:tcPr>
            <w:tcW w:w="992"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5</w:t>
            </w:r>
            <w:r w:rsidR="001B09BE" w:rsidRPr="00C45C09">
              <w:rPr>
                <w:rFonts w:ascii="Times New Roman" w:hAnsi="Times New Roman" w:cs="Times New Roman"/>
              </w:rPr>
              <w:t>0,00</w:t>
            </w:r>
          </w:p>
        </w:tc>
      </w:tr>
      <w:tr w:rsidR="001B09BE" w:rsidRPr="00C45C09" w:rsidTr="00EB3911">
        <w:trPr>
          <w:trHeight w:val="20"/>
          <w:jc w:val="center"/>
        </w:trPr>
        <w:tc>
          <w:tcPr>
            <w:tcW w:w="704" w:type="dxa"/>
            <w:tcBorders>
              <w:bottom w:val="single" w:sz="4" w:space="0" w:color="000000"/>
            </w:tcBorders>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lang w:val="lv-LV"/>
              </w:rPr>
              <w:t>5.</w:t>
            </w:r>
          </w:p>
        </w:tc>
        <w:tc>
          <w:tcPr>
            <w:tcW w:w="3686" w:type="dxa"/>
            <w:tcBorders>
              <w:bottom w:val="single" w:sz="4" w:space="0" w:color="000000"/>
            </w:tcBorders>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Organizuoti alyvų atliekų surinkimą iš to pageidaujančių asmenų.</w:t>
            </w:r>
          </w:p>
        </w:tc>
        <w:tc>
          <w:tcPr>
            <w:tcW w:w="3685" w:type="dxa"/>
            <w:tcBorders>
              <w:bottom w:val="single" w:sz="4" w:space="0" w:color="000000"/>
            </w:tcBorders>
          </w:tcPr>
          <w:p w:rsidR="001B09BE" w:rsidRPr="00C45C09" w:rsidRDefault="001B09BE" w:rsidP="00E41755">
            <w:pPr>
              <w:spacing w:after="0" w:line="240" w:lineRule="auto"/>
              <w:jc w:val="both"/>
              <w:rPr>
                <w:rFonts w:ascii="Times New Roman" w:hAnsi="Times New Roman" w:cs="Times New Roman"/>
                <w:lang w:val="lv-LV"/>
              </w:rPr>
            </w:pPr>
            <w:r w:rsidRPr="00C45C09">
              <w:rPr>
                <w:rFonts w:ascii="Times New Roman" w:hAnsi="Times New Roman" w:cs="Times New Roman"/>
                <w:lang w:val="lv-LV"/>
              </w:rPr>
              <w:t xml:space="preserve">Asociacija </w:t>
            </w:r>
            <w:r w:rsidR="00984076">
              <w:rPr>
                <w:rFonts w:ascii="Times New Roman" w:hAnsi="Times New Roman" w:cs="Times New Roman"/>
                <w:lang w:val="lv-LV"/>
              </w:rPr>
              <w:t xml:space="preserve">nuolat </w:t>
            </w:r>
            <w:r w:rsidRPr="00C45C09">
              <w:rPr>
                <w:rFonts w:ascii="Times New Roman" w:hAnsi="Times New Roman" w:cs="Times New Roman"/>
                <w:lang w:val="lv-LV"/>
              </w:rPr>
              <w:t>organizuoja alyvos atliekų surinkimą iš to pageidaujančių asmenų kviesdama Asociacijos inernetinėje svetainėje užsisakyti atliekų išvežimą užpildžius reikiamą formą.</w:t>
            </w:r>
          </w:p>
          <w:p w:rsidR="001B09BE" w:rsidRPr="00C45C09" w:rsidRDefault="001B09BE" w:rsidP="00167089">
            <w:pPr>
              <w:spacing w:after="0" w:line="240" w:lineRule="auto"/>
              <w:jc w:val="both"/>
              <w:rPr>
                <w:rFonts w:ascii="Times New Roman" w:hAnsi="Times New Roman" w:cs="Times New Roman"/>
              </w:rPr>
            </w:pPr>
          </w:p>
        </w:tc>
        <w:tc>
          <w:tcPr>
            <w:tcW w:w="992" w:type="dxa"/>
            <w:tcBorders>
              <w:bottom w:val="single" w:sz="4" w:space="0" w:color="000000"/>
            </w:tcBorders>
          </w:tcPr>
          <w:p w:rsidR="001B09BE" w:rsidRPr="00167089" w:rsidRDefault="00835053" w:rsidP="00167089">
            <w:pPr>
              <w:rPr>
                <w:rFonts w:ascii="Times New Roman" w:hAnsi="Times New Roman" w:cs="Times New Roman"/>
              </w:rPr>
            </w:pPr>
            <w:r>
              <w:rPr>
                <w:rFonts w:ascii="Times New Roman" w:hAnsi="Times New Roman" w:cs="Times New Roman"/>
              </w:rPr>
              <w:t>25</w:t>
            </w:r>
            <w:r w:rsidR="00EB3911">
              <w:rPr>
                <w:rFonts w:ascii="Times New Roman" w:hAnsi="Times New Roman" w:cs="Times New Roman"/>
              </w:rPr>
              <w:t>,00</w:t>
            </w:r>
          </w:p>
        </w:tc>
      </w:tr>
      <w:tr w:rsidR="001B09BE" w:rsidRPr="00C45C09" w:rsidTr="00EB3911">
        <w:trPr>
          <w:trHeight w:val="631"/>
          <w:jc w:val="center"/>
        </w:trPr>
        <w:tc>
          <w:tcPr>
            <w:tcW w:w="704"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 xml:space="preserve">6. </w:t>
            </w:r>
          </w:p>
        </w:tc>
        <w:tc>
          <w:tcPr>
            <w:tcW w:w="3686"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Organizuoti alyvų atliekų surinkimo iš fizinių asmenų akcijas.</w:t>
            </w:r>
          </w:p>
        </w:tc>
        <w:tc>
          <w:tcPr>
            <w:tcW w:w="3685" w:type="dxa"/>
          </w:tcPr>
          <w:p w:rsidR="001B09BE" w:rsidRPr="00C45C09" w:rsidRDefault="001B09BE" w:rsidP="00E41755">
            <w:pPr>
              <w:spacing w:line="240" w:lineRule="auto"/>
              <w:jc w:val="center"/>
              <w:rPr>
                <w:rFonts w:ascii="Times New Roman" w:hAnsi="Times New Roman" w:cs="Times New Roman"/>
              </w:rPr>
            </w:pPr>
            <w:r w:rsidRPr="00C45C09">
              <w:rPr>
                <w:rFonts w:ascii="Times New Roman" w:hAnsi="Times New Roman" w:cs="Times New Roman"/>
              </w:rPr>
              <w:t>Asociacija organizuoja alyvos atliekų surinkimo akcijas iš fizinių asmenų.</w:t>
            </w:r>
          </w:p>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 xml:space="preserve">2017m. </w:t>
            </w:r>
            <w:r w:rsidR="007723BC">
              <w:rPr>
                <w:rFonts w:ascii="Times New Roman" w:hAnsi="Times New Roman" w:cs="Times New Roman"/>
              </w:rPr>
              <w:t>birželio 8d</w:t>
            </w:r>
            <w:r w:rsidRPr="00C45C09">
              <w:rPr>
                <w:rFonts w:ascii="Times New Roman" w:hAnsi="Times New Roman" w:cs="Times New Roman"/>
              </w:rPr>
              <w:t xml:space="preserve">. vyko </w:t>
            </w:r>
            <w:r w:rsidR="007723BC">
              <w:rPr>
                <w:rFonts w:ascii="Times New Roman" w:hAnsi="Times New Roman" w:cs="Times New Roman"/>
              </w:rPr>
              <w:t>Kelmės r.</w:t>
            </w:r>
            <w:r w:rsidRPr="00C45C09">
              <w:rPr>
                <w:rFonts w:ascii="Times New Roman" w:hAnsi="Times New Roman" w:cs="Times New Roman"/>
              </w:rPr>
              <w:t xml:space="preserve"> savivaldybėje.</w:t>
            </w:r>
          </w:p>
          <w:p w:rsidR="001B09BE" w:rsidRPr="00C45C09" w:rsidRDefault="001B09BE" w:rsidP="007723BC">
            <w:pPr>
              <w:spacing w:after="0" w:line="240" w:lineRule="auto"/>
              <w:jc w:val="both"/>
              <w:rPr>
                <w:rFonts w:ascii="Times New Roman" w:hAnsi="Times New Roman" w:cs="Times New Roman"/>
              </w:rPr>
            </w:pPr>
            <w:r w:rsidRPr="00C45C09">
              <w:rPr>
                <w:rFonts w:ascii="Times New Roman" w:hAnsi="Times New Roman" w:cs="Times New Roman"/>
              </w:rPr>
              <w:t xml:space="preserve">2017m. </w:t>
            </w:r>
            <w:r w:rsidR="007723BC" w:rsidRPr="00167089">
              <w:rPr>
                <w:rFonts w:ascii="Times New Roman" w:hAnsi="Times New Roman" w:cs="Times New Roman"/>
              </w:rPr>
              <w:t>birželio</w:t>
            </w:r>
            <w:r w:rsidR="00167089">
              <w:rPr>
                <w:rFonts w:ascii="Times New Roman" w:hAnsi="Times New Roman" w:cs="Times New Roman"/>
              </w:rPr>
              <w:t xml:space="preserve"> </w:t>
            </w:r>
            <w:r w:rsidR="00167089">
              <w:rPr>
                <w:rFonts w:ascii="Times New Roman" w:hAnsi="Times New Roman" w:cs="Times New Roman"/>
                <w:lang w:val="en-US"/>
              </w:rPr>
              <w:t>12-30</w:t>
            </w:r>
            <w:r w:rsidRPr="00C45C09">
              <w:rPr>
                <w:rFonts w:ascii="Times New Roman" w:hAnsi="Times New Roman" w:cs="Times New Roman"/>
              </w:rPr>
              <w:t xml:space="preserve"> vyko </w:t>
            </w:r>
            <w:r w:rsidR="007723BC">
              <w:rPr>
                <w:rFonts w:ascii="Times New Roman" w:hAnsi="Times New Roman" w:cs="Times New Roman"/>
              </w:rPr>
              <w:t>Šiaulių</w:t>
            </w:r>
            <w:r w:rsidRPr="00C45C09">
              <w:rPr>
                <w:rFonts w:ascii="Times New Roman" w:hAnsi="Times New Roman" w:cs="Times New Roman"/>
              </w:rPr>
              <w:t xml:space="preserve"> m. </w:t>
            </w:r>
            <w:r w:rsidR="007723BC">
              <w:rPr>
                <w:rFonts w:ascii="Times New Roman" w:hAnsi="Times New Roman" w:cs="Times New Roman"/>
              </w:rPr>
              <w:t>savivaldybėje</w:t>
            </w:r>
          </w:p>
        </w:tc>
        <w:tc>
          <w:tcPr>
            <w:tcW w:w="992"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25,85</w:t>
            </w:r>
          </w:p>
        </w:tc>
      </w:tr>
      <w:tr w:rsidR="001B09BE" w:rsidRPr="00C45C09" w:rsidTr="00EB3911">
        <w:trPr>
          <w:trHeight w:val="20"/>
          <w:jc w:val="center"/>
        </w:trPr>
        <w:tc>
          <w:tcPr>
            <w:tcW w:w="704"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lang w:val="lv-LV"/>
              </w:rPr>
              <w:t xml:space="preserve">7. </w:t>
            </w:r>
          </w:p>
        </w:tc>
        <w:tc>
          <w:tcPr>
            <w:tcW w:w="3686" w:type="dxa"/>
          </w:tcPr>
          <w:p w:rsidR="001B09BE" w:rsidRPr="00C45C09" w:rsidRDefault="001B09BE" w:rsidP="00E41755">
            <w:pPr>
              <w:spacing w:after="0" w:line="240" w:lineRule="auto"/>
              <w:jc w:val="both"/>
              <w:rPr>
                <w:rFonts w:ascii="Times New Roman" w:hAnsi="Times New Roman" w:cs="Times New Roman"/>
              </w:rPr>
            </w:pPr>
            <w:r w:rsidRPr="00C45C09">
              <w:rPr>
                <w:rFonts w:ascii="Times New Roman" w:hAnsi="Times New Roman" w:cs="Times New Roman"/>
              </w:rPr>
              <w:t xml:space="preserve">Sudaryti bendradarbiavimo sutartį (sutartis) dėl alyvos atliekų surinkimo iš transporto priemonių techninės priežiūros ir remonto paslaugas teikiančių įmonių  su alyvos atliekų surinkėju (surinkėjais) </w:t>
            </w:r>
          </w:p>
          <w:p w:rsidR="001B09BE" w:rsidRPr="00C45C09" w:rsidRDefault="001B09BE" w:rsidP="00E41755">
            <w:pPr>
              <w:spacing w:after="0" w:line="240" w:lineRule="auto"/>
              <w:jc w:val="both"/>
              <w:rPr>
                <w:rFonts w:ascii="Times New Roman" w:hAnsi="Times New Roman" w:cs="Times New Roman"/>
              </w:rPr>
            </w:pPr>
          </w:p>
        </w:tc>
        <w:tc>
          <w:tcPr>
            <w:tcW w:w="3685" w:type="dxa"/>
          </w:tcPr>
          <w:p w:rsidR="001B09BE" w:rsidRPr="00C45C09" w:rsidRDefault="00CE729B" w:rsidP="00CE729B">
            <w:pPr>
              <w:spacing w:after="0" w:line="240" w:lineRule="auto"/>
              <w:jc w:val="both"/>
              <w:rPr>
                <w:rFonts w:ascii="Times New Roman" w:hAnsi="Times New Roman" w:cs="Times New Roman"/>
              </w:rPr>
            </w:pPr>
            <w:r>
              <w:rPr>
                <w:rFonts w:ascii="Times New Roman" w:hAnsi="Times New Roman" w:cs="Times New Roman"/>
              </w:rPr>
              <w:t xml:space="preserve">Įvertinus poreikį </w:t>
            </w:r>
            <w:r w:rsidR="00984076">
              <w:rPr>
                <w:rFonts w:ascii="Times New Roman" w:hAnsi="Times New Roman" w:cs="Times New Roman"/>
              </w:rPr>
              <w:t xml:space="preserve">toliau </w:t>
            </w:r>
            <w:r>
              <w:rPr>
                <w:rFonts w:ascii="Times New Roman" w:hAnsi="Times New Roman" w:cs="Times New Roman"/>
              </w:rPr>
              <w:t xml:space="preserve">bendradarbiaujama pagal turimas sutartis su </w:t>
            </w:r>
            <w:r w:rsidR="001B09BE" w:rsidRPr="00C45C09">
              <w:rPr>
                <w:rFonts w:ascii="Times New Roman" w:hAnsi="Times New Roman" w:cs="Times New Roman"/>
              </w:rPr>
              <w:t xml:space="preserve"> UAB</w:t>
            </w:r>
            <w:r w:rsidR="00167089">
              <w:rPr>
                <w:rFonts w:ascii="Times New Roman" w:hAnsi="Times New Roman" w:cs="Times New Roman"/>
              </w:rPr>
              <w:t xml:space="preserve"> </w:t>
            </w:r>
            <w:r w:rsidR="001B09BE" w:rsidRPr="00C45C09">
              <w:rPr>
                <w:rFonts w:ascii="Times New Roman" w:hAnsi="Times New Roman" w:cs="Times New Roman"/>
              </w:rPr>
              <w:t>“Žalvaris“ ir K.Kurtinaičio firma “Eduanita</w:t>
            </w:r>
            <w:r>
              <w:rPr>
                <w:rFonts w:ascii="Times New Roman" w:hAnsi="Times New Roman" w:cs="Times New Roman"/>
              </w:rPr>
              <w:t>“.</w:t>
            </w:r>
            <w:r w:rsidR="007723BC">
              <w:rPr>
                <w:rFonts w:ascii="Times New Roman" w:hAnsi="Times New Roman" w:cs="Times New Roman"/>
              </w:rPr>
              <w:t xml:space="preserve"> </w:t>
            </w:r>
          </w:p>
        </w:tc>
        <w:tc>
          <w:tcPr>
            <w:tcW w:w="992"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0,00</w:t>
            </w:r>
          </w:p>
        </w:tc>
      </w:tr>
    </w:tbl>
    <w:p w:rsidR="001B09BE" w:rsidRPr="00C45C09" w:rsidRDefault="001B09BE" w:rsidP="001B09BE">
      <w:pPr>
        <w:rPr>
          <w:rFonts w:ascii="Times New Roman" w:hAnsi="Times New Roman" w:cs="Times New Roman"/>
        </w:rPr>
      </w:pPr>
    </w:p>
    <w:p w:rsidR="001B09BE" w:rsidRPr="00C45C09" w:rsidRDefault="001B09BE" w:rsidP="001B09BE">
      <w:pPr>
        <w:rPr>
          <w:rFonts w:ascii="Times New Roman" w:hAnsi="Times New Roman" w:cs="Times New Roman"/>
        </w:rPr>
      </w:pPr>
    </w:p>
    <w:p w:rsidR="001B09BE" w:rsidRPr="00C45C09" w:rsidRDefault="001B09BE" w:rsidP="001B09BE">
      <w:pPr>
        <w:rPr>
          <w:rFonts w:ascii="Times New Roman" w:hAnsi="Times New Roman" w:cs="Times New Roman"/>
        </w:rPr>
      </w:pPr>
    </w:p>
    <w:p w:rsidR="001B09BE" w:rsidRPr="00C45C09" w:rsidRDefault="001B09BE" w:rsidP="001B09BE">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t>Informacija apie 2017m. I</w:t>
      </w:r>
      <w:r w:rsidR="00CE729B">
        <w:rPr>
          <w:rFonts w:ascii="Times New Roman" w:hAnsi="Times New Roman" w:cs="Times New Roman"/>
          <w:lang w:val="lt-LT"/>
        </w:rPr>
        <w:t>I</w:t>
      </w:r>
      <w:r w:rsidRPr="00C45C09">
        <w:rPr>
          <w:rFonts w:ascii="Times New Roman" w:hAnsi="Times New Roman" w:cs="Times New Roman"/>
          <w:lang w:val="lt-LT"/>
        </w:rPr>
        <w:t xml:space="preserve"> ketvirtį Asociacijos vykdytas Visuomenės švietimo ir informavimo alyvų atliekų tvarkymo klausimais plane numatytas priemones pateikta Lentelėje Nr.</w:t>
      </w:r>
      <w:r w:rsidRPr="00C45C09">
        <w:rPr>
          <w:rFonts w:ascii="Times New Roman" w:hAnsi="Times New Roman" w:cs="Times New Roman"/>
        </w:rPr>
        <w:t>2:</w:t>
      </w:r>
    </w:p>
    <w:p w:rsidR="001B09BE" w:rsidRPr="00C45C09" w:rsidRDefault="001B09BE" w:rsidP="001B09BE">
      <w:pPr>
        <w:jc w:val="both"/>
        <w:rPr>
          <w:rFonts w:ascii="Times New Roman" w:hAnsi="Times New Roman" w:cs="Times New Roman"/>
        </w:rPr>
      </w:pPr>
    </w:p>
    <w:p w:rsidR="001B09BE" w:rsidRPr="00C45C09" w:rsidRDefault="001B09BE" w:rsidP="001B09BE">
      <w:pPr>
        <w:ind w:left="7920"/>
        <w:jc w:val="both"/>
        <w:rPr>
          <w:rFonts w:ascii="Times New Roman" w:hAnsi="Times New Roman" w:cs="Times New Roman"/>
        </w:rPr>
      </w:pPr>
      <w:r w:rsidRPr="00C45C09">
        <w:rPr>
          <w:rFonts w:ascii="Times New Roman" w:hAnsi="Times New Roman" w:cs="Times New Roman"/>
        </w:rPr>
        <w:t xml:space="preserve">                Lentelė Nr.2</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6"/>
        <w:gridCol w:w="24"/>
        <w:gridCol w:w="2020"/>
        <w:gridCol w:w="3828"/>
        <w:gridCol w:w="1417"/>
        <w:gridCol w:w="1276"/>
      </w:tblGrid>
      <w:tr w:rsidR="001B09BE" w:rsidRPr="00C45C09" w:rsidTr="002431DB">
        <w:trPr>
          <w:trHeight w:val="20"/>
          <w:jc w:val="center"/>
        </w:trPr>
        <w:tc>
          <w:tcPr>
            <w:tcW w:w="786" w:type="dxa"/>
            <w:vAlign w:val="center"/>
          </w:tcPr>
          <w:p w:rsidR="001B09BE" w:rsidRPr="00C45C09" w:rsidRDefault="001B09BE" w:rsidP="00E41755">
            <w:pPr>
              <w:spacing w:after="0" w:line="240" w:lineRule="auto"/>
              <w:jc w:val="both"/>
              <w:rPr>
                <w:rFonts w:ascii="Times New Roman" w:hAnsi="Times New Roman" w:cs="Times New Roman"/>
                <w:b/>
              </w:rPr>
            </w:pPr>
            <w:r w:rsidRPr="00C45C09">
              <w:rPr>
                <w:rFonts w:ascii="Times New Roman" w:hAnsi="Times New Roman" w:cs="Times New Roman"/>
                <w:b/>
              </w:rPr>
              <w:t>Eil.Nr.</w:t>
            </w:r>
          </w:p>
        </w:tc>
        <w:tc>
          <w:tcPr>
            <w:tcW w:w="2044" w:type="dxa"/>
            <w:gridSpan w:val="2"/>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Priemonės</w:t>
            </w:r>
          </w:p>
        </w:tc>
        <w:tc>
          <w:tcPr>
            <w:tcW w:w="3828" w:type="dxa"/>
            <w:tcBorders>
              <w:bottom w:val="single" w:sz="4" w:space="0" w:color="auto"/>
            </w:tcBorders>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Įvykdymo data/stadija ir apimtis</w:t>
            </w:r>
          </w:p>
        </w:tc>
        <w:tc>
          <w:tcPr>
            <w:tcW w:w="1417" w:type="dxa"/>
            <w:tcBorders>
              <w:bottom w:val="single" w:sz="4" w:space="0" w:color="auto"/>
            </w:tcBorders>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Tikslinė grupė</w:t>
            </w:r>
          </w:p>
        </w:tc>
        <w:tc>
          <w:tcPr>
            <w:tcW w:w="1276" w:type="dxa"/>
            <w:tcBorders>
              <w:bottom w:val="single" w:sz="4" w:space="0" w:color="auto"/>
            </w:tcBorders>
            <w:vAlign w:val="center"/>
          </w:tcPr>
          <w:p w:rsidR="001B09BE" w:rsidRPr="00C45C09" w:rsidRDefault="001B09BE" w:rsidP="00E41755">
            <w:pPr>
              <w:spacing w:after="0" w:line="240" w:lineRule="auto"/>
              <w:jc w:val="center"/>
              <w:rPr>
                <w:rFonts w:ascii="Times New Roman" w:hAnsi="Times New Roman" w:cs="Times New Roman"/>
                <w:b/>
              </w:rPr>
            </w:pPr>
            <w:r w:rsidRPr="00C45C09">
              <w:rPr>
                <w:rFonts w:ascii="Times New Roman" w:hAnsi="Times New Roman" w:cs="Times New Roman"/>
                <w:b/>
              </w:rPr>
              <w:t>Skirta preliminari lėšų suma su PVM,EUR</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1B09BE" w:rsidRPr="00C45C09" w:rsidRDefault="001B09BE" w:rsidP="00E41755">
            <w:pPr>
              <w:spacing w:after="0" w:line="240" w:lineRule="auto"/>
              <w:rPr>
                <w:rFonts w:ascii="Times New Roman" w:hAnsi="Times New Roman" w:cs="Times New Roman"/>
              </w:rPr>
            </w:pPr>
            <w:r w:rsidRPr="00C45C09">
              <w:rPr>
                <w:rFonts w:ascii="Times New Roman" w:hAnsi="Times New Roman" w:cs="Times New Roman"/>
              </w:rPr>
              <w:t>1.</w:t>
            </w:r>
          </w:p>
        </w:tc>
        <w:tc>
          <w:tcPr>
            <w:tcW w:w="2020" w:type="dxa"/>
          </w:tcPr>
          <w:p w:rsidR="001B09BE" w:rsidRPr="00C45C09" w:rsidRDefault="001B09BE" w:rsidP="00E41755">
            <w:pPr>
              <w:rPr>
                <w:rFonts w:ascii="Times New Roman" w:hAnsi="Times New Roman" w:cs="Times New Roman"/>
              </w:rPr>
            </w:pPr>
            <w:r w:rsidRPr="00C45C09">
              <w:rPr>
                <w:rFonts w:ascii="Times New Roman" w:hAnsi="Times New Roman" w:cs="Times New Roman"/>
              </w:rPr>
              <w:t>Informacijos skelbimas asociacijos internetiniame puslapyje.</w:t>
            </w:r>
          </w:p>
          <w:p w:rsidR="001B09BE" w:rsidRPr="00C45C09" w:rsidRDefault="001B09BE" w:rsidP="00E41755">
            <w:pPr>
              <w:pStyle w:val="NoSpacing"/>
              <w:rPr>
                <w:rFonts w:ascii="Times New Roman" w:hAnsi="Times New Roman"/>
                <w:iCs/>
                <w:color w:val="404040" w:themeColor="text1" w:themeTint="BF"/>
                <w:lang w:val="lt-LT"/>
              </w:rPr>
            </w:pPr>
          </w:p>
        </w:tc>
        <w:tc>
          <w:tcPr>
            <w:tcW w:w="3828" w:type="dxa"/>
          </w:tcPr>
          <w:p w:rsidR="001B09BE" w:rsidRPr="00C45C09" w:rsidRDefault="001B09BE" w:rsidP="00E41755">
            <w:pPr>
              <w:pStyle w:val="NoSpacing"/>
              <w:jc w:val="both"/>
              <w:rPr>
                <w:rFonts w:ascii="Times New Roman" w:hAnsi="Times New Roman"/>
                <w:lang w:val="lt-LT"/>
              </w:rPr>
            </w:pPr>
            <w:proofErr w:type="spellStart"/>
            <w:r w:rsidRPr="00C45C09">
              <w:rPr>
                <w:rFonts w:ascii="Times New Roman" w:hAnsi="Times New Roman"/>
              </w:rPr>
              <w:lastRenderedPageBreak/>
              <w:t>Aktuali</w:t>
            </w:r>
            <w:proofErr w:type="spellEnd"/>
            <w:r w:rsidRPr="00C45C09">
              <w:rPr>
                <w:rFonts w:ascii="Times New Roman" w:hAnsi="Times New Roman"/>
              </w:rPr>
              <w:t xml:space="preserve"> </w:t>
            </w:r>
            <w:proofErr w:type="spellStart"/>
            <w:r w:rsidRPr="00C45C09">
              <w:rPr>
                <w:rFonts w:ascii="Times New Roman" w:hAnsi="Times New Roman"/>
              </w:rPr>
              <w:t>informacija</w:t>
            </w:r>
            <w:proofErr w:type="spellEnd"/>
            <w:r w:rsidRPr="00C45C09">
              <w:rPr>
                <w:rFonts w:ascii="Times New Roman" w:hAnsi="Times New Roman"/>
              </w:rPr>
              <w:t xml:space="preserve"> </w:t>
            </w:r>
            <w:proofErr w:type="spellStart"/>
            <w:r w:rsidRPr="00C45C09">
              <w:rPr>
                <w:rFonts w:ascii="Times New Roman" w:hAnsi="Times New Roman"/>
              </w:rPr>
              <w:t>gamintojams</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importuotojams</w:t>
            </w:r>
            <w:proofErr w:type="spellEnd"/>
            <w:r w:rsidRPr="00C45C09">
              <w:rPr>
                <w:rFonts w:ascii="Times New Roman" w:hAnsi="Times New Roman"/>
              </w:rPr>
              <w:t xml:space="preserve"> </w:t>
            </w:r>
            <w:proofErr w:type="spellStart"/>
            <w:r w:rsidRPr="00C45C09">
              <w:rPr>
                <w:rFonts w:ascii="Times New Roman" w:hAnsi="Times New Roman"/>
              </w:rPr>
              <w:t>apie</w:t>
            </w:r>
            <w:proofErr w:type="spellEnd"/>
            <w:r w:rsidRPr="00C45C09">
              <w:rPr>
                <w:rFonts w:ascii="Times New Roman" w:hAnsi="Times New Roman"/>
              </w:rPr>
              <w:t xml:space="preserve"> </w:t>
            </w:r>
            <w:proofErr w:type="spellStart"/>
            <w:r w:rsidRPr="00C45C09">
              <w:rPr>
                <w:rFonts w:ascii="Times New Roman" w:hAnsi="Times New Roman"/>
              </w:rPr>
              <w:t>jų</w:t>
            </w:r>
            <w:proofErr w:type="spellEnd"/>
            <w:r w:rsidRPr="00C45C09">
              <w:rPr>
                <w:rFonts w:ascii="Times New Roman" w:hAnsi="Times New Roman"/>
              </w:rPr>
              <w:t xml:space="preserve"> </w:t>
            </w:r>
            <w:proofErr w:type="spellStart"/>
            <w:r w:rsidRPr="00C45C09">
              <w:rPr>
                <w:rFonts w:ascii="Times New Roman" w:hAnsi="Times New Roman"/>
              </w:rPr>
              <w:t>teises</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pareigas</w:t>
            </w:r>
            <w:proofErr w:type="spellEnd"/>
            <w:r w:rsidRPr="00C45C09">
              <w:rPr>
                <w:rFonts w:ascii="Times New Roman" w:hAnsi="Times New Roman"/>
              </w:rPr>
              <w:t xml:space="preserve"> </w:t>
            </w:r>
            <w:proofErr w:type="spellStart"/>
            <w:r w:rsidRPr="00C45C09">
              <w:rPr>
                <w:rFonts w:ascii="Times New Roman" w:hAnsi="Times New Roman"/>
              </w:rPr>
              <w:t>Asociacijos</w:t>
            </w:r>
            <w:proofErr w:type="spellEnd"/>
            <w:r w:rsidRPr="00C45C09">
              <w:rPr>
                <w:rFonts w:ascii="Times New Roman" w:hAnsi="Times New Roman"/>
              </w:rPr>
              <w:t xml:space="preserve"> </w:t>
            </w:r>
            <w:proofErr w:type="spellStart"/>
            <w:r w:rsidRPr="00C45C09">
              <w:rPr>
                <w:rFonts w:ascii="Times New Roman" w:hAnsi="Times New Roman"/>
              </w:rPr>
              <w:t>internetiniame</w:t>
            </w:r>
            <w:proofErr w:type="spellEnd"/>
            <w:r w:rsidRPr="00C45C09">
              <w:rPr>
                <w:rFonts w:ascii="Times New Roman" w:hAnsi="Times New Roman"/>
              </w:rPr>
              <w:t xml:space="preserve"> </w:t>
            </w:r>
            <w:proofErr w:type="spellStart"/>
            <w:r w:rsidRPr="00C45C09">
              <w:rPr>
                <w:rFonts w:ascii="Times New Roman" w:hAnsi="Times New Roman"/>
              </w:rPr>
              <w:t>tinklalapyje</w:t>
            </w:r>
            <w:proofErr w:type="spellEnd"/>
            <w:r w:rsidRPr="00C45C09">
              <w:rPr>
                <w:rFonts w:ascii="Times New Roman" w:hAnsi="Times New Roman"/>
              </w:rPr>
              <w:t xml:space="preserve"> </w:t>
            </w:r>
            <w:proofErr w:type="spellStart"/>
            <w:r w:rsidRPr="00C45C09">
              <w:rPr>
                <w:rFonts w:ascii="Times New Roman" w:hAnsi="Times New Roman"/>
              </w:rPr>
              <w:t>skelbiama</w:t>
            </w:r>
            <w:proofErr w:type="spellEnd"/>
            <w:r w:rsidRPr="00C45C09">
              <w:rPr>
                <w:rFonts w:ascii="Times New Roman" w:hAnsi="Times New Roman"/>
              </w:rPr>
              <w:t xml:space="preserve"> </w:t>
            </w:r>
            <w:proofErr w:type="spellStart"/>
            <w:r w:rsidRPr="00C45C09">
              <w:rPr>
                <w:rFonts w:ascii="Times New Roman" w:hAnsi="Times New Roman"/>
              </w:rPr>
              <w:t>nuolat</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atnaujinama</w:t>
            </w:r>
            <w:proofErr w:type="spellEnd"/>
            <w:r w:rsidRPr="00C45C09">
              <w:rPr>
                <w:rFonts w:ascii="Times New Roman" w:hAnsi="Times New Roman"/>
              </w:rPr>
              <w:t xml:space="preserve"> </w:t>
            </w:r>
            <w:proofErr w:type="spellStart"/>
            <w:r w:rsidRPr="00C45C09">
              <w:rPr>
                <w:rFonts w:ascii="Times New Roman" w:hAnsi="Times New Roman"/>
              </w:rPr>
              <w:t>atsiradus</w:t>
            </w:r>
            <w:proofErr w:type="spellEnd"/>
            <w:r w:rsidRPr="00C45C09">
              <w:rPr>
                <w:rFonts w:ascii="Times New Roman" w:hAnsi="Times New Roman"/>
              </w:rPr>
              <w:t xml:space="preserve"> </w:t>
            </w:r>
            <w:proofErr w:type="spellStart"/>
            <w:r w:rsidRPr="00C45C09">
              <w:rPr>
                <w:rFonts w:ascii="Times New Roman" w:hAnsi="Times New Roman"/>
              </w:rPr>
              <w:t>naujai</w:t>
            </w:r>
            <w:proofErr w:type="spellEnd"/>
            <w:r w:rsidRPr="00C45C09">
              <w:rPr>
                <w:rFonts w:ascii="Times New Roman" w:hAnsi="Times New Roman"/>
              </w:rPr>
              <w:t xml:space="preserve"> </w:t>
            </w:r>
            <w:proofErr w:type="spellStart"/>
            <w:r w:rsidRPr="00C45C09">
              <w:rPr>
                <w:rFonts w:ascii="Times New Roman" w:hAnsi="Times New Roman"/>
              </w:rPr>
              <w:t>informacijai</w:t>
            </w:r>
            <w:proofErr w:type="spellEnd"/>
            <w:r w:rsidRPr="00C45C09">
              <w:rPr>
                <w:rFonts w:ascii="Times New Roman" w:hAnsi="Times New Roman"/>
              </w:rPr>
              <w:t>.</w:t>
            </w:r>
          </w:p>
          <w:p w:rsidR="001B09BE" w:rsidRDefault="00CA536C" w:rsidP="00E41755">
            <w:pPr>
              <w:pStyle w:val="NoSpacing"/>
              <w:jc w:val="both"/>
              <w:rPr>
                <w:rStyle w:val="Hyperlink"/>
                <w:rFonts w:ascii="Times New Roman" w:hAnsi="Times New Roman"/>
                <w:lang w:val="lt-LT"/>
              </w:rPr>
            </w:pPr>
            <w:hyperlink r:id="rId6" w:history="1">
              <w:r w:rsidR="001B09BE" w:rsidRPr="00C45C09">
                <w:rPr>
                  <w:rStyle w:val="Hyperlink"/>
                  <w:rFonts w:ascii="Times New Roman" w:hAnsi="Times New Roman"/>
                  <w:lang w:val="lt-LT"/>
                </w:rPr>
                <w:t>http://agia.lt/alyvos/alyvos-pagrindinis/</w:t>
              </w:r>
            </w:hyperlink>
          </w:p>
          <w:p w:rsidR="00EB3911" w:rsidRPr="00634D5B" w:rsidRDefault="00EB3911" w:rsidP="00EB3911">
            <w:pPr>
              <w:pStyle w:val="NoSpacing"/>
              <w:jc w:val="both"/>
              <w:rPr>
                <w:rFonts w:ascii="Times New Roman" w:hAnsi="Times New Roman"/>
              </w:rPr>
            </w:pPr>
            <w:proofErr w:type="spellStart"/>
            <w:r w:rsidRPr="00634D5B">
              <w:rPr>
                <w:rFonts w:ascii="Times New Roman" w:hAnsi="Times New Roman"/>
              </w:rPr>
              <w:lastRenderedPageBreak/>
              <w:t>Taip</w:t>
            </w:r>
            <w:proofErr w:type="spellEnd"/>
            <w:r w:rsidRPr="00634D5B">
              <w:rPr>
                <w:rFonts w:ascii="Times New Roman" w:hAnsi="Times New Roman"/>
              </w:rPr>
              <w:t xml:space="preserve"> pat </w:t>
            </w:r>
            <w:proofErr w:type="spellStart"/>
            <w:r w:rsidRPr="00634D5B">
              <w:rPr>
                <w:rFonts w:ascii="Times New Roman" w:hAnsi="Times New Roman"/>
              </w:rPr>
              <w:t>paskelbta</w:t>
            </w:r>
            <w:proofErr w:type="spellEnd"/>
            <w:r w:rsidRPr="00634D5B">
              <w:rPr>
                <w:rFonts w:ascii="Times New Roman" w:hAnsi="Times New Roman"/>
              </w:rPr>
              <w:t xml:space="preserve"> </w:t>
            </w:r>
            <w:proofErr w:type="spellStart"/>
            <w:r w:rsidRPr="00634D5B">
              <w:rPr>
                <w:rFonts w:ascii="Times New Roman" w:hAnsi="Times New Roman"/>
              </w:rPr>
              <w:t>informacija</w:t>
            </w:r>
            <w:proofErr w:type="spellEnd"/>
            <w:r w:rsidRPr="00634D5B">
              <w:rPr>
                <w:rFonts w:ascii="Times New Roman" w:hAnsi="Times New Roman"/>
              </w:rPr>
              <w:t xml:space="preserve"> </w:t>
            </w:r>
            <w:proofErr w:type="spellStart"/>
            <w:r w:rsidRPr="00634D5B">
              <w:rPr>
                <w:rFonts w:ascii="Times New Roman" w:hAnsi="Times New Roman"/>
              </w:rPr>
              <w:t>apie</w:t>
            </w:r>
            <w:proofErr w:type="spellEnd"/>
            <w:r w:rsidRPr="00634D5B">
              <w:rPr>
                <w:rFonts w:ascii="Times New Roman" w:hAnsi="Times New Roman"/>
              </w:rPr>
              <w:t xml:space="preserve">  </w:t>
            </w:r>
            <w:proofErr w:type="spellStart"/>
            <w:r w:rsidRPr="00634D5B">
              <w:rPr>
                <w:rFonts w:ascii="Times New Roman" w:hAnsi="Times New Roman"/>
              </w:rPr>
              <w:t>Vieningą</w:t>
            </w:r>
            <w:proofErr w:type="spellEnd"/>
            <w:r w:rsidRPr="00634D5B">
              <w:rPr>
                <w:rFonts w:ascii="Times New Roman" w:hAnsi="Times New Roman"/>
              </w:rPr>
              <w:t xml:space="preserve"> </w:t>
            </w:r>
            <w:proofErr w:type="spellStart"/>
            <w:r w:rsidRPr="00634D5B">
              <w:rPr>
                <w:rFonts w:ascii="Times New Roman" w:hAnsi="Times New Roman"/>
              </w:rPr>
              <w:t>gaminių</w:t>
            </w:r>
            <w:proofErr w:type="spellEnd"/>
            <w:r w:rsidRPr="00634D5B">
              <w:rPr>
                <w:rFonts w:ascii="Times New Roman" w:hAnsi="Times New Roman"/>
              </w:rPr>
              <w:t xml:space="preserve">, </w:t>
            </w:r>
            <w:proofErr w:type="spellStart"/>
            <w:r w:rsidRPr="00634D5B">
              <w:rPr>
                <w:rFonts w:ascii="Times New Roman" w:hAnsi="Times New Roman"/>
              </w:rPr>
              <w:t>pakuočių</w:t>
            </w:r>
            <w:proofErr w:type="spellEnd"/>
            <w:r w:rsidRPr="00634D5B">
              <w:rPr>
                <w:rFonts w:ascii="Times New Roman" w:hAnsi="Times New Roman"/>
              </w:rPr>
              <w:t xml:space="preserve"> </w:t>
            </w:r>
            <w:proofErr w:type="spellStart"/>
            <w:r w:rsidRPr="00634D5B">
              <w:rPr>
                <w:rFonts w:ascii="Times New Roman" w:hAnsi="Times New Roman"/>
              </w:rPr>
              <w:t>ir</w:t>
            </w:r>
            <w:proofErr w:type="spellEnd"/>
            <w:r w:rsidRPr="00634D5B">
              <w:rPr>
                <w:rFonts w:ascii="Times New Roman" w:hAnsi="Times New Roman"/>
              </w:rPr>
              <w:t xml:space="preserve"> </w:t>
            </w:r>
            <w:proofErr w:type="spellStart"/>
            <w:r w:rsidRPr="00634D5B">
              <w:rPr>
                <w:rFonts w:ascii="Times New Roman" w:hAnsi="Times New Roman"/>
              </w:rPr>
              <w:t>atliekų</w:t>
            </w:r>
            <w:proofErr w:type="spellEnd"/>
            <w:r w:rsidRPr="00634D5B">
              <w:rPr>
                <w:rFonts w:ascii="Times New Roman" w:hAnsi="Times New Roman"/>
              </w:rPr>
              <w:t xml:space="preserve"> </w:t>
            </w:r>
            <w:proofErr w:type="spellStart"/>
            <w:r w:rsidRPr="00634D5B">
              <w:rPr>
                <w:rFonts w:ascii="Times New Roman" w:hAnsi="Times New Roman"/>
              </w:rPr>
              <w:t>apskaitos</w:t>
            </w:r>
            <w:proofErr w:type="spellEnd"/>
            <w:r w:rsidRPr="00634D5B">
              <w:rPr>
                <w:rFonts w:ascii="Times New Roman" w:hAnsi="Times New Roman"/>
              </w:rPr>
              <w:t xml:space="preserve"> </w:t>
            </w:r>
            <w:proofErr w:type="spellStart"/>
            <w:r w:rsidRPr="00634D5B">
              <w:rPr>
                <w:rFonts w:ascii="Times New Roman" w:hAnsi="Times New Roman"/>
              </w:rPr>
              <w:t>informacinę</w:t>
            </w:r>
            <w:proofErr w:type="spellEnd"/>
            <w:r w:rsidRPr="00634D5B">
              <w:rPr>
                <w:rFonts w:ascii="Times New Roman" w:hAnsi="Times New Roman"/>
              </w:rPr>
              <w:t xml:space="preserve"> </w:t>
            </w:r>
            <w:proofErr w:type="spellStart"/>
            <w:r w:rsidRPr="00634D5B">
              <w:rPr>
                <w:rFonts w:ascii="Times New Roman" w:hAnsi="Times New Roman"/>
              </w:rPr>
              <w:t>sistem</w:t>
            </w:r>
            <w:proofErr w:type="spellEnd"/>
            <w:r w:rsidRPr="00634D5B">
              <w:rPr>
                <w:rFonts w:ascii="Times New Roman" w:hAnsi="Times New Roman"/>
                <w:lang w:val="lt-LT"/>
              </w:rPr>
              <w:t>ą</w:t>
            </w:r>
            <w:r w:rsidRPr="00634D5B">
              <w:rPr>
                <w:rFonts w:ascii="Times New Roman" w:hAnsi="Times New Roman"/>
              </w:rPr>
              <w:t xml:space="preserve"> (GPAIS):</w:t>
            </w:r>
          </w:p>
          <w:p w:rsidR="001B09BE" w:rsidRPr="00C45C09" w:rsidRDefault="00CA536C" w:rsidP="006401BE">
            <w:pPr>
              <w:pStyle w:val="NoSpacing"/>
              <w:jc w:val="both"/>
              <w:rPr>
                <w:rFonts w:ascii="Times New Roman" w:hAnsi="Times New Roman"/>
                <w:lang w:val="lt-LT"/>
              </w:rPr>
            </w:pPr>
            <w:hyperlink r:id="rId7" w:history="1">
              <w:r w:rsidR="006401BE" w:rsidRPr="00242B88">
                <w:rPr>
                  <w:rStyle w:val="Hyperlink"/>
                  <w:rFonts w:ascii="Times New Roman" w:hAnsi="Times New Roman"/>
                  <w:lang w:val="lt-LT"/>
                </w:rPr>
                <w:t>http://agia.lt/alyvos/alyvos-pagrindinis/</w:t>
              </w:r>
            </w:hyperlink>
            <w:r w:rsidR="006401BE">
              <w:rPr>
                <w:rFonts w:ascii="Times New Roman" w:hAnsi="Times New Roman"/>
                <w:lang w:val="lt-LT"/>
              </w:rPr>
              <w:t xml:space="preserve"> </w:t>
            </w:r>
          </w:p>
        </w:tc>
        <w:tc>
          <w:tcPr>
            <w:tcW w:w="1417" w:type="dxa"/>
          </w:tcPr>
          <w:p w:rsidR="001B09BE" w:rsidRPr="00C45C09" w:rsidRDefault="001B09BE" w:rsidP="00E41755">
            <w:pPr>
              <w:spacing w:after="0" w:line="240" w:lineRule="auto"/>
              <w:rPr>
                <w:rFonts w:ascii="Times New Roman" w:hAnsi="Times New Roman" w:cs="Times New Roman"/>
              </w:rPr>
            </w:pPr>
            <w:r w:rsidRPr="00C45C09">
              <w:rPr>
                <w:rFonts w:ascii="Times New Roman" w:hAnsi="Times New Roman" w:cs="Times New Roman"/>
              </w:rPr>
              <w:lastRenderedPageBreak/>
              <w:t>Gamintojai ir importuotojai</w:t>
            </w:r>
          </w:p>
        </w:tc>
        <w:tc>
          <w:tcPr>
            <w:tcW w:w="1276"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25,00</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1B09BE" w:rsidRPr="00C45C09" w:rsidRDefault="001B09BE" w:rsidP="00E41755">
            <w:pPr>
              <w:spacing w:after="0" w:line="240" w:lineRule="auto"/>
              <w:rPr>
                <w:rFonts w:ascii="Times New Roman" w:hAnsi="Times New Roman" w:cs="Times New Roman"/>
              </w:rPr>
            </w:pPr>
            <w:r w:rsidRPr="00C45C09">
              <w:rPr>
                <w:rFonts w:ascii="Times New Roman" w:hAnsi="Times New Roman" w:cs="Times New Roman"/>
              </w:rPr>
              <w:t>2.</w:t>
            </w:r>
          </w:p>
        </w:tc>
        <w:tc>
          <w:tcPr>
            <w:tcW w:w="2020" w:type="dxa"/>
          </w:tcPr>
          <w:p w:rsidR="001B09BE" w:rsidRPr="00C45C09" w:rsidRDefault="001B09BE" w:rsidP="00E41755">
            <w:pPr>
              <w:rPr>
                <w:rFonts w:ascii="Times New Roman" w:hAnsi="Times New Roman" w:cs="Times New Roman"/>
              </w:rPr>
            </w:pPr>
            <w:r w:rsidRPr="00C45C09">
              <w:rPr>
                <w:rFonts w:ascii="Times New Roman" w:hAnsi="Times New Roman" w:cs="Times New Roman"/>
              </w:rPr>
              <w:t>Informacijos skelbimas asociacijos internetiniame puslapyje.</w:t>
            </w:r>
          </w:p>
          <w:p w:rsidR="001B09BE" w:rsidRPr="00C45C09" w:rsidRDefault="001B09BE" w:rsidP="00E41755">
            <w:pPr>
              <w:spacing w:after="0" w:line="240" w:lineRule="auto"/>
              <w:rPr>
                <w:rFonts w:ascii="Times New Roman" w:hAnsi="Times New Roman" w:cs="Times New Roman"/>
              </w:rPr>
            </w:pPr>
          </w:p>
        </w:tc>
        <w:tc>
          <w:tcPr>
            <w:tcW w:w="3828" w:type="dxa"/>
          </w:tcPr>
          <w:p w:rsidR="001B09BE" w:rsidRPr="00C45C09" w:rsidRDefault="001B09BE" w:rsidP="00E41755">
            <w:pPr>
              <w:pStyle w:val="NoSpacing"/>
              <w:jc w:val="both"/>
              <w:rPr>
                <w:rFonts w:ascii="Times New Roman" w:hAnsi="Times New Roman"/>
                <w:lang w:val="lt-LT"/>
              </w:rPr>
            </w:pPr>
            <w:proofErr w:type="spellStart"/>
            <w:r w:rsidRPr="00C45C09">
              <w:rPr>
                <w:rFonts w:ascii="Times New Roman" w:hAnsi="Times New Roman"/>
              </w:rPr>
              <w:t>Aktuali</w:t>
            </w:r>
            <w:proofErr w:type="spellEnd"/>
            <w:r w:rsidRPr="00C45C09">
              <w:rPr>
                <w:rFonts w:ascii="Times New Roman" w:hAnsi="Times New Roman"/>
              </w:rPr>
              <w:t xml:space="preserve"> </w:t>
            </w:r>
            <w:proofErr w:type="spellStart"/>
            <w:r w:rsidRPr="00C45C09">
              <w:rPr>
                <w:rFonts w:ascii="Times New Roman" w:hAnsi="Times New Roman"/>
              </w:rPr>
              <w:t>informacija</w:t>
            </w:r>
            <w:proofErr w:type="spellEnd"/>
            <w:r w:rsidRPr="00C45C09">
              <w:rPr>
                <w:rFonts w:ascii="Times New Roman" w:hAnsi="Times New Roman"/>
              </w:rPr>
              <w:t xml:space="preserve"> </w:t>
            </w:r>
            <w:proofErr w:type="spellStart"/>
            <w:r w:rsidRPr="00C45C09">
              <w:rPr>
                <w:rFonts w:ascii="Times New Roman" w:hAnsi="Times New Roman"/>
              </w:rPr>
              <w:t>platintojams</w:t>
            </w:r>
            <w:proofErr w:type="spellEnd"/>
            <w:r w:rsidRPr="00C45C09">
              <w:rPr>
                <w:rFonts w:ascii="Times New Roman" w:hAnsi="Times New Roman"/>
              </w:rPr>
              <w:t xml:space="preserve"> </w:t>
            </w:r>
            <w:proofErr w:type="spellStart"/>
            <w:r w:rsidRPr="00C45C09">
              <w:rPr>
                <w:rFonts w:ascii="Times New Roman" w:hAnsi="Times New Roman"/>
              </w:rPr>
              <w:t>apie</w:t>
            </w:r>
            <w:proofErr w:type="spellEnd"/>
            <w:r w:rsidRPr="00C45C09">
              <w:rPr>
                <w:rFonts w:ascii="Times New Roman" w:hAnsi="Times New Roman"/>
              </w:rPr>
              <w:t xml:space="preserve"> </w:t>
            </w:r>
            <w:proofErr w:type="spellStart"/>
            <w:r w:rsidRPr="00C45C09">
              <w:rPr>
                <w:rFonts w:ascii="Times New Roman" w:hAnsi="Times New Roman"/>
              </w:rPr>
              <w:t>jų</w:t>
            </w:r>
            <w:proofErr w:type="spellEnd"/>
            <w:r w:rsidRPr="00C45C09">
              <w:rPr>
                <w:rFonts w:ascii="Times New Roman" w:hAnsi="Times New Roman"/>
              </w:rPr>
              <w:t xml:space="preserve"> </w:t>
            </w:r>
            <w:proofErr w:type="spellStart"/>
            <w:r w:rsidRPr="00C45C09">
              <w:rPr>
                <w:rFonts w:ascii="Times New Roman" w:hAnsi="Times New Roman"/>
              </w:rPr>
              <w:t>teises</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pareigas</w:t>
            </w:r>
            <w:proofErr w:type="spellEnd"/>
            <w:r w:rsidRPr="00C45C09">
              <w:rPr>
                <w:rFonts w:ascii="Times New Roman" w:hAnsi="Times New Roman"/>
              </w:rPr>
              <w:t xml:space="preserve"> </w:t>
            </w:r>
            <w:proofErr w:type="spellStart"/>
            <w:r w:rsidRPr="00C45C09">
              <w:rPr>
                <w:rFonts w:ascii="Times New Roman" w:hAnsi="Times New Roman"/>
              </w:rPr>
              <w:t>Asociacijos</w:t>
            </w:r>
            <w:proofErr w:type="spellEnd"/>
            <w:r w:rsidRPr="00C45C09">
              <w:rPr>
                <w:rFonts w:ascii="Times New Roman" w:hAnsi="Times New Roman"/>
              </w:rPr>
              <w:t xml:space="preserve"> </w:t>
            </w:r>
            <w:proofErr w:type="spellStart"/>
            <w:r w:rsidRPr="00C45C09">
              <w:rPr>
                <w:rFonts w:ascii="Times New Roman" w:hAnsi="Times New Roman"/>
              </w:rPr>
              <w:t>internetiniame</w:t>
            </w:r>
            <w:proofErr w:type="spellEnd"/>
            <w:r w:rsidRPr="00C45C09">
              <w:rPr>
                <w:rFonts w:ascii="Times New Roman" w:hAnsi="Times New Roman"/>
              </w:rPr>
              <w:t xml:space="preserve"> </w:t>
            </w:r>
            <w:proofErr w:type="spellStart"/>
            <w:r w:rsidRPr="00C45C09">
              <w:rPr>
                <w:rFonts w:ascii="Times New Roman" w:hAnsi="Times New Roman"/>
              </w:rPr>
              <w:t>tinklalapyje</w:t>
            </w:r>
            <w:proofErr w:type="spellEnd"/>
            <w:r w:rsidRPr="00C45C09">
              <w:rPr>
                <w:rFonts w:ascii="Times New Roman" w:hAnsi="Times New Roman"/>
              </w:rPr>
              <w:t xml:space="preserve"> </w:t>
            </w:r>
            <w:proofErr w:type="spellStart"/>
            <w:r w:rsidRPr="00C45C09">
              <w:rPr>
                <w:rFonts w:ascii="Times New Roman" w:hAnsi="Times New Roman"/>
              </w:rPr>
              <w:t>skelbiama</w:t>
            </w:r>
            <w:proofErr w:type="spellEnd"/>
            <w:r w:rsidRPr="00C45C09">
              <w:rPr>
                <w:rFonts w:ascii="Times New Roman" w:hAnsi="Times New Roman"/>
              </w:rPr>
              <w:t xml:space="preserve"> </w:t>
            </w:r>
            <w:proofErr w:type="spellStart"/>
            <w:r w:rsidRPr="00C45C09">
              <w:rPr>
                <w:rFonts w:ascii="Times New Roman" w:hAnsi="Times New Roman"/>
              </w:rPr>
              <w:t>nuolat</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atnaujinama</w:t>
            </w:r>
            <w:proofErr w:type="spellEnd"/>
            <w:r w:rsidRPr="00C45C09">
              <w:rPr>
                <w:rFonts w:ascii="Times New Roman" w:hAnsi="Times New Roman"/>
              </w:rPr>
              <w:t xml:space="preserve"> </w:t>
            </w:r>
            <w:proofErr w:type="spellStart"/>
            <w:r w:rsidRPr="00C45C09">
              <w:rPr>
                <w:rFonts w:ascii="Times New Roman" w:hAnsi="Times New Roman"/>
              </w:rPr>
              <w:t>atsiradus</w:t>
            </w:r>
            <w:proofErr w:type="spellEnd"/>
            <w:r w:rsidRPr="00C45C09">
              <w:rPr>
                <w:rFonts w:ascii="Times New Roman" w:hAnsi="Times New Roman"/>
              </w:rPr>
              <w:t xml:space="preserve"> </w:t>
            </w:r>
            <w:proofErr w:type="spellStart"/>
            <w:r w:rsidRPr="00C45C09">
              <w:rPr>
                <w:rFonts w:ascii="Times New Roman" w:hAnsi="Times New Roman"/>
              </w:rPr>
              <w:t>naujai</w:t>
            </w:r>
            <w:proofErr w:type="spellEnd"/>
            <w:r w:rsidRPr="00C45C09">
              <w:rPr>
                <w:rFonts w:ascii="Times New Roman" w:hAnsi="Times New Roman"/>
              </w:rPr>
              <w:t xml:space="preserve"> </w:t>
            </w:r>
            <w:proofErr w:type="spellStart"/>
            <w:r w:rsidRPr="00C45C09">
              <w:rPr>
                <w:rFonts w:ascii="Times New Roman" w:hAnsi="Times New Roman"/>
              </w:rPr>
              <w:t>informacijai</w:t>
            </w:r>
            <w:proofErr w:type="spellEnd"/>
            <w:r w:rsidRPr="00C45C09">
              <w:rPr>
                <w:rFonts w:ascii="Times New Roman" w:hAnsi="Times New Roman"/>
              </w:rPr>
              <w:t>.</w:t>
            </w:r>
          </w:p>
          <w:p w:rsidR="001B09BE" w:rsidRPr="00C45C09" w:rsidRDefault="00CA536C" w:rsidP="00E41755">
            <w:pPr>
              <w:spacing w:after="0" w:line="240" w:lineRule="auto"/>
              <w:jc w:val="both"/>
              <w:rPr>
                <w:rFonts w:ascii="Times New Roman" w:hAnsi="Times New Roman" w:cs="Times New Roman"/>
              </w:rPr>
            </w:pPr>
            <w:hyperlink r:id="rId8" w:history="1">
              <w:r w:rsidR="001B09BE" w:rsidRPr="00C45C09">
                <w:rPr>
                  <w:rStyle w:val="Hyperlink"/>
                  <w:rFonts w:ascii="Times New Roman" w:hAnsi="Times New Roman" w:cs="Times New Roman"/>
                </w:rPr>
                <w:t>http://agia.lt/alyvos/alyvos-platintojam/</w:t>
              </w:r>
            </w:hyperlink>
          </w:p>
        </w:tc>
        <w:tc>
          <w:tcPr>
            <w:tcW w:w="1417"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Platintojai</w:t>
            </w:r>
          </w:p>
        </w:tc>
        <w:tc>
          <w:tcPr>
            <w:tcW w:w="1276"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25</w:t>
            </w:r>
            <w:r w:rsidR="001B09BE" w:rsidRPr="00C45C09">
              <w:rPr>
                <w:rFonts w:ascii="Times New Roman" w:hAnsi="Times New Roman" w:cs="Times New Roman"/>
              </w:rPr>
              <w:t>,00</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jc w:val="center"/>
        </w:trPr>
        <w:tc>
          <w:tcPr>
            <w:tcW w:w="810" w:type="dxa"/>
            <w:gridSpan w:val="2"/>
          </w:tcPr>
          <w:p w:rsidR="001B09BE" w:rsidRPr="00C45C09" w:rsidRDefault="001B09BE" w:rsidP="00E41755">
            <w:pPr>
              <w:spacing w:after="0" w:line="240" w:lineRule="auto"/>
              <w:rPr>
                <w:rFonts w:ascii="Times New Roman" w:hAnsi="Times New Roman" w:cs="Times New Roman"/>
                <w:color w:val="FF6600"/>
              </w:rPr>
            </w:pPr>
            <w:r w:rsidRPr="00C45C09">
              <w:rPr>
                <w:rFonts w:ascii="Times New Roman" w:hAnsi="Times New Roman" w:cs="Times New Roman"/>
              </w:rPr>
              <w:t>3.</w:t>
            </w:r>
          </w:p>
        </w:tc>
        <w:tc>
          <w:tcPr>
            <w:tcW w:w="2020" w:type="dxa"/>
          </w:tcPr>
          <w:p w:rsidR="001B09BE" w:rsidRPr="00C45C09" w:rsidRDefault="001B09BE" w:rsidP="00E41755">
            <w:pPr>
              <w:spacing w:after="0" w:line="240" w:lineRule="auto"/>
              <w:rPr>
                <w:rFonts w:ascii="Times New Roman" w:hAnsi="Times New Roman" w:cs="Times New Roman"/>
              </w:rPr>
            </w:pPr>
            <w:r w:rsidRPr="00C45C09">
              <w:rPr>
                <w:rFonts w:ascii="Times New Roman" w:hAnsi="Times New Roman" w:cs="Times New Roman"/>
              </w:rPr>
              <w:t>Informacijos skelbimas asociacijos internetiniame puslapyje</w:t>
            </w:r>
          </w:p>
        </w:tc>
        <w:tc>
          <w:tcPr>
            <w:tcW w:w="3828" w:type="dxa"/>
          </w:tcPr>
          <w:p w:rsidR="001B09BE" w:rsidRPr="00C45C09" w:rsidRDefault="001B09BE" w:rsidP="00E41755">
            <w:pPr>
              <w:pStyle w:val="NoSpacing"/>
              <w:jc w:val="both"/>
              <w:rPr>
                <w:rFonts w:ascii="Times New Roman" w:hAnsi="Times New Roman"/>
              </w:rPr>
            </w:pPr>
            <w:proofErr w:type="spellStart"/>
            <w:r w:rsidRPr="00C45C09">
              <w:rPr>
                <w:rFonts w:ascii="Times New Roman" w:hAnsi="Times New Roman"/>
              </w:rPr>
              <w:t>Aktuali</w:t>
            </w:r>
            <w:proofErr w:type="spellEnd"/>
            <w:r w:rsidRPr="00C45C09">
              <w:rPr>
                <w:rFonts w:ascii="Times New Roman" w:hAnsi="Times New Roman"/>
              </w:rPr>
              <w:t xml:space="preserve"> </w:t>
            </w:r>
            <w:proofErr w:type="spellStart"/>
            <w:r w:rsidRPr="00C45C09">
              <w:rPr>
                <w:rFonts w:ascii="Times New Roman" w:hAnsi="Times New Roman"/>
              </w:rPr>
              <w:t>informacija</w:t>
            </w:r>
            <w:proofErr w:type="spellEnd"/>
            <w:r w:rsidRPr="00C45C09">
              <w:rPr>
                <w:rFonts w:ascii="Times New Roman" w:hAnsi="Times New Roman"/>
              </w:rPr>
              <w:t xml:space="preserve"> </w:t>
            </w:r>
            <w:proofErr w:type="spellStart"/>
            <w:r w:rsidRPr="00C45C09">
              <w:rPr>
                <w:rFonts w:ascii="Times New Roman" w:hAnsi="Times New Roman"/>
              </w:rPr>
              <w:t>alyvos</w:t>
            </w:r>
            <w:proofErr w:type="spellEnd"/>
            <w:r w:rsidRPr="00C45C09">
              <w:rPr>
                <w:rFonts w:ascii="Times New Roman" w:hAnsi="Times New Roman"/>
              </w:rPr>
              <w:t xml:space="preserve"> </w:t>
            </w:r>
            <w:proofErr w:type="spellStart"/>
            <w:r w:rsidRPr="00C45C09">
              <w:rPr>
                <w:rFonts w:ascii="Times New Roman" w:hAnsi="Times New Roman"/>
              </w:rPr>
              <w:t>vartotojams</w:t>
            </w:r>
            <w:proofErr w:type="spellEnd"/>
            <w:r w:rsidRPr="00C45C09">
              <w:rPr>
                <w:rFonts w:ascii="Times New Roman" w:hAnsi="Times New Roman"/>
              </w:rPr>
              <w:t xml:space="preserve"> </w:t>
            </w:r>
            <w:proofErr w:type="spellStart"/>
            <w:r w:rsidRPr="00C45C09">
              <w:rPr>
                <w:rFonts w:ascii="Times New Roman" w:hAnsi="Times New Roman"/>
              </w:rPr>
              <w:t>apie</w:t>
            </w:r>
            <w:proofErr w:type="spellEnd"/>
            <w:r w:rsidRPr="00C45C09">
              <w:rPr>
                <w:rFonts w:ascii="Times New Roman" w:hAnsi="Times New Roman"/>
              </w:rPr>
              <w:t xml:space="preserve"> </w:t>
            </w:r>
            <w:proofErr w:type="spellStart"/>
            <w:r w:rsidRPr="00C45C09">
              <w:rPr>
                <w:rFonts w:ascii="Times New Roman" w:hAnsi="Times New Roman"/>
              </w:rPr>
              <w:t>jų</w:t>
            </w:r>
            <w:proofErr w:type="spellEnd"/>
            <w:r w:rsidRPr="00C45C09">
              <w:rPr>
                <w:rFonts w:ascii="Times New Roman" w:hAnsi="Times New Roman"/>
              </w:rPr>
              <w:t xml:space="preserve"> </w:t>
            </w:r>
            <w:proofErr w:type="spellStart"/>
            <w:r w:rsidRPr="00C45C09">
              <w:rPr>
                <w:rFonts w:ascii="Times New Roman" w:hAnsi="Times New Roman"/>
              </w:rPr>
              <w:t>teises</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pareigas</w:t>
            </w:r>
            <w:proofErr w:type="spellEnd"/>
            <w:r w:rsidRPr="00C45C09">
              <w:rPr>
                <w:rFonts w:ascii="Times New Roman" w:hAnsi="Times New Roman"/>
              </w:rPr>
              <w:t xml:space="preserve"> </w:t>
            </w:r>
            <w:proofErr w:type="spellStart"/>
            <w:r w:rsidRPr="00C45C09">
              <w:rPr>
                <w:rFonts w:ascii="Times New Roman" w:hAnsi="Times New Roman"/>
              </w:rPr>
              <w:t>Asociacijos</w:t>
            </w:r>
            <w:proofErr w:type="spellEnd"/>
            <w:r w:rsidRPr="00C45C09">
              <w:rPr>
                <w:rFonts w:ascii="Times New Roman" w:hAnsi="Times New Roman"/>
              </w:rPr>
              <w:t xml:space="preserve"> </w:t>
            </w:r>
            <w:proofErr w:type="spellStart"/>
            <w:r w:rsidRPr="00C45C09">
              <w:rPr>
                <w:rFonts w:ascii="Times New Roman" w:hAnsi="Times New Roman"/>
              </w:rPr>
              <w:t>internetiniame</w:t>
            </w:r>
            <w:proofErr w:type="spellEnd"/>
            <w:r w:rsidRPr="00C45C09">
              <w:rPr>
                <w:rFonts w:ascii="Times New Roman" w:hAnsi="Times New Roman"/>
              </w:rPr>
              <w:t xml:space="preserve"> </w:t>
            </w:r>
            <w:proofErr w:type="spellStart"/>
            <w:r w:rsidRPr="00C45C09">
              <w:rPr>
                <w:rFonts w:ascii="Times New Roman" w:hAnsi="Times New Roman"/>
              </w:rPr>
              <w:t>tinklalapyje</w:t>
            </w:r>
            <w:proofErr w:type="spellEnd"/>
            <w:r w:rsidRPr="00C45C09">
              <w:rPr>
                <w:rFonts w:ascii="Times New Roman" w:hAnsi="Times New Roman"/>
              </w:rPr>
              <w:t xml:space="preserve"> </w:t>
            </w:r>
            <w:proofErr w:type="spellStart"/>
            <w:r w:rsidRPr="00C45C09">
              <w:rPr>
                <w:rFonts w:ascii="Times New Roman" w:hAnsi="Times New Roman"/>
              </w:rPr>
              <w:t>skelbiama</w:t>
            </w:r>
            <w:proofErr w:type="spellEnd"/>
            <w:r w:rsidRPr="00C45C09">
              <w:rPr>
                <w:rFonts w:ascii="Times New Roman" w:hAnsi="Times New Roman"/>
              </w:rPr>
              <w:t xml:space="preserve"> </w:t>
            </w:r>
            <w:proofErr w:type="spellStart"/>
            <w:r w:rsidRPr="00C45C09">
              <w:rPr>
                <w:rFonts w:ascii="Times New Roman" w:hAnsi="Times New Roman"/>
              </w:rPr>
              <w:t>nuolat</w:t>
            </w:r>
            <w:proofErr w:type="spellEnd"/>
            <w:r w:rsidRPr="00C45C09">
              <w:rPr>
                <w:rFonts w:ascii="Times New Roman" w:hAnsi="Times New Roman"/>
              </w:rPr>
              <w:t xml:space="preserve"> </w:t>
            </w:r>
            <w:proofErr w:type="spellStart"/>
            <w:r w:rsidRPr="00C45C09">
              <w:rPr>
                <w:rFonts w:ascii="Times New Roman" w:hAnsi="Times New Roman"/>
              </w:rPr>
              <w:t>ir</w:t>
            </w:r>
            <w:proofErr w:type="spellEnd"/>
            <w:r w:rsidRPr="00C45C09">
              <w:rPr>
                <w:rFonts w:ascii="Times New Roman" w:hAnsi="Times New Roman"/>
              </w:rPr>
              <w:t xml:space="preserve"> </w:t>
            </w:r>
            <w:proofErr w:type="spellStart"/>
            <w:r w:rsidRPr="00C45C09">
              <w:rPr>
                <w:rFonts w:ascii="Times New Roman" w:hAnsi="Times New Roman"/>
              </w:rPr>
              <w:t>atnaujinama</w:t>
            </w:r>
            <w:proofErr w:type="spellEnd"/>
            <w:r w:rsidRPr="00C45C09">
              <w:rPr>
                <w:rFonts w:ascii="Times New Roman" w:hAnsi="Times New Roman"/>
              </w:rPr>
              <w:t xml:space="preserve"> </w:t>
            </w:r>
            <w:proofErr w:type="spellStart"/>
            <w:r w:rsidRPr="00C45C09">
              <w:rPr>
                <w:rFonts w:ascii="Times New Roman" w:hAnsi="Times New Roman"/>
              </w:rPr>
              <w:t>atsiradus</w:t>
            </w:r>
            <w:proofErr w:type="spellEnd"/>
            <w:r w:rsidRPr="00C45C09">
              <w:rPr>
                <w:rFonts w:ascii="Times New Roman" w:hAnsi="Times New Roman"/>
              </w:rPr>
              <w:t xml:space="preserve"> </w:t>
            </w:r>
            <w:proofErr w:type="spellStart"/>
            <w:r w:rsidRPr="00C45C09">
              <w:rPr>
                <w:rFonts w:ascii="Times New Roman" w:hAnsi="Times New Roman"/>
              </w:rPr>
              <w:t>naujai</w:t>
            </w:r>
            <w:proofErr w:type="spellEnd"/>
            <w:r w:rsidRPr="00C45C09">
              <w:rPr>
                <w:rFonts w:ascii="Times New Roman" w:hAnsi="Times New Roman"/>
              </w:rPr>
              <w:t xml:space="preserve"> </w:t>
            </w:r>
            <w:proofErr w:type="spellStart"/>
            <w:r w:rsidRPr="00C45C09">
              <w:rPr>
                <w:rFonts w:ascii="Times New Roman" w:hAnsi="Times New Roman"/>
              </w:rPr>
              <w:t>informacijai</w:t>
            </w:r>
            <w:proofErr w:type="spellEnd"/>
            <w:r w:rsidRPr="00C45C09">
              <w:rPr>
                <w:rFonts w:ascii="Times New Roman" w:hAnsi="Times New Roman"/>
              </w:rPr>
              <w:t xml:space="preserve">. </w:t>
            </w:r>
          </w:p>
          <w:p w:rsidR="001B09BE" w:rsidRPr="00C45C09" w:rsidRDefault="00CA536C" w:rsidP="00E41755">
            <w:pPr>
              <w:spacing w:after="0" w:line="240" w:lineRule="auto"/>
              <w:rPr>
                <w:rStyle w:val="Hyperlink"/>
                <w:rFonts w:ascii="Times New Roman" w:hAnsi="Times New Roman" w:cs="Times New Roman"/>
              </w:rPr>
            </w:pPr>
            <w:hyperlink r:id="rId9" w:history="1">
              <w:r w:rsidR="001B09BE" w:rsidRPr="00C45C09">
                <w:rPr>
                  <w:rStyle w:val="Hyperlink"/>
                  <w:rFonts w:ascii="Times New Roman" w:hAnsi="Times New Roman" w:cs="Times New Roman"/>
                </w:rPr>
                <w:t>http://agia.lt/informacine-medziaga/</w:t>
              </w:r>
            </w:hyperlink>
          </w:p>
          <w:p w:rsidR="001B09BE" w:rsidRPr="00C45C09" w:rsidRDefault="00CA536C" w:rsidP="00E41755">
            <w:pPr>
              <w:spacing w:after="0" w:line="240" w:lineRule="auto"/>
              <w:rPr>
                <w:rFonts w:ascii="Times New Roman" w:hAnsi="Times New Roman" w:cs="Times New Roman"/>
              </w:rPr>
            </w:pPr>
            <w:hyperlink r:id="rId10" w:history="1">
              <w:r w:rsidR="001B09BE" w:rsidRPr="00C45C09">
                <w:rPr>
                  <w:rStyle w:val="Hyperlink"/>
                  <w:rFonts w:ascii="Times New Roman" w:hAnsi="Times New Roman" w:cs="Times New Roman"/>
                </w:rPr>
                <w:t>http://agia.lt/kur-ir-kaip-atiduoti-atliekas/</w:t>
              </w:r>
            </w:hyperlink>
          </w:p>
          <w:p w:rsidR="001B09BE" w:rsidRPr="00C45C09" w:rsidRDefault="001B09BE" w:rsidP="00E41755">
            <w:pPr>
              <w:spacing w:after="0" w:line="240" w:lineRule="auto"/>
              <w:rPr>
                <w:rFonts w:ascii="Times New Roman" w:hAnsi="Times New Roman" w:cs="Times New Roman"/>
              </w:rPr>
            </w:pPr>
          </w:p>
        </w:tc>
        <w:tc>
          <w:tcPr>
            <w:tcW w:w="1417"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Vartotojai</w:t>
            </w:r>
          </w:p>
        </w:tc>
        <w:tc>
          <w:tcPr>
            <w:tcW w:w="1276" w:type="dxa"/>
          </w:tcPr>
          <w:p w:rsidR="001B09BE" w:rsidRPr="00C45C09" w:rsidRDefault="005B1637" w:rsidP="00E41755">
            <w:pPr>
              <w:spacing w:after="0" w:line="240" w:lineRule="auto"/>
              <w:jc w:val="center"/>
              <w:rPr>
                <w:rFonts w:ascii="Times New Roman" w:hAnsi="Times New Roman" w:cs="Times New Roman"/>
              </w:rPr>
            </w:pPr>
            <w:r>
              <w:rPr>
                <w:rFonts w:ascii="Times New Roman" w:hAnsi="Times New Roman" w:cs="Times New Roman"/>
              </w:rPr>
              <w:t>25</w:t>
            </w:r>
            <w:r w:rsidR="001B09BE" w:rsidRPr="00C45C09">
              <w:rPr>
                <w:rFonts w:ascii="Times New Roman" w:hAnsi="Times New Roman" w:cs="Times New Roman"/>
              </w:rPr>
              <w:t>,00</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4.</w:t>
            </w:r>
          </w:p>
        </w:tc>
        <w:tc>
          <w:tcPr>
            <w:tcW w:w="2020" w:type="dxa"/>
          </w:tcPr>
          <w:p w:rsidR="001B09BE" w:rsidRPr="00C45C09" w:rsidRDefault="001B09BE" w:rsidP="00E41755">
            <w:pPr>
              <w:spacing w:after="0" w:line="240" w:lineRule="auto"/>
              <w:jc w:val="both"/>
              <w:rPr>
                <w:rFonts w:ascii="Times New Roman" w:hAnsi="Times New Roman" w:cs="Times New Roman"/>
                <w:color w:val="FF0000"/>
              </w:rPr>
            </w:pPr>
            <w:r w:rsidRPr="00C45C09">
              <w:rPr>
                <w:rFonts w:ascii="Times New Roman" w:hAnsi="Times New Roman" w:cs="Times New Roman"/>
              </w:rPr>
              <w:t>Alyvų platintojams teikti informacinę medžiagą</w:t>
            </w:r>
          </w:p>
        </w:tc>
        <w:tc>
          <w:tcPr>
            <w:tcW w:w="3828" w:type="dxa"/>
          </w:tcPr>
          <w:p w:rsidR="00E41755" w:rsidRPr="00AA00F4" w:rsidRDefault="00E41755" w:rsidP="00E41755">
            <w:pPr>
              <w:spacing w:after="0" w:line="240" w:lineRule="auto"/>
              <w:jc w:val="both"/>
              <w:rPr>
                <w:rFonts w:ascii="Times New Roman" w:hAnsi="Times New Roman" w:cs="Times New Roman"/>
              </w:rPr>
            </w:pPr>
            <w:r w:rsidRPr="00AA00F4">
              <w:rPr>
                <w:rFonts w:ascii="Times New Roman" w:hAnsi="Times New Roman" w:cs="Times New Roman"/>
              </w:rPr>
              <w:t xml:space="preserve">Alyvos platintojų prekybos vietose kabinami informaciniai plakatai ir (ar) internetinėse svetainėse talpinama informacija visuomenei apie </w:t>
            </w:r>
            <w:r w:rsidR="00167089" w:rsidRPr="00167089">
              <w:rPr>
                <w:rFonts w:ascii="Times New Roman" w:hAnsi="Times New Roman" w:cs="Times New Roman"/>
              </w:rPr>
              <w:t>alyvos</w:t>
            </w:r>
            <w:r w:rsidRPr="00B21221">
              <w:rPr>
                <w:rFonts w:ascii="Times New Roman" w:hAnsi="Times New Roman" w:cs="Times New Roman"/>
                <w:color w:val="FF0000"/>
              </w:rPr>
              <w:t xml:space="preserve"> </w:t>
            </w:r>
            <w:r w:rsidRPr="00AA00F4">
              <w:rPr>
                <w:rFonts w:ascii="Times New Roman" w:hAnsi="Times New Roman" w:cs="Times New Roman"/>
              </w:rPr>
              <w:t>atliekų neigiamą  poveikį aplinkai ir šių atliekų pridavimo galimybes.</w:t>
            </w:r>
          </w:p>
          <w:p w:rsidR="00984076" w:rsidRDefault="00CC2770" w:rsidP="00984076">
            <w:pPr>
              <w:spacing w:after="0" w:line="240" w:lineRule="auto"/>
              <w:jc w:val="both"/>
              <w:rPr>
                <w:rFonts w:ascii="Times New Roman" w:hAnsi="Times New Roman" w:cs="Times New Roman"/>
              </w:rPr>
            </w:pPr>
            <w:r>
              <w:rPr>
                <w:rFonts w:ascii="Times New Roman" w:hAnsi="Times New Roman" w:cs="Times New Roman"/>
              </w:rPr>
              <w:t xml:space="preserve">Atspausdinta 50 plakatų. </w:t>
            </w:r>
            <w:r w:rsidR="00E41755" w:rsidRPr="00AA00F4">
              <w:rPr>
                <w:rFonts w:ascii="Times New Roman" w:hAnsi="Times New Roman" w:cs="Times New Roman"/>
              </w:rPr>
              <w:t xml:space="preserve">Išplatinta 48 plakatai </w:t>
            </w:r>
            <w:r w:rsidR="00167089" w:rsidRPr="00167089">
              <w:rPr>
                <w:rFonts w:ascii="Times New Roman" w:hAnsi="Times New Roman" w:cs="Times New Roman"/>
              </w:rPr>
              <w:t>alyvos</w:t>
            </w:r>
            <w:r w:rsidR="00E41755" w:rsidRPr="00B21221">
              <w:rPr>
                <w:rFonts w:ascii="Times New Roman" w:hAnsi="Times New Roman" w:cs="Times New Roman"/>
                <w:color w:val="FF0000"/>
              </w:rPr>
              <w:t xml:space="preserve"> </w:t>
            </w:r>
            <w:r w:rsidR="00E41755" w:rsidRPr="00AA00F4">
              <w:rPr>
                <w:rFonts w:ascii="Times New Roman" w:hAnsi="Times New Roman" w:cs="Times New Roman"/>
              </w:rPr>
              <w:t>platinimo vietose.</w:t>
            </w:r>
            <w:r w:rsidR="00984076">
              <w:rPr>
                <w:rFonts w:ascii="Times New Roman" w:hAnsi="Times New Roman" w:cs="Times New Roman"/>
              </w:rPr>
              <w:t xml:space="preserve"> </w:t>
            </w:r>
          </w:p>
          <w:p w:rsidR="001B09BE" w:rsidRPr="00C45C09" w:rsidRDefault="00E41755" w:rsidP="00E41755">
            <w:pPr>
              <w:pStyle w:val="BodyText1"/>
              <w:tabs>
                <w:tab w:val="left" w:pos="540"/>
                <w:tab w:val="left" w:pos="720"/>
              </w:tabs>
              <w:spacing w:line="240" w:lineRule="auto"/>
              <w:ind w:firstLine="0"/>
              <w:rPr>
                <w:rFonts w:eastAsia="Calibri"/>
                <w:color w:val="auto"/>
                <w:sz w:val="22"/>
                <w:szCs w:val="22"/>
              </w:rPr>
            </w:pPr>
            <w:r w:rsidRPr="00AA00F4">
              <w:rPr>
                <w:rFonts w:eastAsia="Calibri"/>
                <w:color w:val="auto"/>
                <w:sz w:val="22"/>
                <w:szCs w:val="22"/>
              </w:rPr>
              <w:t xml:space="preserve">Toliau tęsiamos derybos su „Circle K“ dėl informacinės medžiagos platinimo. </w:t>
            </w:r>
          </w:p>
          <w:p w:rsidR="001B09BE" w:rsidRPr="00C45C09" w:rsidRDefault="001B09BE" w:rsidP="00E41755">
            <w:pPr>
              <w:pStyle w:val="BodyText1"/>
              <w:tabs>
                <w:tab w:val="left" w:pos="540"/>
                <w:tab w:val="left" w:pos="720"/>
              </w:tabs>
              <w:spacing w:line="240" w:lineRule="auto"/>
              <w:ind w:firstLine="0"/>
              <w:rPr>
                <w:rFonts w:eastAsia="Calibri"/>
                <w:color w:val="auto"/>
                <w:sz w:val="22"/>
                <w:szCs w:val="22"/>
              </w:rPr>
            </w:pPr>
          </w:p>
        </w:tc>
        <w:tc>
          <w:tcPr>
            <w:tcW w:w="1417" w:type="dxa"/>
          </w:tcPr>
          <w:p w:rsidR="001B09BE" w:rsidRPr="00C45C09" w:rsidRDefault="001B09BE" w:rsidP="00E41755">
            <w:pPr>
              <w:spacing w:after="0" w:line="240" w:lineRule="auto"/>
              <w:jc w:val="center"/>
              <w:rPr>
                <w:rFonts w:ascii="Times New Roman" w:hAnsi="Times New Roman" w:cs="Times New Roman"/>
              </w:rPr>
            </w:pPr>
            <w:r w:rsidRPr="00C45C09">
              <w:rPr>
                <w:rFonts w:ascii="Times New Roman" w:hAnsi="Times New Roman" w:cs="Times New Roman"/>
              </w:rPr>
              <w:t>Vartotojai</w:t>
            </w:r>
          </w:p>
        </w:tc>
        <w:tc>
          <w:tcPr>
            <w:tcW w:w="1276" w:type="dxa"/>
          </w:tcPr>
          <w:p w:rsidR="001B09BE" w:rsidRPr="00CC2770" w:rsidRDefault="007E3B03" w:rsidP="00E41755">
            <w:pPr>
              <w:spacing w:after="0" w:line="240" w:lineRule="auto"/>
              <w:jc w:val="center"/>
              <w:rPr>
                <w:rFonts w:ascii="Times New Roman" w:hAnsi="Times New Roman" w:cs="Times New Roman"/>
                <w:lang w:val="en-US"/>
              </w:rPr>
            </w:pPr>
            <w:r>
              <w:rPr>
                <w:rFonts w:ascii="Times New Roman" w:hAnsi="Times New Roman" w:cs="Times New Roman"/>
                <w:lang w:val="en-US"/>
              </w:rPr>
              <w:t>66,55</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 xml:space="preserve">5. </w:t>
            </w:r>
          </w:p>
        </w:tc>
        <w:tc>
          <w:tcPr>
            <w:tcW w:w="2020" w:type="dxa"/>
          </w:tcPr>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r w:rsidRPr="00C45C09">
              <w:rPr>
                <w:sz w:val="22"/>
                <w:szCs w:val="22"/>
              </w:rPr>
              <w:t>Teikti informaciją TV ir (ar) radijo laidose ir (ar) spaudoje ir (ar) internete</w:t>
            </w:r>
          </w:p>
        </w:tc>
        <w:tc>
          <w:tcPr>
            <w:tcW w:w="3828" w:type="dxa"/>
          </w:tcPr>
          <w:p w:rsidR="00E41755" w:rsidRPr="00AA00F4" w:rsidRDefault="00E41755" w:rsidP="00E41755">
            <w:pPr>
              <w:pStyle w:val="BodyText1"/>
              <w:tabs>
                <w:tab w:val="left" w:pos="540"/>
                <w:tab w:val="left" w:pos="720"/>
              </w:tabs>
              <w:spacing w:line="240" w:lineRule="auto"/>
              <w:ind w:firstLine="0"/>
              <w:jc w:val="left"/>
              <w:rPr>
                <w:rFonts w:eastAsia="Calibri"/>
                <w:color w:val="auto"/>
                <w:sz w:val="22"/>
                <w:szCs w:val="22"/>
              </w:rPr>
            </w:pPr>
            <w:r w:rsidRPr="00AA00F4">
              <w:rPr>
                <w:rFonts w:eastAsia="Calibri"/>
                <w:color w:val="auto"/>
                <w:sz w:val="22"/>
                <w:szCs w:val="22"/>
              </w:rPr>
              <w:t>2017-04-12 išplatintas pranešimas spaudai: „</w:t>
            </w:r>
            <w:r w:rsidRPr="00AA00F4">
              <w:rPr>
                <w:sz w:val="22"/>
                <w:szCs w:val="22"/>
              </w:rPr>
              <w:t>Gudrusis atliekų planas: naudoju pigiai – teršiu stipriai</w:t>
            </w:r>
            <w:r w:rsidRPr="00AA00F4">
              <w:rPr>
                <w:rFonts w:eastAsia="Calibri"/>
                <w:color w:val="auto"/>
                <w:sz w:val="22"/>
                <w:szCs w:val="22"/>
              </w:rPr>
              <w:t>“:</w:t>
            </w:r>
          </w:p>
          <w:p w:rsidR="00E41755" w:rsidRPr="00AA00F4" w:rsidRDefault="00CA536C" w:rsidP="00E41755">
            <w:pPr>
              <w:pStyle w:val="NoSpacing"/>
              <w:jc w:val="both"/>
              <w:rPr>
                <w:rFonts w:ascii="Times New Roman" w:hAnsi="Times New Roman"/>
                <w:shd w:val="clear" w:color="auto" w:fill="FFFFFF"/>
              </w:rPr>
            </w:pPr>
            <w:hyperlink r:id="rId11" w:history="1">
              <w:r w:rsidR="00E41755" w:rsidRPr="00AA00F4">
                <w:rPr>
                  <w:rStyle w:val="Hyperlink"/>
                  <w:rFonts w:ascii="Times New Roman" w:hAnsi="Times New Roman"/>
                  <w:shd w:val="clear" w:color="auto" w:fill="FFFFFF"/>
                </w:rPr>
                <w:t>http://etaplius.lt/gudrusis-atlieku-planas-naudoju-pigiai-tersiu-stipriai/</w:t>
              </w:r>
            </w:hyperlink>
          </w:p>
          <w:p w:rsidR="00E41755" w:rsidRPr="00AA00F4" w:rsidRDefault="00CA536C" w:rsidP="00E41755">
            <w:pPr>
              <w:pStyle w:val="NoSpacing"/>
              <w:jc w:val="both"/>
              <w:rPr>
                <w:rFonts w:ascii="Times New Roman" w:hAnsi="Times New Roman"/>
                <w:shd w:val="clear" w:color="auto" w:fill="FFFFFF"/>
              </w:rPr>
            </w:pPr>
            <w:hyperlink r:id="rId12" w:history="1">
              <w:r w:rsidR="00E41755" w:rsidRPr="00AA00F4">
                <w:rPr>
                  <w:rStyle w:val="Hyperlink"/>
                  <w:rFonts w:ascii="Times New Roman" w:hAnsi="Times New Roman"/>
                  <w:shd w:val="clear" w:color="auto" w:fill="FFFFFF"/>
                </w:rPr>
                <w:t>http://www.delfi.lt/auto/patarimai/gudrusis-atlieku-planas-naudoju-pigiai-tersiu-stipriai.d?id=74340434</w:t>
              </w:r>
            </w:hyperlink>
          </w:p>
          <w:p w:rsidR="00E41755" w:rsidRPr="00AA00F4" w:rsidRDefault="00CA536C" w:rsidP="00E41755">
            <w:pPr>
              <w:pStyle w:val="NoSpacing"/>
              <w:jc w:val="both"/>
              <w:rPr>
                <w:rFonts w:ascii="Times New Roman" w:hAnsi="Times New Roman"/>
                <w:shd w:val="clear" w:color="auto" w:fill="FFFFFF"/>
              </w:rPr>
            </w:pPr>
            <w:hyperlink r:id="rId13" w:history="1">
              <w:r w:rsidR="00E41755" w:rsidRPr="00AA00F4">
                <w:rPr>
                  <w:rStyle w:val="Hyperlink"/>
                  <w:rFonts w:ascii="Times New Roman" w:hAnsi="Times New Roman"/>
                  <w:shd w:val="clear" w:color="auto" w:fill="FFFFFF"/>
                </w:rPr>
                <w:t>http://www.tvnaujienos.lt/?news_id.1624</w:t>
              </w:r>
            </w:hyperlink>
          </w:p>
          <w:p w:rsidR="00E41755" w:rsidRPr="00AA00F4" w:rsidRDefault="00E41755" w:rsidP="00E41755">
            <w:pPr>
              <w:spacing w:after="0" w:line="240" w:lineRule="auto"/>
              <w:jc w:val="both"/>
              <w:rPr>
                <w:rFonts w:ascii="Times New Roman" w:hAnsi="Times New Roman" w:cs="Times New Roman"/>
              </w:rPr>
            </w:pPr>
            <w:r w:rsidRPr="00AA00F4">
              <w:rPr>
                <w:rFonts w:ascii="Times New Roman" w:hAnsi="Times New Roman" w:cs="Times New Roman"/>
              </w:rPr>
              <w:t>Inicijuota informacinė radijo laida „Kaip tvarkomo</w:t>
            </w:r>
            <w:r>
              <w:rPr>
                <w:rFonts w:ascii="Times New Roman" w:hAnsi="Times New Roman" w:cs="Times New Roman"/>
              </w:rPr>
              <w:t>s</w:t>
            </w:r>
            <w:r w:rsidRPr="00AA00F4">
              <w:rPr>
                <w:rFonts w:ascii="Times New Roman" w:hAnsi="Times New Roman" w:cs="Times New Roman"/>
              </w:rPr>
              <w:t xml:space="preserve"> automobilių atliekos“ (Žinių radijas, laida „Verslo pulsas“, 2017-06 22):</w:t>
            </w:r>
          </w:p>
          <w:p w:rsidR="00E41755" w:rsidRPr="00AA00F4" w:rsidRDefault="00CA536C" w:rsidP="00E41755">
            <w:pPr>
              <w:spacing w:after="0" w:line="240" w:lineRule="auto"/>
              <w:jc w:val="both"/>
              <w:rPr>
                <w:rFonts w:ascii="Times New Roman" w:hAnsi="Times New Roman" w:cs="Times New Roman"/>
              </w:rPr>
            </w:pPr>
            <w:hyperlink r:id="rId14" w:history="1">
              <w:r w:rsidR="00E41755" w:rsidRPr="00AA00F4">
                <w:rPr>
                  <w:rStyle w:val="Hyperlink"/>
                  <w:rFonts w:ascii="Times New Roman" w:hAnsi="Times New Roman" w:cs="Times New Roman"/>
                </w:rPr>
                <w:t>http://www.ziniuradijas.lt/laidos/verslo-pulsas/kaip-tvarkomos-automobiliu-atliekos?soundtrack=1</w:t>
              </w:r>
            </w:hyperlink>
            <w:r w:rsidR="00E41755">
              <w:rPr>
                <w:rFonts w:ascii="Times New Roman" w:hAnsi="Times New Roman" w:cs="Times New Roman"/>
              </w:rPr>
              <w:t xml:space="preserve"> </w:t>
            </w:r>
          </w:p>
          <w:p w:rsidR="00E41755" w:rsidRPr="00AA00F4" w:rsidRDefault="00E41755" w:rsidP="00E41755">
            <w:pPr>
              <w:spacing w:after="0" w:line="240" w:lineRule="auto"/>
              <w:jc w:val="both"/>
              <w:rPr>
                <w:rFonts w:ascii="Times New Roman" w:hAnsi="Times New Roman" w:cs="Times New Roman"/>
              </w:rPr>
            </w:pPr>
            <w:r w:rsidRPr="00AA00F4">
              <w:rPr>
                <w:rFonts w:ascii="Times New Roman" w:hAnsi="Times New Roman" w:cs="Times New Roman"/>
              </w:rPr>
              <w:t>Informaciniai baneriai apie alyvos atliekų neigiamą  poveikį aplinkai ir šių atliekų pridavimo galimybes: „Ką apie automobilių atliekų tvarkymą turėtų žinoti kiekvienas vairuotojas“ (nuo 2017-06-12 iki 2017 – 06 – 23) talpinti šiuose naujienų portaluose:</w:t>
            </w:r>
          </w:p>
          <w:p w:rsidR="001B09BE" w:rsidRPr="00C45C09" w:rsidRDefault="00CA536C" w:rsidP="00E41755">
            <w:pPr>
              <w:jc w:val="both"/>
              <w:rPr>
                <w:rFonts w:ascii="Times New Roman" w:hAnsi="Times New Roman" w:cs="Times New Roman"/>
                <w:lang w:val="en-US"/>
              </w:rPr>
            </w:pPr>
            <w:hyperlink r:id="rId15" w:history="1">
              <w:r w:rsidR="00E41755" w:rsidRPr="00AA00F4">
                <w:rPr>
                  <w:rStyle w:val="Hyperlink"/>
                </w:rPr>
                <w:t>www.alytiskis.lt</w:t>
              </w:r>
            </w:hyperlink>
            <w:r w:rsidR="00E41755" w:rsidRPr="00AA00F4">
              <w:t xml:space="preserve">, </w:t>
            </w:r>
            <w:hyperlink r:id="rId16" w:history="1">
              <w:r w:rsidR="00E41755" w:rsidRPr="00AA00F4">
                <w:rPr>
                  <w:rStyle w:val="Hyperlink"/>
                </w:rPr>
                <w:t>www.anykstenas.lt</w:t>
              </w:r>
            </w:hyperlink>
            <w:r w:rsidR="00E41755" w:rsidRPr="00AA00F4">
              <w:t xml:space="preserve">, </w:t>
            </w:r>
            <w:hyperlink r:id="rId17" w:history="1">
              <w:r w:rsidR="00E41755" w:rsidRPr="00AA00F4">
                <w:rPr>
                  <w:rStyle w:val="Hyperlink"/>
                </w:rPr>
                <w:t>www.birziskis.lt</w:t>
              </w:r>
            </w:hyperlink>
            <w:r w:rsidR="00E41755" w:rsidRPr="00AA00F4">
              <w:t xml:space="preserve">, </w:t>
            </w:r>
            <w:hyperlink r:id="rId18" w:history="1">
              <w:r w:rsidR="00E41755" w:rsidRPr="00AA00F4">
                <w:rPr>
                  <w:rStyle w:val="Hyperlink"/>
                </w:rPr>
                <w:t>www.druskininkietis.lt</w:t>
              </w:r>
            </w:hyperlink>
            <w:r w:rsidR="00E41755" w:rsidRPr="00AA00F4">
              <w:t xml:space="preserve">, </w:t>
            </w:r>
            <w:hyperlink r:id="rId19" w:history="1">
              <w:r w:rsidR="00E41755" w:rsidRPr="00AA00F4">
                <w:rPr>
                  <w:rStyle w:val="Hyperlink"/>
                </w:rPr>
                <w:t>www.ignalinietis.lt</w:t>
              </w:r>
            </w:hyperlink>
            <w:r w:rsidR="00E41755" w:rsidRPr="00AA00F4">
              <w:t xml:space="preserve">, </w:t>
            </w:r>
            <w:hyperlink r:id="rId20" w:history="1">
              <w:r w:rsidR="00E41755" w:rsidRPr="00AA00F4">
                <w:rPr>
                  <w:rStyle w:val="Hyperlink"/>
                </w:rPr>
                <w:t>www.jonavietis.lt</w:t>
              </w:r>
            </w:hyperlink>
            <w:r w:rsidR="00E41755" w:rsidRPr="00AA00F4">
              <w:t xml:space="preserve">, </w:t>
            </w:r>
            <w:hyperlink r:id="rId21" w:history="1">
              <w:r w:rsidR="00E41755" w:rsidRPr="00AA00F4">
                <w:rPr>
                  <w:rStyle w:val="Hyperlink"/>
                </w:rPr>
                <w:t>www.joniskenas.lt</w:t>
              </w:r>
            </w:hyperlink>
            <w:r w:rsidR="00E41755" w:rsidRPr="00AA00F4">
              <w:t xml:space="preserve">, </w:t>
            </w:r>
            <w:hyperlink r:id="rId22" w:history="1">
              <w:r w:rsidR="00E41755" w:rsidRPr="00AA00F4">
                <w:rPr>
                  <w:rStyle w:val="Hyperlink"/>
                </w:rPr>
                <w:t>www.jurbarkietis.lt</w:t>
              </w:r>
            </w:hyperlink>
            <w:r w:rsidR="00E41755" w:rsidRPr="00AA00F4">
              <w:t xml:space="preserve">, </w:t>
            </w:r>
            <w:hyperlink r:id="rId23" w:history="1">
              <w:r w:rsidR="00E41755" w:rsidRPr="00AA00F4">
                <w:rPr>
                  <w:rStyle w:val="Hyperlink"/>
                </w:rPr>
                <w:t>www.kaisiadorietis.lt</w:t>
              </w:r>
            </w:hyperlink>
            <w:r w:rsidR="00E41755" w:rsidRPr="00AA00F4">
              <w:t xml:space="preserve">, </w:t>
            </w:r>
            <w:hyperlink r:id="rId24" w:history="1">
              <w:r w:rsidR="00E41755" w:rsidRPr="00AA00F4">
                <w:rPr>
                  <w:rStyle w:val="Hyperlink"/>
                </w:rPr>
                <w:t>www.kalvarijietis.lt</w:t>
              </w:r>
            </w:hyperlink>
            <w:r w:rsidR="00E41755" w:rsidRPr="00AA00F4">
              <w:t xml:space="preserve">, </w:t>
            </w:r>
            <w:hyperlink r:id="rId25" w:history="1">
              <w:r w:rsidR="00E41755" w:rsidRPr="00AA00F4">
                <w:rPr>
                  <w:rStyle w:val="Hyperlink"/>
                </w:rPr>
                <w:t>www.kaunietis.lt</w:t>
              </w:r>
            </w:hyperlink>
            <w:r w:rsidR="00E41755" w:rsidRPr="00AA00F4">
              <w:t xml:space="preserve">, </w:t>
            </w:r>
            <w:hyperlink r:id="rId26" w:history="1">
              <w:r w:rsidR="00E41755" w:rsidRPr="00AA00F4">
                <w:rPr>
                  <w:rStyle w:val="Hyperlink"/>
                </w:rPr>
                <w:t>www.kazlurudietis.lt</w:t>
              </w:r>
            </w:hyperlink>
            <w:r w:rsidR="00E41755" w:rsidRPr="00AA00F4">
              <w:t xml:space="preserve">, </w:t>
            </w:r>
            <w:hyperlink r:id="rId27" w:history="1">
              <w:r w:rsidR="00E41755" w:rsidRPr="00AA00F4">
                <w:rPr>
                  <w:rStyle w:val="Hyperlink"/>
                </w:rPr>
                <w:t>www.kedainietis.lt</w:t>
              </w:r>
            </w:hyperlink>
            <w:r w:rsidR="00E41755" w:rsidRPr="00AA00F4">
              <w:t xml:space="preserve">, </w:t>
            </w:r>
            <w:hyperlink r:id="rId28" w:history="1">
              <w:r w:rsidR="00E41755" w:rsidRPr="00AA00F4">
                <w:rPr>
                  <w:rStyle w:val="Hyperlink"/>
                </w:rPr>
                <w:t>www.kelmiskis.lt</w:t>
              </w:r>
            </w:hyperlink>
            <w:r w:rsidR="00E41755" w:rsidRPr="00AA00F4">
              <w:t xml:space="preserve">, </w:t>
            </w:r>
            <w:hyperlink r:id="rId29" w:history="1">
              <w:r w:rsidR="00E41755" w:rsidRPr="00AA00F4">
                <w:rPr>
                  <w:rStyle w:val="Hyperlink"/>
                </w:rPr>
                <w:t>www.lazdijietis.lt</w:t>
              </w:r>
            </w:hyperlink>
            <w:r w:rsidR="00E41755" w:rsidRPr="00AA00F4">
              <w:t xml:space="preserve">, </w:t>
            </w:r>
            <w:hyperlink r:id="rId30" w:history="1">
              <w:r w:rsidR="00E41755" w:rsidRPr="00AA00F4">
                <w:rPr>
                  <w:rStyle w:val="Hyperlink"/>
                </w:rPr>
                <w:t>www.marijampolietis.lt</w:t>
              </w:r>
            </w:hyperlink>
            <w:r w:rsidR="00E41755" w:rsidRPr="00AA00F4">
              <w:t xml:space="preserve">, </w:t>
            </w:r>
            <w:hyperlink r:id="rId31" w:history="1">
              <w:r w:rsidR="00E41755" w:rsidRPr="00AA00F4">
                <w:rPr>
                  <w:rStyle w:val="Hyperlink"/>
                </w:rPr>
                <w:t>www.moletiskis.lt</w:t>
              </w:r>
            </w:hyperlink>
            <w:r w:rsidR="00E41755" w:rsidRPr="00AA00F4">
              <w:t xml:space="preserve">, </w:t>
            </w:r>
            <w:hyperlink r:id="rId32" w:history="1">
              <w:r w:rsidR="00E41755" w:rsidRPr="00AA00F4">
                <w:rPr>
                  <w:rStyle w:val="Hyperlink"/>
                </w:rPr>
                <w:t>www.radviliskietis.lt</w:t>
              </w:r>
            </w:hyperlink>
            <w:r w:rsidR="00E41755" w:rsidRPr="00AA00F4">
              <w:t xml:space="preserve">, </w:t>
            </w:r>
            <w:hyperlink r:id="rId33" w:history="1">
              <w:r w:rsidR="00E41755" w:rsidRPr="00AA00F4">
                <w:rPr>
                  <w:rStyle w:val="Hyperlink"/>
                </w:rPr>
                <w:t>www.raseinietis.lt</w:t>
              </w:r>
            </w:hyperlink>
            <w:r w:rsidR="00E41755" w:rsidRPr="00AA00F4">
              <w:t xml:space="preserve">, </w:t>
            </w:r>
            <w:hyperlink r:id="rId34" w:history="1">
              <w:r w:rsidR="00E41755" w:rsidRPr="00AA00F4">
                <w:rPr>
                  <w:rStyle w:val="Hyperlink"/>
                </w:rPr>
                <w:t>www.sakiskis.lt</w:t>
              </w:r>
            </w:hyperlink>
            <w:r w:rsidR="00E41755" w:rsidRPr="00AA00F4">
              <w:t xml:space="preserve">, </w:t>
            </w:r>
            <w:hyperlink r:id="rId35" w:history="1">
              <w:r w:rsidR="00E41755" w:rsidRPr="00AA00F4">
                <w:rPr>
                  <w:rStyle w:val="Hyperlink"/>
                </w:rPr>
                <w:t>www.salcininkietis.lt</w:t>
              </w:r>
            </w:hyperlink>
            <w:r w:rsidR="00E41755" w:rsidRPr="00AA00F4">
              <w:t xml:space="preserve">, </w:t>
            </w:r>
            <w:hyperlink r:id="rId36" w:history="1">
              <w:r w:rsidR="00E41755" w:rsidRPr="00AA00F4">
                <w:rPr>
                  <w:rStyle w:val="Hyperlink"/>
                </w:rPr>
                <w:t>www.sirvintiskis.lt</w:t>
              </w:r>
            </w:hyperlink>
            <w:r w:rsidR="00E41755" w:rsidRPr="00AA00F4">
              <w:t xml:space="preserve">, </w:t>
            </w:r>
            <w:hyperlink r:id="rId37" w:history="1">
              <w:r w:rsidR="00E41755" w:rsidRPr="00AA00F4">
                <w:rPr>
                  <w:rStyle w:val="Hyperlink"/>
                </w:rPr>
                <w:t>www.svencioniskis.lt</w:t>
              </w:r>
            </w:hyperlink>
            <w:r w:rsidR="00E41755" w:rsidRPr="00AA00F4">
              <w:t xml:space="preserve">, </w:t>
            </w:r>
            <w:hyperlink r:id="rId38" w:history="1">
              <w:r w:rsidR="00E41755" w:rsidRPr="00AA00F4">
                <w:rPr>
                  <w:rStyle w:val="Hyperlink"/>
                </w:rPr>
                <w:t>www.tauragietis.lt</w:t>
              </w:r>
            </w:hyperlink>
            <w:r w:rsidR="00E41755" w:rsidRPr="00AA00F4">
              <w:t xml:space="preserve">, </w:t>
            </w:r>
            <w:hyperlink r:id="rId39" w:history="1">
              <w:r w:rsidR="00E41755" w:rsidRPr="00AA00F4">
                <w:rPr>
                  <w:rStyle w:val="Hyperlink"/>
                </w:rPr>
                <w:t>www.telsietis.lt</w:t>
              </w:r>
            </w:hyperlink>
            <w:r w:rsidR="00E41755" w:rsidRPr="00AA00F4">
              <w:t xml:space="preserve">, </w:t>
            </w:r>
            <w:hyperlink r:id="rId40" w:history="1">
              <w:r w:rsidR="00E41755" w:rsidRPr="00AA00F4">
                <w:rPr>
                  <w:rStyle w:val="Hyperlink"/>
                </w:rPr>
                <w:t>www.trakietis.lt</w:t>
              </w:r>
            </w:hyperlink>
            <w:r w:rsidR="00E41755" w:rsidRPr="00AA00F4">
              <w:t xml:space="preserve">, </w:t>
            </w:r>
            <w:hyperlink r:id="rId41" w:history="1">
              <w:r w:rsidR="00E41755" w:rsidRPr="00AA00F4">
                <w:rPr>
                  <w:rStyle w:val="Hyperlink"/>
                </w:rPr>
                <w:t>www.ukmergietis.lt</w:t>
              </w:r>
            </w:hyperlink>
            <w:r w:rsidR="00E41755" w:rsidRPr="00AA00F4">
              <w:t xml:space="preserve">, </w:t>
            </w:r>
            <w:hyperlink r:id="rId42" w:history="1">
              <w:r w:rsidR="00E41755" w:rsidRPr="00AA00F4">
                <w:rPr>
                  <w:rStyle w:val="Hyperlink"/>
                </w:rPr>
                <w:t>www.uteniskis.lt</w:t>
              </w:r>
            </w:hyperlink>
            <w:r w:rsidR="00E41755" w:rsidRPr="00AA00F4">
              <w:t xml:space="preserve">, </w:t>
            </w:r>
            <w:hyperlink r:id="rId43" w:history="1">
              <w:r w:rsidR="00E41755" w:rsidRPr="00AA00F4">
                <w:rPr>
                  <w:rStyle w:val="Hyperlink"/>
                </w:rPr>
                <w:t>www.zarasiskis.lt</w:t>
              </w:r>
            </w:hyperlink>
            <w:r w:rsidR="00E41755" w:rsidRPr="00AA00F4">
              <w:t xml:space="preserve">, </w:t>
            </w:r>
            <w:hyperlink r:id="rId44" w:history="1">
              <w:r w:rsidR="00E41755" w:rsidRPr="00AA00F4">
                <w:rPr>
                  <w:rStyle w:val="Hyperlink"/>
                </w:rPr>
                <w:t>www.gargzdietis.lt</w:t>
              </w:r>
            </w:hyperlink>
            <w:r w:rsidR="001B09BE" w:rsidRPr="00C45C09">
              <w:rPr>
                <w:rFonts w:ascii="Times New Roman" w:hAnsi="Times New Roman" w:cs="Times New Roman"/>
                <w:lang w:val="en-US"/>
              </w:rPr>
              <w:t xml:space="preserve"> </w:t>
            </w:r>
          </w:p>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p>
        </w:tc>
        <w:tc>
          <w:tcPr>
            <w:tcW w:w="1417" w:type="dxa"/>
          </w:tcPr>
          <w:p w:rsidR="001B09BE" w:rsidRPr="00C45C09" w:rsidRDefault="001B09BE" w:rsidP="00E41755">
            <w:pPr>
              <w:pStyle w:val="BodyText1"/>
              <w:tabs>
                <w:tab w:val="left" w:pos="540"/>
                <w:tab w:val="left" w:pos="720"/>
              </w:tabs>
              <w:spacing w:line="240" w:lineRule="auto"/>
              <w:ind w:firstLine="0"/>
              <w:jc w:val="center"/>
              <w:rPr>
                <w:rFonts w:eastAsia="Calibri"/>
                <w:color w:val="auto"/>
                <w:sz w:val="22"/>
                <w:szCs w:val="22"/>
              </w:rPr>
            </w:pPr>
            <w:r w:rsidRPr="00C45C09">
              <w:rPr>
                <w:sz w:val="22"/>
                <w:szCs w:val="22"/>
              </w:rPr>
              <w:lastRenderedPageBreak/>
              <w:t>Vartotojai</w:t>
            </w:r>
          </w:p>
        </w:tc>
        <w:tc>
          <w:tcPr>
            <w:tcW w:w="1276" w:type="dxa"/>
          </w:tcPr>
          <w:p w:rsidR="001B09BE" w:rsidRPr="00C45C09" w:rsidRDefault="007E3B03" w:rsidP="00E41755">
            <w:pPr>
              <w:pStyle w:val="BodyText1"/>
              <w:tabs>
                <w:tab w:val="left" w:pos="540"/>
                <w:tab w:val="left" w:pos="720"/>
              </w:tabs>
              <w:spacing w:line="240" w:lineRule="auto"/>
              <w:ind w:firstLine="0"/>
              <w:jc w:val="center"/>
              <w:rPr>
                <w:rFonts w:eastAsia="Calibri"/>
                <w:color w:val="auto"/>
                <w:sz w:val="22"/>
                <w:szCs w:val="22"/>
              </w:rPr>
            </w:pPr>
            <w:r>
              <w:rPr>
                <w:rFonts w:eastAsia="Calibri"/>
                <w:color w:val="auto"/>
                <w:sz w:val="22"/>
                <w:szCs w:val="22"/>
              </w:rPr>
              <w:t>246,88</w:t>
            </w:r>
          </w:p>
        </w:tc>
      </w:tr>
      <w:tr w:rsidR="001B09BE" w:rsidRPr="00C45C09" w:rsidTr="00243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10" w:type="dxa"/>
            <w:gridSpan w:val="2"/>
          </w:tcPr>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r w:rsidRPr="00C45C09">
              <w:rPr>
                <w:rFonts w:eastAsia="Calibri"/>
                <w:color w:val="auto"/>
                <w:sz w:val="22"/>
                <w:szCs w:val="22"/>
              </w:rPr>
              <w:t>6.</w:t>
            </w:r>
          </w:p>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p>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p>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p>
        </w:tc>
        <w:tc>
          <w:tcPr>
            <w:tcW w:w="2020" w:type="dxa"/>
          </w:tcPr>
          <w:p w:rsidR="001B09BE" w:rsidRPr="00C45C09" w:rsidRDefault="001B09BE" w:rsidP="00E41755">
            <w:pPr>
              <w:pStyle w:val="BodyText1"/>
              <w:tabs>
                <w:tab w:val="left" w:pos="540"/>
                <w:tab w:val="left" w:pos="720"/>
              </w:tabs>
              <w:spacing w:line="240" w:lineRule="auto"/>
              <w:ind w:firstLine="0"/>
              <w:jc w:val="left"/>
              <w:rPr>
                <w:rFonts w:eastAsia="Calibri"/>
                <w:color w:val="auto"/>
                <w:sz w:val="22"/>
                <w:szCs w:val="22"/>
              </w:rPr>
            </w:pPr>
            <w:r w:rsidRPr="00C45C09">
              <w:rPr>
                <w:sz w:val="22"/>
                <w:szCs w:val="22"/>
              </w:rPr>
              <w:t>Teikti informaciją apie atliekų surinkimo akcijas</w:t>
            </w:r>
          </w:p>
        </w:tc>
        <w:tc>
          <w:tcPr>
            <w:tcW w:w="3828" w:type="dxa"/>
          </w:tcPr>
          <w:p w:rsidR="00E41755" w:rsidRPr="00AA00F4" w:rsidRDefault="00E41755" w:rsidP="00E41755">
            <w:pPr>
              <w:spacing w:after="0" w:line="240" w:lineRule="auto"/>
              <w:rPr>
                <w:rFonts w:ascii="Times New Roman" w:hAnsi="Times New Roman" w:cs="Times New Roman"/>
              </w:rPr>
            </w:pPr>
            <w:r w:rsidRPr="00AA00F4">
              <w:rPr>
                <w:rFonts w:ascii="Times New Roman" w:hAnsi="Times New Roman" w:cs="Times New Roman"/>
              </w:rPr>
              <w:t xml:space="preserve">Vykdytos </w:t>
            </w:r>
            <w:r>
              <w:rPr>
                <w:rFonts w:ascii="Times New Roman" w:hAnsi="Times New Roman" w:cs="Times New Roman"/>
              </w:rPr>
              <w:t>alyvos</w:t>
            </w:r>
            <w:r w:rsidRPr="00AA00F4">
              <w:rPr>
                <w:rFonts w:ascii="Times New Roman" w:hAnsi="Times New Roman" w:cs="Times New Roman"/>
              </w:rPr>
              <w:t xml:space="preserve"> aliekų surinkimo akcijos:</w:t>
            </w:r>
          </w:p>
          <w:p w:rsidR="00E41755" w:rsidRPr="00AA00F4" w:rsidRDefault="00E41755" w:rsidP="00E41755">
            <w:pPr>
              <w:spacing w:after="0" w:line="240" w:lineRule="auto"/>
              <w:jc w:val="both"/>
              <w:rPr>
                <w:rFonts w:ascii="Times New Roman" w:hAnsi="Times New Roman" w:cs="Times New Roman"/>
                <w:lang w:val="en-US"/>
              </w:rPr>
            </w:pPr>
            <w:r w:rsidRPr="00AA00F4">
              <w:rPr>
                <w:rFonts w:ascii="Times New Roman" w:hAnsi="Times New Roman" w:cs="Times New Roman"/>
              </w:rPr>
              <w:t>2017m. birželio 8d. vyko Kelmės savivaldybėje. Informacija vartotojams pateikta 2017-06-07 laikraštyje „Bičiulis“ ir 2017-06-03 laikraštyje „Kelmės kraštas“.</w:t>
            </w:r>
          </w:p>
          <w:p w:rsidR="001B09BE" w:rsidRPr="00C45C09" w:rsidRDefault="00E41755" w:rsidP="00E41755">
            <w:pPr>
              <w:pStyle w:val="BodyText1"/>
              <w:tabs>
                <w:tab w:val="left" w:pos="540"/>
                <w:tab w:val="left" w:pos="720"/>
              </w:tabs>
              <w:spacing w:line="240" w:lineRule="auto"/>
              <w:ind w:firstLine="0"/>
              <w:jc w:val="left"/>
              <w:rPr>
                <w:rFonts w:eastAsia="Calibri"/>
                <w:color w:val="auto"/>
                <w:sz w:val="22"/>
                <w:szCs w:val="22"/>
              </w:rPr>
            </w:pPr>
            <w:r w:rsidRPr="00AA00F4">
              <w:rPr>
                <w:sz w:val="22"/>
                <w:szCs w:val="22"/>
              </w:rPr>
              <w:t xml:space="preserve">2017m. birželio 12-30d. vyko Šiaulių mieste. Informacija vartotojams pateikta </w:t>
            </w:r>
            <w:r w:rsidR="00F779AD">
              <w:fldChar w:fldCharType="begin"/>
            </w:r>
            <w:r w:rsidR="00F779AD">
              <w:instrText xml:space="preserve"> HYPERLINK "http://www.skrastas.lt" </w:instrText>
            </w:r>
            <w:r w:rsidR="00F779AD">
              <w:fldChar w:fldCharType="separate"/>
            </w:r>
            <w:r w:rsidRPr="00AA00F4">
              <w:rPr>
                <w:rStyle w:val="Hyperlink"/>
                <w:sz w:val="22"/>
                <w:szCs w:val="22"/>
              </w:rPr>
              <w:t>www.skrastas.lt</w:t>
            </w:r>
            <w:r w:rsidR="00F779AD">
              <w:rPr>
                <w:rStyle w:val="Hyperlink"/>
                <w:sz w:val="22"/>
                <w:szCs w:val="22"/>
              </w:rPr>
              <w:fldChar w:fldCharType="end"/>
            </w:r>
            <w:r w:rsidRPr="00AA00F4">
              <w:rPr>
                <w:sz w:val="22"/>
                <w:szCs w:val="22"/>
              </w:rPr>
              <w:t xml:space="preserve"> naujienų svetainėje.</w:t>
            </w:r>
          </w:p>
        </w:tc>
        <w:tc>
          <w:tcPr>
            <w:tcW w:w="1417" w:type="dxa"/>
          </w:tcPr>
          <w:p w:rsidR="001B09BE" w:rsidRPr="00C45C09" w:rsidRDefault="001B09BE" w:rsidP="00E41755">
            <w:pPr>
              <w:pStyle w:val="BodyText1"/>
              <w:tabs>
                <w:tab w:val="left" w:pos="540"/>
                <w:tab w:val="left" w:pos="720"/>
              </w:tabs>
              <w:spacing w:line="240" w:lineRule="auto"/>
              <w:ind w:firstLine="0"/>
              <w:jc w:val="center"/>
              <w:rPr>
                <w:rFonts w:eastAsia="Calibri"/>
                <w:color w:val="auto"/>
                <w:sz w:val="22"/>
                <w:szCs w:val="22"/>
              </w:rPr>
            </w:pPr>
            <w:r w:rsidRPr="00C45C09">
              <w:rPr>
                <w:sz w:val="22"/>
                <w:szCs w:val="22"/>
              </w:rPr>
              <w:t>Vartotojai</w:t>
            </w:r>
          </w:p>
        </w:tc>
        <w:tc>
          <w:tcPr>
            <w:tcW w:w="1276" w:type="dxa"/>
          </w:tcPr>
          <w:p w:rsidR="001B09BE" w:rsidRPr="00C45C09" w:rsidRDefault="007E3B03" w:rsidP="00E41755">
            <w:pPr>
              <w:pStyle w:val="BodyText1"/>
              <w:tabs>
                <w:tab w:val="left" w:pos="540"/>
                <w:tab w:val="left" w:pos="720"/>
              </w:tabs>
              <w:spacing w:line="240" w:lineRule="auto"/>
              <w:ind w:firstLine="0"/>
              <w:jc w:val="center"/>
              <w:rPr>
                <w:rFonts w:eastAsia="Calibri"/>
                <w:color w:val="auto"/>
                <w:sz w:val="22"/>
                <w:szCs w:val="22"/>
              </w:rPr>
            </w:pPr>
            <w:r>
              <w:rPr>
                <w:rFonts w:eastAsia="Calibri"/>
                <w:color w:val="auto"/>
                <w:sz w:val="22"/>
                <w:szCs w:val="22"/>
              </w:rPr>
              <w:t>25,85</w:t>
            </w:r>
          </w:p>
        </w:tc>
      </w:tr>
    </w:tbl>
    <w:p w:rsidR="001B09BE" w:rsidRPr="00C45C09" w:rsidRDefault="001B09BE" w:rsidP="001B09BE">
      <w:pPr>
        <w:ind w:left="7920"/>
        <w:jc w:val="both"/>
        <w:rPr>
          <w:rFonts w:ascii="Times New Roman" w:hAnsi="Times New Roman" w:cs="Times New Roman"/>
        </w:rPr>
      </w:pPr>
    </w:p>
    <w:p w:rsidR="001B09BE" w:rsidRDefault="001B09BE" w:rsidP="001B09BE">
      <w:pPr>
        <w:pStyle w:val="ListParagraph"/>
        <w:numPr>
          <w:ilvl w:val="0"/>
          <w:numId w:val="1"/>
        </w:numPr>
        <w:jc w:val="both"/>
        <w:rPr>
          <w:rFonts w:ascii="Times New Roman" w:hAnsi="Times New Roman" w:cs="Times New Roman"/>
          <w:lang w:val="lt-LT"/>
        </w:rPr>
      </w:pPr>
      <w:r w:rsidRPr="00C45C09">
        <w:rPr>
          <w:rFonts w:ascii="Times New Roman" w:hAnsi="Times New Roman" w:cs="Times New Roman"/>
          <w:lang w:val="lt-LT"/>
        </w:rPr>
        <w:t xml:space="preserve">Asociacijos </w:t>
      </w:r>
      <w:r w:rsidR="00F779AD">
        <w:rPr>
          <w:rFonts w:ascii="Times New Roman" w:hAnsi="Times New Roman" w:cs="Times New Roman"/>
          <w:lang w:val="lt-LT"/>
        </w:rPr>
        <w:t>sutartys, sudarytos</w:t>
      </w:r>
      <w:r w:rsidRPr="00C45C09">
        <w:rPr>
          <w:rFonts w:ascii="Times New Roman" w:hAnsi="Times New Roman" w:cs="Times New Roman"/>
          <w:lang w:val="lt-LT"/>
        </w:rPr>
        <w:t xml:space="preserve"> siekiant įvykdyti įstatymuose nustatytą pareigą organizuoti alyvų atliekų tvarkymą ir(ar) dalyvauti </w:t>
      </w:r>
      <w:r w:rsidRPr="00CA771F">
        <w:rPr>
          <w:rFonts w:ascii="Times New Roman" w:hAnsi="Times New Roman" w:cs="Times New Roman"/>
          <w:lang w:val="lt-LT"/>
        </w:rPr>
        <w:t>organizuojant tokių atliekų tvarkymą savivaldybių organizuojamose komunalinių atliekų tvarkymo sistemose</w:t>
      </w:r>
      <w:r w:rsidR="00F779AD">
        <w:rPr>
          <w:rFonts w:ascii="Times New Roman" w:hAnsi="Times New Roman" w:cs="Times New Roman"/>
          <w:lang w:val="lt-LT"/>
        </w:rPr>
        <w:t>:</w:t>
      </w:r>
    </w:p>
    <w:p w:rsidR="00F779AD" w:rsidRDefault="00F779AD" w:rsidP="00F779AD">
      <w:pPr>
        <w:pStyle w:val="ListParagraph"/>
        <w:numPr>
          <w:ilvl w:val="0"/>
          <w:numId w:val="2"/>
        </w:numPr>
        <w:rPr>
          <w:rFonts w:ascii="Times New Roman" w:hAnsi="Times New Roman" w:cs="Times New Roman"/>
        </w:rPr>
      </w:pPr>
      <w:r w:rsidRPr="00F779AD">
        <w:rPr>
          <w:rFonts w:ascii="Times New Roman" w:hAnsi="Times New Roman" w:cs="Times New Roman"/>
        </w:rPr>
        <w:t>UAB „</w:t>
      </w:r>
      <w:proofErr w:type="spellStart"/>
      <w:r w:rsidRPr="00F779AD">
        <w:rPr>
          <w:rFonts w:ascii="Times New Roman" w:hAnsi="Times New Roman" w:cs="Times New Roman"/>
        </w:rPr>
        <w:t>Žalvaris</w:t>
      </w:r>
      <w:proofErr w:type="spellEnd"/>
      <w:proofErr w:type="gramStart"/>
      <w:r w:rsidRPr="00F779AD">
        <w:rPr>
          <w:rFonts w:ascii="Times New Roman" w:hAnsi="Times New Roman" w:cs="Times New Roman"/>
        </w:rPr>
        <w:t>“ 2017</w:t>
      </w:r>
      <w:proofErr w:type="gramEnd"/>
      <w:r w:rsidRPr="00F779AD">
        <w:rPr>
          <w:rFonts w:ascii="Times New Roman" w:hAnsi="Times New Roman" w:cs="Times New Roman"/>
        </w:rPr>
        <w:t>-01-05</w:t>
      </w:r>
      <w:r>
        <w:rPr>
          <w:rFonts w:ascii="Times New Roman" w:hAnsi="Times New Roman" w:cs="Times New Roman"/>
        </w:rPr>
        <w:t>d.</w:t>
      </w:r>
      <w:r w:rsidRPr="00F779AD">
        <w:rPr>
          <w:rFonts w:ascii="Times New Roman" w:hAnsi="Times New Roman" w:cs="Times New Roman"/>
        </w:rPr>
        <w:t xml:space="preserve"> </w:t>
      </w:r>
      <w:proofErr w:type="spellStart"/>
      <w:r w:rsidRPr="00F779AD">
        <w:rPr>
          <w:rFonts w:ascii="Times New Roman" w:hAnsi="Times New Roman" w:cs="Times New Roman"/>
        </w:rPr>
        <w:t>sutartis</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dėl</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padangų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nešiojamų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baterijų</w:t>
      </w:r>
      <w:proofErr w:type="spellEnd"/>
      <w:r w:rsidRPr="00F779AD">
        <w:rPr>
          <w:rFonts w:ascii="Times New Roman" w:hAnsi="Times New Roman" w:cs="Times New Roman"/>
        </w:rPr>
        <w:t xml:space="preserve"> ( </w:t>
      </w:r>
      <w:proofErr w:type="spellStart"/>
      <w:r w:rsidRPr="00F779AD">
        <w:rPr>
          <w:rFonts w:ascii="Times New Roman" w:hAnsi="Times New Roman" w:cs="Times New Roman"/>
        </w:rPr>
        <w:t>galvaninių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elementų</w:t>
      </w:r>
      <w:proofErr w:type="spellEnd"/>
      <w:r w:rsidRPr="00F779AD">
        <w:rPr>
          <w:rFonts w:ascii="Times New Roman" w:hAnsi="Times New Roman" w:cs="Times New Roman"/>
        </w:rPr>
        <w:t>),</w:t>
      </w:r>
      <w:proofErr w:type="spellStart"/>
      <w:r w:rsidRPr="00F779AD">
        <w:rPr>
          <w:rFonts w:ascii="Times New Roman" w:hAnsi="Times New Roman" w:cs="Times New Roman"/>
        </w:rPr>
        <w:t>akumuliatorių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visaus</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degimo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variklių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degalų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ir</w:t>
      </w:r>
      <w:proofErr w:type="spellEnd"/>
      <w:r w:rsidRPr="00F779AD">
        <w:rPr>
          <w:rFonts w:ascii="Times New Roman" w:hAnsi="Times New Roman" w:cs="Times New Roman"/>
        </w:rPr>
        <w:t>(</w:t>
      </w:r>
      <w:proofErr w:type="spellStart"/>
      <w:r w:rsidRPr="00F779AD">
        <w:rPr>
          <w:rFonts w:ascii="Times New Roman" w:hAnsi="Times New Roman" w:cs="Times New Roman"/>
        </w:rPr>
        <w:t>ar</w:t>
      </w:r>
      <w:proofErr w:type="spellEnd"/>
      <w:r w:rsidRPr="00F779AD">
        <w:rPr>
          <w:rFonts w:ascii="Times New Roman" w:hAnsi="Times New Roman" w:cs="Times New Roman"/>
        </w:rPr>
        <w:t>)</w:t>
      </w:r>
      <w:proofErr w:type="spellStart"/>
      <w:r w:rsidRPr="00F779AD">
        <w:rPr>
          <w:rFonts w:ascii="Times New Roman" w:hAnsi="Times New Roman" w:cs="Times New Roman"/>
        </w:rPr>
        <w:t>tepalų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filtrų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vidaus</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degimo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variklių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oro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įsiurbimo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filtrų,automobilių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hidraulinių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tepalinių</w:t>
      </w:r>
      <w:proofErr w:type="spellEnd"/>
      <w:r w:rsidRPr="00F779AD">
        <w:rPr>
          <w:rFonts w:ascii="Times New Roman" w:hAnsi="Times New Roman" w:cs="Times New Roman"/>
        </w:rPr>
        <w:t>)</w:t>
      </w:r>
      <w:proofErr w:type="spellStart"/>
      <w:r w:rsidRPr="00F779AD">
        <w:rPr>
          <w:rFonts w:ascii="Times New Roman" w:hAnsi="Times New Roman" w:cs="Times New Roman"/>
        </w:rPr>
        <w:t>amortizatorių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ir</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alyvų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atliekų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kompleksinio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tarkymo.Galiojimas</w:t>
      </w:r>
      <w:proofErr w:type="spellEnd"/>
      <w:r w:rsidRPr="00F779AD">
        <w:rPr>
          <w:rFonts w:ascii="Times New Roman" w:hAnsi="Times New Roman" w:cs="Times New Roman"/>
        </w:rPr>
        <w:t xml:space="preserve"> – </w:t>
      </w:r>
      <w:proofErr w:type="spellStart"/>
      <w:r w:rsidRPr="00F779AD">
        <w:rPr>
          <w:rFonts w:ascii="Times New Roman" w:hAnsi="Times New Roman" w:cs="Times New Roman"/>
        </w:rPr>
        <w:t>iki</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visiško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įsipareigojimo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įvykdymo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arba</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nutraukimo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sutartyje</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nustatytomis</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sąlygomis</w:t>
      </w:r>
      <w:proofErr w:type="spellEnd"/>
      <w:r w:rsidRPr="00F779AD">
        <w:rPr>
          <w:rFonts w:ascii="Times New Roman" w:hAnsi="Times New Roman" w:cs="Times New Roman"/>
        </w:rPr>
        <w:t>.</w:t>
      </w:r>
    </w:p>
    <w:p w:rsidR="00F779AD" w:rsidRPr="00F779AD" w:rsidRDefault="00F779AD" w:rsidP="00F779AD">
      <w:pPr>
        <w:pStyle w:val="ListParagraph"/>
        <w:numPr>
          <w:ilvl w:val="0"/>
          <w:numId w:val="2"/>
        </w:numPr>
        <w:rPr>
          <w:rFonts w:ascii="Times New Roman" w:hAnsi="Times New Roman" w:cs="Times New Roman"/>
        </w:rPr>
      </w:pPr>
      <w:proofErr w:type="spellStart"/>
      <w:r>
        <w:rPr>
          <w:rFonts w:ascii="Times New Roman" w:hAnsi="Times New Roman" w:cs="Times New Roman"/>
        </w:rPr>
        <w:t>T</w:t>
      </w:r>
      <w:r w:rsidRPr="00F779AD">
        <w:rPr>
          <w:rFonts w:ascii="Times New Roman" w:hAnsi="Times New Roman" w:cs="Times New Roman"/>
        </w:rPr>
        <w:t>rišalė</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sutartis</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Nr</w:t>
      </w:r>
      <w:proofErr w:type="spellEnd"/>
      <w:r w:rsidRPr="00F779AD">
        <w:rPr>
          <w:rFonts w:ascii="Times New Roman" w:hAnsi="Times New Roman" w:cs="Times New Roman"/>
        </w:rPr>
        <w:t>. A0923-</w:t>
      </w:r>
      <w:proofErr w:type="gramStart"/>
      <w:r w:rsidRPr="00F779AD">
        <w:rPr>
          <w:rFonts w:ascii="Times New Roman" w:hAnsi="Times New Roman" w:cs="Times New Roman"/>
        </w:rPr>
        <w:t xml:space="preserve">4  </w:t>
      </w:r>
      <w:proofErr w:type="spellStart"/>
      <w:r w:rsidRPr="00F779AD">
        <w:rPr>
          <w:rFonts w:ascii="Times New Roman" w:hAnsi="Times New Roman" w:cs="Times New Roman"/>
        </w:rPr>
        <w:t>K.Kurtinaičio</w:t>
      </w:r>
      <w:proofErr w:type="spellEnd"/>
      <w:proofErr w:type="gramEnd"/>
      <w:r w:rsidRPr="00F779AD">
        <w:rPr>
          <w:rFonts w:ascii="Times New Roman" w:hAnsi="Times New Roman" w:cs="Times New Roman"/>
        </w:rPr>
        <w:t xml:space="preserve"> firma “</w:t>
      </w:r>
      <w:proofErr w:type="spellStart"/>
      <w:r w:rsidRPr="00F779AD">
        <w:rPr>
          <w:rFonts w:ascii="Times New Roman" w:hAnsi="Times New Roman" w:cs="Times New Roman"/>
        </w:rPr>
        <w:t>Eduanita</w:t>
      </w:r>
      <w:proofErr w:type="spellEnd"/>
      <w:r w:rsidRPr="00F779AD">
        <w:rPr>
          <w:rFonts w:ascii="Times New Roman" w:hAnsi="Times New Roman" w:cs="Times New Roman"/>
        </w:rPr>
        <w:t>“, UAB“Žalvaris“2016-09-23d</w:t>
      </w:r>
      <w:r>
        <w:rPr>
          <w:rFonts w:ascii="Times New Roman" w:hAnsi="Times New Roman" w:cs="Times New Roman"/>
        </w:rPr>
        <w:t>.</w:t>
      </w:r>
      <w:r w:rsidRPr="00F779AD">
        <w:rPr>
          <w:rFonts w:ascii="Times New Roman" w:hAnsi="Times New Roman" w:cs="Times New Roman"/>
        </w:rPr>
        <w:t xml:space="preserve">dėl </w:t>
      </w:r>
      <w:proofErr w:type="spellStart"/>
      <w:r w:rsidRPr="00F779AD">
        <w:rPr>
          <w:rFonts w:ascii="Times New Roman" w:hAnsi="Times New Roman" w:cs="Times New Roman"/>
        </w:rPr>
        <w:t>alyvų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atliekų</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surinkimo</w:t>
      </w:r>
      <w:proofErr w:type="spellEnd"/>
      <w:r w:rsidRPr="00F779AD">
        <w:rPr>
          <w:rFonts w:ascii="Times New Roman" w:hAnsi="Times New Roman" w:cs="Times New Roman"/>
        </w:rPr>
        <w:t xml:space="preserve"> </w:t>
      </w:r>
      <w:proofErr w:type="spellStart"/>
      <w:r w:rsidRPr="00F779AD">
        <w:rPr>
          <w:rFonts w:ascii="Times New Roman" w:hAnsi="Times New Roman" w:cs="Times New Roman"/>
        </w:rPr>
        <w:t>ir</w:t>
      </w:r>
      <w:proofErr w:type="spellEnd"/>
      <w:r w:rsidRPr="00F779AD">
        <w:rPr>
          <w:rFonts w:ascii="Times New Roman" w:hAnsi="Times New Roman" w:cs="Times New Roman"/>
        </w:rPr>
        <w:t xml:space="preserve"> </w:t>
      </w:r>
      <w:proofErr w:type="spellStart"/>
      <w:r>
        <w:rPr>
          <w:rFonts w:ascii="Times New Roman" w:hAnsi="Times New Roman" w:cs="Times New Roman"/>
        </w:rPr>
        <w:t>perdavimo</w:t>
      </w:r>
      <w:proofErr w:type="spellEnd"/>
      <w:r>
        <w:rPr>
          <w:rFonts w:ascii="Times New Roman" w:hAnsi="Times New Roman" w:cs="Times New Roman"/>
        </w:rPr>
        <w:t xml:space="preserve"> </w:t>
      </w:r>
      <w:proofErr w:type="spellStart"/>
      <w:r>
        <w:rPr>
          <w:rFonts w:ascii="Times New Roman" w:hAnsi="Times New Roman" w:cs="Times New Roman"/>
        </w:rPr>
        <w:t>tolimesniam</w:t>
      </w:r>
      <w:proofErr w:type="spellEnd"/>
      <w:r>
        <w:rPr>
          <w:rFonts w:ascii="Times New Roman" w:hAnsi="Times New Roman" w:cs="Times New Roman"/>
        </w:rPr>
        <w:t xml:space="preserve"> </w:t>
      </w:r>
      <w:proofErr w:type="spellStart"/>
      <w:r>
        <w:rPr>
          <w:rFonts w:ascii="Times New Roman" w:hAnsi="Times New Roman" w:cs="Times New Roman"/>
        </w:rPr>
        <w:t>tvarkymui</w:t>
      </w:r>
      <w:proofErr w:type="spellEnd"/>
      <w:r>
        <w:rPr>
          <w:rFonts w:ascii="Times New Roman" w:hAnsi="Times New Roman" w:cs="Times New Roman"/>
        </w:rPr>
        <w:t xml:space="preserve"> </w:t>
      </w:r>
      <w:proofErr w:type="spellStart"/>
      <w:r w:rsidR="00CA536C">
        <w:rPr>
          <w:rFonts w:ascii="Times New Roman" w:hAnsi="Times New Roman" w:cs="Times New Roman"/>
        </w:rPr>
        <w:t>tęsiama</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iki</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kol</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viena</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iš</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šalių</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nepraneš</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kitoms</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šalims</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apie</w:t>
      </w:r>
      <w:proofErr w:type="spellEnd"/>
      <w:r w:rsidR="00CA536C">
        <w:rPr>
          <w:rFonts w:ascii="Times New Roman" w:hAnsi="Times New Roman" w:cs="Times New Roman"/>
        </w:rPr>
        <w:t xml:space="preserve"> </w:t>
      </w:r>
      <w:proofErr w:type="spellStart"/>
      <w:r w:rsidR="00CA536C">
        <w:rPr>
          <w:rFonts w:ascii="Times New Roman" w:hAnsi="Times New Roman" w:cs="Times New Roman"/>
        </w:rPr>
        <w:t>sutarties</w:t>
      </w:r>
      <w:proofErr w:type="spellEnd"/>
      <w:r w:rsidR="00CA536C">
        <w:rPr>
          <w:rFonts w:ascii="Times New Roman" w:hAnsi="Times New Roman" w:cs="Times New Roman"/>
        </w:rPr>
        <w:t xml:space="preserve"> nutraukimą.</w:t>
      </w:r>
      <w:bookmarkStart w:id="0" w:name="_GoBack"/>
      <w:bookmarkEnd w:id="0"/>
    </w:p>
    <w:p w:rsidR="00AB4360" w:rsidRPr="00AB4360" w:rsidRDefault="00AB4360" w:rsidP="00AB4360">
      <w:pPr>
        <w:pStyle w:val="ListParagraph"/>
        <w:ind w:left="360"/>
        <w:rPr>
          <w:rFonts w:ascii="Times New Roman" w:hAnsi="Times New Roman" w:cs="Times New Roman"/>
        </w:rPr>
      </w:pPr>
    </w:p>
    <w:p w:rsidR="001B09BE" w:rsidRPr="00C45C09" w:rsidRDefault="001B09BE" w:rsidP="001B09BE">
      <w:pPr>
        <w:pStyle w:val="ListParagraph"/>
        <w:numPr>
          <w:ilvl w:val="0"/>
          <w:numId w:val="1"/>
        </w:numPr>
        <w:rPr>
          <w:rFonts w:ascii="Times New Roman" w:hAnsi="Times New Roman" w:cs="Times New Roman"/>
        </w:rPr>
      </w:pPr>
      <w:proofErr w:type="spellStart"/>
      <w:r w:rsidRPr="00C45C09">
        <w:rPr>
          <w:rFonts w:ascii="Times New Roman" w:hAnsi="Times New Roman" w:cs="Times New Roman"/>
        </w:rPr>
        <w:t>Preliminarus</w:t>
      </w:r>
      <w:proofErr w:type="spellEnd"/>
      <w:r w:rsidRPr="00C45C09">
        <w:rPr>
          <w:rFonts w:ascii="Times New Roman" w:hAnsi="Times New Roman" w:cs="Times New Roman"/>
        </w:rPr>
        <w:t xml:space="preserve"> 2017m. </w:t>
      </w:r>
      <w:r w:rsidR="00773DA5">
        <w:rPr>
          <w:rFonts w:ascii="Times New Roman" w:hAnsi="Times New Roman" w:cs="Times New Roman"/>
        </w:rPr>
        <w:t>I</w:t>
      </w:r>
      <w:r w:rsidRPr="00C45C09">
        <w:rPr>
          <w:rFonts w:ascii="Times New Roman" w:hAnsi="Times New Roman" w:cs="Times New Roman"/>
        </w:rPr>
        <w:t xml:space="preserve">I </w:t>
      </w:r>
      <w:proofErr w:type="spellStart"/>
      <w:r w:rsidRPr="00C45C09">
        <w:rPr>
          <w:rFonts w:ascii="Times New Roman" w:hAnsi="Times New Roman" w:cs="Times New Roman"/>
        </w:rPr>
        <w:t>ketvirt</w:t>
      </w:r>
      <w:proofErr w:type="spellEnd"/>
      <w:r w:rsidRPr="00C45C09">
        <w:rPr>
          <w:rFonts w:ascii="Times New Roman" w:hAnsi="Times New Roman" w:cs="Times New Roman"/>
          <w:lang w:val="lt-LT"/>
        </w:rPr>
        <w:t xml:space="preserve">į Asociacijos steigėjų, dalyvių ir pavedimo davėjų rinkai tiektas alyvų kiekis – </w:t>
      </w:r>
      <w:r w:rsidR="006133BD" w:rsidRPr="006133BD">
        <w:rPr>
          <w:rFonts w:ascii="Times New Roman" w:hAnsi="Times New Roman" w:cs="Times New Roman"/>
          <w:lang w:val="lt-LT"/>
        </w:rPr>
        <w:t>573,567</w:t>
      </w:r>
      <w:r w:rsidR="006107A5" w:rsidRPr="006133BD">
        <w:rPr>
          <w:rFonts w:ascii="Times New Roman" w:hAnsi="Times New Roman" w:cs="Times New Roman"/>
          <w:lang w:val="lt-LT"/>
        </w:rPr>
        <w:t xml:space="preserve"> </w:t>
      </w:r>
      <w:r w:rsidRPr="006133BD">
        <w:rPr>
          <w:rFonts w:ascii="Times New Roman" w:hAnsi="Times New Roman" w:cs="Times New Roman"/>
          <w:lang w:val="lt-LT"/>
        </w:rPr>
        <w:t>t.</w:t>
      </w:r>
      <w:r w:rsidRPr="00C45C09">
        <w:rPr>
          <w:rFonts w:ascii="Times New Roman" w:hAnsi="Times New Roman" w:cs="Times New Roman"/>
          <w:lang w:val="lt-LT"/>
        </w:rPr>
        <w:t xml:space="preserve"> </w:t>
      </w:r>
    </w:p>
    <w:p w:rsidR="001B09BE" w:rsidRPr="00C45C09" w:rsidRDefault="001B09BE" w:rsidP="001B09BE">
      <w:pPr>
        <w:pStyle w:val="ListParagraph"/>
        <w:numPr>
          <w:ilvl w:val="0"/>
          <w:numId w:val="1"/>
        </w:numPr>
        <w:rPr>
          <w:rFonts w:ascii="Times New Roman" w:hAnsi="Times New Roman" w:cs="Times New Roman"/>
        </w:rPr>
      </w:pPr>
      <w:proofErr w:type="spellStart"/>
      <w:r w:rsidRPr="00C45C09">
        <w:rPr>
          <w:rFonts w:ascii="Times New Roman" w:hAnsi="Times New Roman" w:cs="Times New Roman"/>
        </w:rPr>
        <w:t>Preliminarus</w:t>
      </w:r>
      <w:proofErr w:type="spellEnd"/>
      <w:r w:rsidRPr="00C45C09">
        <w:rPr>
          <w:rFonts w:ascii="Times New Roman" w:hAnsi="Times New Roman" w:cs="Times New Roman"/>
        </w:rPr>
        <w:t xml:space="preserve"> 2017m. </w:t>
      </w:r>
      <w:r w:rsidR="00773DA5">
        <w:rPr>
          <w:rFonts w:ascii="Times New Roman" w:hAnsi="Times New Roman" w:cs="Times New Roman"/>
        </w:rPr>
        <w:t>I</w:t>
      </w:r>
      <w:r w:rsidRPr="00C45C09">
        <w:rPr>
          <w:rFonts w:ascii="Times New Roman" w:hAnsi="Times New Roman" w:cs="Times New Roman"/>
        </w:rPr>
        <w:t xml:space="preserve">I </w:t>
      </w:r>
      <w:proofErr w:type="spellStart"/>
      <w:r w:rsidRPr="00C45C09">
        <w:rPr>
          <w:rFonts w:ascii="Times New Roman" w:hAnsi="Times New Roman" w:cs="Times New Roman"/>
        </w:rPr>
        <w:t>ketvirt</w:t>
      </w:r>
      <w:proofErr w:type="spellEnd"/>
      <w:r w:rsidRPr="00C45C09">
        <w:rPr>
          <w:rFonts w:ascii="Times New Roman" w:hAnsi="Times New Roman" w:cs="Times New Roman"/>
          <w:lang w:val="lt-LT"/>
        </w:rPr>
        <w:t xml:space="preserve">į Asociacijos surinktų </w:t>
      </w:r>
      <w:proofErr w:type="gramStart"/>
      <w:r w:rsidRPr="00C45C09">
        <w:rPr>
          <w:rFonts w:ascii="Times New Roman" w:hAnsi="Times New Roman" w:cs="Times New Roman"/>
          <w:lang w:val="lt-LT"/>
        </w:rPr>
        <w:t>ir(</w:t>
      </w:r>
      <w:proofErr w:type="gramEnd"/>
      <w:r w:rsidRPr="00C45C09">
        <w:rPr>
          <w:rFonts w:ascii="Times New Roman" w:hAnsi="Times New Roman" w:cs="Times New Roman"/>
          <w:lang w:val="lt-LT"/>
        </w:rPr>
        <w:t>ar) sutvarkytų Alyvų atliekų kiekis –</w:t>
      </w:r>
      <w:r w:rsidR="00001C59">
        <w:rPr>
          <w:rFonts w:ascii="Times New Roman" w:hAnsi="Times New Roman" w:cs="Times New Roman"/>
          <w:lang w:val="lt-LT"/>
        </w:rPr>
        <w:t xml:space="preserve"> </w:t>
      </w:r>
      <w:r w:rsidR="00AB4360" w:rsidRPr="007E3B03">
        <w:rPr>
          <w:rFonts w:ascii="Times New Roman" w:hAnsi="Times New Roman" w:cs="Times New Roman"/>
          <w:lang w:val="lt-LT"/>
        </w:rPr>
        <w:t>255</w:t>
      </w:r>
      <w:r w:rsidRPr="007E3B03">
        <w:rPr>
          <w:rFonts w:ascii="Times New Roman" w:hAnsi="Times New Roman" w:cs="Times New Roman"/>
          <w:lang w:val="lt-LT"/>
        </w:rPr>
        <w:t xml:space="preserve"> t.</w:t>
      </w:r>
      <w:r w:rsidRPr="00C45C09">
        <w:rPr>
          <w:rFonts w:ascii="Times New Roman" w:hAnsi="Times New Roman" w:cs="Times New Roman"/>
          <w:lang w:val="lt-LT"/>
        </w:rPr>
        <w:t xml:space="preserve"> </w:t>
      </w:r>
    </w:p>
    <w:p w:rsidR="001B09BE" w:rsidRPr="00C45C09" w:rsidRDefault="001B09BE" w:rsidP="001B09BE">
      <w:pPr>
        <w:pStyle w:val="ListParagraph"/>
        <w:numPr>
          <w:ilvl w:val="0"/>
          <w:numId w:val="1"/>
        </w:numPr>
        <w:rPr>
          <w:rFonts w:ascii="Times New Roman" w:hAnsi="Times New Roman" w:cs="Times New Roman"/>
        </w:rPr>
      </w:pPr>
      <w:proofErr w:type="spellStart"/>
      <w:r w:rsidRPr="00C45C09">
        <w:rPr>
          <w:rFonts w:ascii="Times New Roman" w:hAnsi="Times New Roman" w:cs="Times New Roman"/>
        </w:rPr>
        <w:t>Informacija</w:t>
      </w:r>
      <w:proofErr w:type="spellEnd"/>
      <w:r w:rsidRPr="00C45C09">
        <w:rPr>
          <w:rFonts w:ascii="Times New Roman" w:hAnsi="Times New Roman" w:cs="Times New Roman"/>
        </w:rPr>
        <w:t xml:space="preserve"> </w:t>
      </w:r>
      <w:proofErr w:type="spellStart"/>
      <w:r w:rsidRPr="00C45C09">
        <w:rPr>
          <w:rFonts w:ascii="Times New Roman" w:hAnsi="Times New Roman" w:cs="Times New Roman"/>
        </w:rPr>
        <w:t>apie</w:t>
      </w:r>
      <w:proofErr w:type="spellEnd"/>
      <w:r w:rsidRPr="00C45C09">
        <w:rPr>
          <w:rFonts w:ascii="Times New Roman" w:hAnsi="Times New Roman" w:cs="Times New Roman"/>
        </w:rPr>
        <w:t xml:space="preserve"> 2017m. I</w:t>
      </w:r>
      <w:r w:rsidR="00773DA5">
        <w:rPr>
          <w:rFonts w:ascii="Times New Roman" w:hAnsi="Times New Roman" w:cs="Times New Roman"/>
        </w:rPr>
        <w:t>I</w:t>
      </w:r>
      <w:r w:rsidRPr="00C45C09">
        <w:rPr>
          <w:rFonts w:ascii="Times New Roman" w:hAnsi="Times New Roman" w:cs="Times New Roman"/>
        </w:rPr>
        <w:t xml:space="preserve"> </w:t>
      </w:r>
      <w:proofErr w:type="spellStart"/>
      <w:r w:rsidRPr="00C45C09">
        <w:rPr>
          <w:rFonts w:ascii="Times New Roman" w:hAnsi="Times New Roman" w:cs="Times New Roman"/>
        </w:rPr>
        <w:t>ketvirt</w:t>
      </w:r>
      <w:proofErr w:type="spellEnd"/>
      <w:r w:rsidRPr="00C45C09">
        <w:rPr>
          <w:rFonts w:ascii="Times New Roman" w:hAnsi="Times New Roman" w:cs="Times New Roman"/>
          <w:lang w:val="lt-LT"/>
        </w:rPr>
        <w:t>į Asociacijos vykdytą finansavimo schemą:</w:t>
      </w:r>
    </w:p>
    <w:p w:rsidR="001B09BE" w:rsidRPr="00C45C09" w:rsidRDefault="001B09BE" w:rsidP="001B09BE">
      <w:pPr>
        <w:pStyle w:val="ListParagraph"/>
        <w:rPr>
          <w:rFonts w:ascii="Times New Roman" w:hAnsi="Times New Roman" w:cs="Times New Roman"/>
        </w:rPr>
      </w:pP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6.1. Asociacijos steigėjų, narių, pavedimo davėjų įnašų, mokėtų Asociacijai už alyvų atliekų tvarkymą ir     visuomenės švietimą ir informavimą dydis eurais be PVM – 3,50 Eur be PVM už vieną LR vidaus rinkai patiektą alyvų  toną.  Asociacijos steigėjų, dalininkų ir pavedimo davėjų metinių įnašų už gaminių atliekų tvarkymo organizavimo administravimą ir garantiniam fondui dydžiai nurodyti Lentelėje Nr.4</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p>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p>
    <w:p w:rsidR="001B09BE" w:rsidRPr="00C45C09" w:rsidRDefault="001B09BE" w:rsidP="001B09BE">
      <w:pPr>
        <w:ind w:left="6480" w:firstLine="1296"/>
        <w:jc w:val="both"/>
        <w:rPr>
          <w:rFonts w:ascii="Times New Roman" w:hAnsi="Times New Roman" w:cs="Times New Roman"/>
        </w:rPr>
      </w:pPr>
      <w:r w:rsidRPr="00C45C09">
        <w:rPr>
          <w:rFonts w:ascii="Times New Roman" w:hAnsi="Times New Roman" w:cs="Times New Roman"/>
        </w:rPr>
        <w:t>Lentelė Nr.4</w:t>
      </w: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3340"/>
        <w:gridCol w:w="3484"/>
        <w:gridCol w:w="3524"/>
      </w:tblGrid>
      <w:tr w:rsidR="001B09BE" w:rsidRPr="00C45C09" w:rsidTr="00E41755">
        <w:trPr>
          <w:trHeight w:val="255"/>
          <w:tblHeader/>
          <w:jc w:val="center"/>
        </w:trPr>
        <w:tc>
          <w:tcPr>
            <w:tcW w:w="6824" w:type="dxa"/>
            <w:gridSpan w:val="2"/>
            <w:noWrap/>
            <w:vAlign w:val="center"/>
          </w:tcPr>
          <w:p w:rsidR="001B09BE" w:rsidRPr="00C45C09" w:rsidRDefault="001B09BE" w:rsidP="00E41755">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Nario Gaminių atliekų tvarkymui per metus skirtų lėšų suma</w:t>
            </w:r>
          </w:p>
          <w:p w:rsidR="001B09BE" w:rsidRPr="00C45C09" w:rsidRDefault="001B09BE" w:rsidP="00E41755">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(be PVM)</w:t>
            </w:r>
          </w:p>
        </w:tc>
        <w:tc>
          <w:tcPr>
            <w:tcW w:w="3524" w:type="dxa"/>
            <w:vMerge w:val="restart"/>
            <w:noWrap/>
            <w:vAlign w:val="center"/>
          </w:tcPr>
          <w:p w:rsidR="001B09BE" w:rsidRPr="00C45C09" w:rsidRDefault="001B09BE" w:rsidP="00E41755">
            <w:pPr>
              <w:jc w:val="center"/>
              <w:rPr>
                <w:rFonts w:ascii="Times New Roman" w:hAnsi="Times New Roman" w:cs="Times New Roman"/>
                <w:b/>
                <w:color w:val="000000" w:themeColor="text1"/>
              </w:rPr>
            </w:pPr>
            <w:r w:rsidRPr="00C45C09">
              <w:rPr>
                <w:rFonts w:ascii="Times New Roman" w:hAnsi="Times New Roman" w:cs="Times New Roman"/>
                <w:b/>
                <w:color w:val="000000" w:themeColor="text1"/>
              </w:rPr>
              <w:t>Metinis mokestis (be PVM) už Gaminių atliekų tvarkymo organizavimo administravimą ir garantiniam fondui</w:t>
            </w:r>
          </w:p>
        </w:tc>
      </w:tr>
      <w:tr w:rsidR="001B09BE" w:rsidRPr="00C45C09" w:rsidTr="00E41755">
        <w:trPr>
          <w:trHeight w:val="467"/>
          <w:tblHeader/>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Iki ≤</w:t>
            </w:r>
          </w:p>
        </w:tc>
        <w:tc>
          <w:tcPr>
            <w:tcW w:w="3524" w:type="dxa"/>
            <w:vMerge/>
            <w:noWrap/>
            <w:vAlign w:val="center"/>
          </w:tcPr>
          <w:p w:rsidR="001B09BE" w:rsidRPr="00C45C09" w:rsidRDefault="001B09BE" w:rsidP="00E41755">
            <w:pPr>
              <w:rPr>
                <w:rFonts w:ascii="Times New Roman" w:hAnsi="Times New Roman" w:cs="Times New Roman"/>
                <w:color w:val="000000" w:themeColor="text1"/>
              </w:rPr>
            </w:pP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70,00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130,00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190,00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790,00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250,00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1590,00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430,00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3190,00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650,00 EUR</w:t>
            </w:r>
          </w:p>
        </w:tc>
      </w:tr>
      <w:tr w:rsidR="001B09BE" w:rsidRPr="00C45C09" w:rsidTr="00E41755">
        <w:trPr>
          <w:trHeight w:val="255"/>
          <w:jc w:val="center"/>
        </w:trPr>
        <w:tc>
          <w:tcPr>
            <w:tcW w:w="3340"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6390,00 EUR</w:t>
            </w:r>
          </w:p>
        </w:tc>
        <w:tc>
          <w:tcPr>
            <w:tcW w:w="3484" w:type="dxa"/>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9990,00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990,00 EUR</w:t>
            </w:r>
          </w:p>
        </w:tc>
      </w:tr>
      <w:tr w:rsidR="001B09BE" w:rsidRPr="00C45C09" w:rsidTr="00E41755">
        <w:trPr>
          <w:trHeight w:val="255"/>
          <w:jc w:val="center"/>
        </w:trPr>
        <w:tc>
          <w:tcPr>
            <w:tcW w:w="6824" w:type="dxa"/>
            <w:gridSpan w:val="2"/>
            <w:noWrap/>
            <w:vAlign w:val="center"/>
          </w:tcPr>
          <w:p w:rsidR="001B09BE" w:rsidRPr="00C45C09" w:rsidRDefault="001B09BE" w:rsidP="00E41755">
            <w:pPr>
              <w:jc w:val="center"/>
              <w:rPr>
                <w:rFonts w:ascii="Times New Roman" w:hAnsi="Times New Roman" w:cs="Times New Roman"/>
                <w:color w:val="000000" w:themeColor="text1"/>
              </w:rPr>
            </w:pPr>
            <w:r w:rsidRPr="00C45C09">
              <w:rPr>
                <w:rFonts w:ascii="Times New Roman" w:hAnsi="Times New Roman" w:cs="Times New Roman"/>
                <w:color w:val="000000" w:themeColor="text1"/>
              </w:rPr>
              <w:t>Nuo 9990 EUR</w:t>
            </w:r>
          </w:p>
        </w:tc>
        <w:tc>
          <w:tcPr>
            <w:tcW w:w="3524" w:type="dxa"/>
            <w:noWrap/>
            <w:vAlign w:val="center"/>
          </w:tcPr>
          <w:p w:rsidR="001B09BE" w:rsidRPr="00C45C09" w:rsidRDefault="001B09BE" w:rsidP="00E41755">
            <w:pPr>
              <w:jc w:val="center"/>
              <w:rPr>
                <w:rFonts w:ascii="Times New Roman" w:hAnsi="Times New Roman" w:cs="Times New Roman"/>
              </w:rPr>
            </w:pPr>
            <w:r w:rsidRPr="00C45C09">
              <w:rPr>
                <w:rFonts w:ascii="Times New Roman" w:hAnsi="Times New Roman" w:cs="Times New Roman"/>
              </w:rPr>
              <w:t>1390,00 EUR</w:t>
            </w:r>
          </w:p>
        </w:tc>
      </w:tr>
    </w:tbl>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Asociacijos steigėjų, dalyvių ir pavedimo davėjų įnašų, mo</w:t>
      </w:r>
      <w:r w:rsidR="00773DA5">
        <w:rPr>
          <w:rFonts w:ascii="Times New Roman" w:hAnsi="Times New Roman" w:cs="Times New Roman"/>
        </w:rPr>
        <w:t xml:space="preserve">kėtų Asociacijai dydis eurais </w:t>
      </w:r>
      <w:r w:rsidR="00AA6E71">
        <w:rPr>
          <w:rFonts w:ascii="Times New Roman" w:hAnsi="Times New Roman" w:cs="Times New Roman"/>
        </w:rPr>
        <w:t xml:space="preserve">– </w:t>
      </w:r>
      <w:r w:rsidR="00EA24DB">
        <w:rPr>
          <w:rFonts w:ascii="Times New Roman" w:hAnsi="Times New Roman" w:cs="Times New Roman"/>
        </w:rPr>
        <w:t>3004,12</w:t>
      </w:r>
      <w:r w:rsidRPr="00C45C09">
        <w:rPr>
          <w:rFonts w:ascii="Times New Roman" w:hAnsi="Times New Roman" w:cs="Times New Roman"/>
        </w:rPr>
        <w:t xml:space="preserve">  Eur. </w:t>
      </w:r>
      <w:r w:rsidRPr="005B1637">
        <w:rPr>
          <w:rFonts w:ascii="Times New Roman" w:hAnsi="Times New Roman" w:cs="Times New Roman"/>
        </w:rPr>
        <w:t>Asociacijos steigėjų, da</w:t>
      </w:r>
      <w:r w:rsidR="00FD4CD2" w:rsidRPr="005B1637">
        <w:rPr>
          <w:rFonts w:ascii="Times New Roman" w:hAnsi="Times New Roman" w:cs="Times New Roman"/>
        </w:rPr>
        <w:t>lininkų ir pavedimo davėjų įnašo</w:t>
      </w:r>
      <w:r w:rsidR="001A4DAC">
        <w:rPr>
          <w:rFonts w:ascii="Times New Roman" w:hAnsi="Times New Roman" w:cs="Times New Roman"/>
        </w:rPr>
        <w:t xml:space="preserve"> procentinė dalis</w:t>
      </w:r>
      <w:r w:rsidRPr="005B1637">
        <w:rPr>
          <w:rFonts w:ascii="Times New Roman" w:hAnsi="Times New Roman" w:cs="Times New Roman"/>
        </w:rPr>
        <w:t xml:space="preserve"> mokama už alyvų atliekų tvarkymą – </w:t>
      </w:r>
      <w:r w:rsidR="005B1637">
        <w:rPr>
          <w:rFonts w:ascii="Times New Roman" w:hAnsi="Times New Roman" w:cs="Times New Roman"/>
        </w:rPr>
        <w:t>40</w:t>
      </w:r>
      <w:r w:rsidRPr="005B1637">
        <w:rPr>
          <w:rFonts w:ascii="Times New Roman" w:hAnsi="Times New Roman" w:cs="Times New Roman"/>
        </w:rPr>
        <w:t>%.</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6.2. Kitų (Asociacijos finansavimo schemoje nenumatytų) Asociacijos pajamų dydis – 0 Eur.</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6.3. Sukauptų pajamų bendra suma be PVM –</w:t>
      </w:r>
      <w:r w:rsidR="00EA24DB">
        <w:rPr>
          <w:rFonts w:ascii="Times New Roman" w:hAnsi="Times New Roman" w:cs="Times New Roman"/>
        </w:rPr>
        <w:t>3004,12</w:t>
      </w:r>
      <w:r w:rsidR="00AA6E71">
        <w:rPr>
          <w:rFonts w:ascii="Times New Roman" w:hAnsi="Times New Roman" w:cs="Times New Roman"/>
        </w:rPr>
        <w:t xml:space="preserve"> </w:t>
      </w:r>
      <w:r w:rsidRPr="00C45C09">
        <w:rPr>
          <w:rFonts w:ascii="Times New Roman" w:hAnsi="Times New Roman" w:cs="Times New Roman"/>
        </w:rPr>
        <w:t>EUR.</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6.4. Lėšos, skirtos a</w:t>
      </w:r>
      <w:r w:rsidR="00AA6E71">
        <w:rPr>
          <w:rFonts w:ascii="Times New Roman" w:hAnsi="Times New Roman" w:cs="Times New Roman"/>
        </w:rPr>
        <w:t xml:space="preserve">lyvų atliekų tvarkymui be PVM  I ir II ketvičius – </w:t>
      </w:r>
      <w:r w:rsidR="00E2682C">
        <w:rPr>
          <w:rFonts w:ascii="Times New Roman" w:hAnsi="Times New Roman" w:cs="Times New Roman"/>
        </w:rPr>
        <w:t>1937,73</w:t>
      </w:r>
      <w:r w:rsidRPr="00E2682C">
        <w:rPr>
          <w:rFonts w:ascii="Times New Roman" w:hAnsi="Times New Roman" w:cs="Times New Roman"/>
        </w:rPr>
        <w:t>Eur.</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6.5. Lėšos skirtos Švietimo programos vykdymui be PVM –</w:t>
      </w:r>
      <w:r w:rsidR="00EA24DB">
        <w:rPr>
          <w:rFonts w:ascii="Times New Roman" w:hAnsi="Times New Roman" w:cs="Times New Roman"/>
        </w:rPr>
        <w:t>342,28</w:t>
      </w:r>
      <w:r w:rsidRPr="00C45C09">
        <w:rPr>
          <w:rFonts w:ascii="Times New Roman" w:hAnsi="Times New Roman" w:cs="Times New Roman"/>
        </w:rPr>
        <w:t xml:space="preserve"> Eur.</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6.6. Lėšos, skirtos su alyvų atliekų tvarkymu susijusioms kitoms išlaidoms  be PVM – 0 Eur.</w:t>
      </w: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 xml:space="preserve">6.7. Lėšos, skirtos Asociacijos administravimui ir darbo užmokesčiui be PVM – </w:t>
      </w:r>
      <w:r w:rsidR="00AB4360" w:rsidRPr="00E2682C">
        <w:rPr>
          <w:rFonts w:ascii="Times New Roman" w:hAnsi="Times New Roman" w:cs="Times New Roman"/>
        </w:rPr>
        <w:t>792,53</w:t>
      </w:r>
      <w:r w:rsidR="00FD717E">
        <w:rPr>
          <w:rFonts w:ascii="Times New Roman" w:hAnsi="Times New Roman" w:cs="Times New Roman"/>
        </w:rPr>
        <w:t xml:space="preserve"> </w:t>
      </w:r>
      <w:r w:rsidRPr="00C45C09">
        <w:rPr>
          <w:rFonts w:ascii="Times New Roman" w:hAnsi="Times New Roman" w:cs="Times New Roman"/>
        </w:rPr>
        <w:t xml:space="preserve">Eur, iš jų Asociacijos administravimui be PVM – </w:t>
      </w:r>
      <w:r w:rsidR="00AB4360">
        <w:rPr>
          <w:rFonts w:ascii="Times New Roman" w:hAnsi="Times New Roman" w:cs="Times New Roman"/>
        </w:rPr>
        <w:t>89,67</w:t>
      </w:r>
      <w:r w:rsidRPr="00C45C09">
        <w:rPr>
          <w:rFonts w:ascii="Times New Roman" w:hAnsi="Times New Roman" w:cs="Times New Roman"/>
        </w:rPr>
        <w:t xml:space="preserve"> Eur ir darbo užmokesčiui be PVM –</w:t>
      </w:r>
      <w:r w:rsidR="00FD717E">
        <w:rPr>
          <w:rFonts w:ascii="Times New Roman" w:hAnsi="Times New Roman" w:cs="Times New Roman"/>
        </w:rPr>
        <w:t xml:space="preserve">702,86 </w:t>
      </w:r>
      <w:r w:rsidRPr="00C45C09">
        <w:rPr>
          <w:rFonts w:ascii="Times New Roman" w:hAnsi="Times New Roman" w:cs="Times New Roman"/>
        </w:rPr>
        <w:t>Eur.</w:t>
      </w:r>
    </w:p>
    <w:p w:rsidR="001B09BE" w:rsidRPr="00C45C09" w:rsidRDefault="001B09BE" w:rsidP="001B09BE">
      <w:pPr>
        <w:pStyle w:val="ListParagraph"/>
        <w:numPr>
          <w:ilvl w:val="0"/>
          <w:numId w:val="1"/>
        </w:numPr>
        <w:jc w:val="both"/>
        <w:rPr>
          <w:rFonts w:ascii="Times New Roman" w:hAnsi="Times New Roman" w:cs="Times New Roman"/>
        </w:rPr>
      </w:pPr>
      <w:proofErr w:type="spellStart"/>
      <w:r w:rsidRPr="00C45C09">
        <w:rPr>
          <w:rFonts w:ascii="Times New Roman" w:hAnsi="Times New Roman" w:cs="Times New Roman"/>
        </w:rPr>
        <w:t>Asociacijos</w:t>
      </w:r>
      <w:proofErr w:type="spellEnd"/>
      <w:r w:rsidRPr="00C45C09">
        <w:rPr>
          <w:rFonts w:ascii="Times New Roman" w:hAnsi="Times New Roman" w:cs="Times New Roman"/>
        </w:rPr>
        <w:t xml:space="preserve"> </w:t>
      </w:r>
      <w:proofErr w:type="spellStart"/>
      <w:r w:rsidRPr="00C45C09">
        <w:rPr>
          <w:rFonts w:ascii="Times New Roman" w:hAnsi="Times New Roman" w:cs="Times New Roman"/>
        </w:rPr>
        <w:t>steig</w:t>
      </w:r>
      <w:proofErr w:type="spellEnd"/>
      <w:r w:rsidRPr="00C45C09">
        <w:rPr>
          <w:rFonts w:ascii="Times New Roman" w:hAnsi="Times New Roman" w:cs="Times New Roman"/>
          <w:lang w:val="lt-LT"/>
        </w:rPr>
        <w:t>ėjų, dalyvių ir pavedimo davėjų sąrašas pateiktas Lentelėjė Nr.</w:t>
      </w:r>
      <w:r w:rsidRPr="00C45C09">
        <w:rPr>
          <w:rFonts w:ascii="Times New Roman" w:hAnsi="Times New Roman" w:cs="Times New Roman"/>
        </w:rPr>
        <w:t>5.</w:t>
      </w:r>
    </w:p>
    <w:p w:rsidR="001B09BE" w:rsidRPr="00C45C09" w:rsidRDefault="001B09BE" w:rsidP="001B09BE">
      <w:pPr>
        <w:jc w:val="both"/>
        <w:rPr>
          <w:rFonts w:ascii="Times New Roman" w:hAnsi="Times New Roman" w:cs="Times New Roman"/>
        </w:rPr>
      </w:pPr>
    </w:p>
    <w:p w:rsidR="001B09BE" w:rsidRPr="00C45C09" w:rsidRDefault="001B09BE" w:rsidP="001B09BE">
      <w:pPr>
        <w:jc w:val="both"/>
        <w:rPr>
          <w:rFonts w:ascii="Times New Roman" w:hAnsi="Times New Roman" w:cs="Times New Roman"/>
        </w:rPr>
      </w:pP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r>
      <w:r w:rsidRPr="00C45C09">
        <w:rPr>
          <w:rFonts w:ascii="Times New Roman" w:hAnsi="Times New Roman" w:cs="Times New Roman"/>
        </w:rPr>
        <w:tab/>
        <w:t>Lentelė Nr.5</w:t>
      </w:r>
    </w:p>
    <w:p w:rsidR="001B09BE" w:rsidRPr="00C45C09" w:rsidRDefault="001B09BE" w:rsidP="001B09BE">
      <w:pPr>
        <w:jc w:val="both"/>
        <w:rPr>
          <w:rFonts w:ascii="Times New Roman" w:hAnsi="Times New Roman" w:cs="Times New Roman"/>
        </w:rPr>
      </w:pPr>
    </w:p>
    <w:tbl>
      <w:tblPr>
        <w:tblStyle w:val="TableGrid"/>
        <w:tblpPr w:leftFromText="180" w:rightFromText="180" w:vertAnchor="text" w:horzAnchor="margin" w:tblpXSpec="center" w:tblpY="314"/>
        <w:tblW w:w="9962" w:type="dxa"/>
        <w:tblLook w:val="04A0" w:firstRow="1" w:lastRow="0" w:firstColumn="1" w:lastColumn="0" w:noHBand="0" w:noVBand="1"/>
      </w:tblPr>
      <w:tblGrid>
        <w:gridCol w:w="601"/>
        <w:gridCol w:w="3042"/>
        <w:gridCol w:w="1924"/>
        <w:gridCol w:w="1986"/>
        <w:gridCol w:w="2409"/>
      </w:tblGrid>
      <w:tr w:rsidR="001B09BE" w:rsidRPr="00C45C09" w:rsidTr="00EA24DB">
        <w:tc>
          <w:tcPr>
            <w:tcW w:w="601" w:type="dxa"/>
            <w:vAlign w:val="center"/>
          </w:tcPr>
          <w:p w:rsidR="001B09BE" w:rsidRPr="00C45C09" w:rsidRDefault="001B09BE" w:rsidP="00E41755">
            <w:pPr>
              <w:jc w:val="center"/>
              <w:rPr>
                <w:rFonts w:ascii="Times New Roman" w:hAnsi="Times New Roman" w:cs="Times New Roman"/>
                <w:b/>
              </w:rPr>
            </w:pPr>
            <w:proofErr w:type="spellStart"/>
            <w:r w:rsidRPr="00C45C09">
              <w:rPr>
                <w:rFonts w:ascii="Times New Roman" w:hAnsi="Times New Roman" w:cs="Times New Roman"/>
                <w:b/>
              </w:rPr>
              <w:t>Eil</w:t>
            </w:r>
            <w:proofErr w:type="spellEnd"/>
            <w:r w:rsidRPr="00C45C09">
              <w:rPr>
                <w:rFonts w:ascii="Times New Roman" w:hAnsi="Times New Roman" w:cs="Times New Roman"/>
                <w:b/>
              </w:rPr>
              <w:t xml:space="preserve">. </w:t>
            </w:r>
            <w:proofErr w:type="spellStart"/>
            <w:r w:rsidRPr="00C45C09">
              <w:rPr>
                <w:rFonts w:ascii="Times New Roman" w:hAnsi="Times New Roman" w:cs="Times New Roman"/>
                <w:b/>
              </w:rPr>
              <w:t>Nr</w:t>
            </w:r>
            <w:proofErr w:type="spellEnd"/>
            <w:r w:rsidRPr="00C45C09">
              <w:rPr>
                <w:rFonts w:ascii="Times New Roman" w:hAnsi="Times New Roman" w:cs="Times New Roman"/>
                <w:b/>
              </w:rPr>
              <w:t>.</w:t>
            </w:r>
          </w:p>
        </w:tc>
        <w:tc>
          <w:tcPr>
            <w:tcW w:w="3042" w:type="dxa"/>
            <w:vAlign w:val="center"/>
          </w:tcPr>
          <w:p w:rsidR="001B09BE" w:rsidRPr="00C45C09" w:rsidRDefault="001B09BE" w:rsidP="00E41755">
            <w:pPr>
              <w:jc w:val="center"/>
              <w:rPr>
                <w:rFonts w:ascii="Times New Roman" w:hAnsi="Times New Roman" w:cs="Times New Roman"/>
                <w:b/>
              </w:rPr>
            </w:pPr>
            <w:proofErr w:type="spellStart"/>
            <w:r w:rsidRPr="00C45C09">
              <w:rPr>
                <w:rFonts w:ascii="Times New Roman" w:hAnsi="Times New Roman" w:cs="Times New Roman"/>
                <w:b/>
              </w:rPr>
              <w:t>Įmonės</w:t>
            </w:r>
            <w:proofErr w:type="spellEnd"/>
            <w:r w:rsidRPr="00C45C09">
              <w:rPr>
                <w:rFonts w:ascii="Times New Roman" w:hAnsi="Times New Roman" w:cs="Times New Roman"/>
                <w:b/>
              </w:rPr>
              <w:t xml:space="preserve"> </w:t>
            </w:r>
            <w:proofErr w:type="spellStart"/>
            <w:r w:rsidRPr="00C45C09">
              <w:rPr>
                <w:rFonts w:ascii="Times New Roman" w:hAnsi="Times New Roman" w:cs="Times New Roman"/>
                <w:b/>
              </w:rPr>
              <w:t>pavadinimas</w:t>
            </w:r>
            <w:proofErr w:type="spellEnd"/>
          </w:p>
        </w:tc>
        <w:tc>
          <w:tcPr>
            <w:tcW w:w="1924" w:type="dxa"/>
            <w:vAlign w:val="center"/>
          </w:tcPr>
          <w:p w:rsidR="001B09BE" w:rsidRPr="00C45C09" w:rsidRDefault="001B09BE" w:rsidP="00E41755">
            <w:pPr>
              <w:jc w:val="center"/>
              <w:rPr>
                <w:rStyle w:val="st"/>
                <w:rFonts w:ascii="Times New Roman" w:hAnsi="Times New Roman" w:cs="Times New Roman"/>
                <w:b/>
              </w:rPr>
            </w:pPr>
            <w:proofErr w:type="spellStart"/>
            <w:r w:rsidRPr="00C45C09">
              <w:rPr>
                <w:rStyle w:val="st"/>
                <w:rFonts w:ascii="Times New Roman" w:hAnsi="Times New Roman" w:cs="Times New Roman"/>
                <w:b/>
              </w:rPr>
              <w:t>Įmonės</w:t>
            </w:r>
            <w:proofErr w:type="spellEnd"/>
            <w:r w:rsidRPr="00C45C09">
              <w:rPr>
                <w:rStyle w:val="st"/>
                <w:rFonts w:ascii="Times New Roman" w:hAnsi="Times New Roman" w:cs="Times New Roman"/>
                <w:b/>
              </w:rPr>
              <w:t xml:space="preserve"> </w:t>
            </w:r>
            <w:proofErr w:type="spellStart"/>
            <w:r w:rsidRPr="00C45C09">
              <w:rPr>
                <w:rStyle w:val="st"/>
                <w:rFonts w:ascii="Times New Roman" w:hAnsi="Times New Roman" w:cs="Times New Roman"/>
                <w:b/>
              </w:rPr>
              <w:t>kodas</w:t>
            </w:r>
            <w:proofErr w:type="spellEnd"/>
          </w:p>
        </w:tc>
        <w:tc>
          <w:tcPr>
            <w:tcW w:w="1986" w:type="dxa"/>
          </w:tcPr>
          <w:p w:rsidR="001B09BE" w:rsidRPr="00C45C09" w:rsidRDefault="001B09BE" w:rsidP="00E41755">
            <w:pPr>
              <w:jc w:val="center"/>
              <w:rPr>
                <w:rFonts w:ascii="Times New Roman" w:hAnsi="Times New Roman" w:cs="Times New Roman"/>
                <w:b/>
                <w:bCs/>
              </w:rPr>
            </w:pPr>
            <w:proofErr w:type="spellStart"/>
            <w:r w:rsidRPr="00C45C09">
              <w:rPr>
                <w:rFonts w:ascii="Times New Roman" w:hAnsi="Times New Roman" w:cs="Times New Roman"/>
                <w:b/>
              </w:rPr>
              <w:t>Dalyvavymo</w:t>
            </w:r>
            <w:proofErr w:type="spellEnd"/>
            <w:r w:rsidRPr="00C45C09">
              <w:rPr>
                <w:rFonts w:ascii="Times New Roman" w:hAnsi="Times New Roman" w:cs="Times New Roman"/>
                <w:b/>
              </w:rPr>
              <w:t xml:space="preserve"> </w:t>
            </w:r>
            <w:proofErr w:type="spellStart"/>
            <w:r w:rsidRPr="00C45C09">
              <w:rPr>
                <w:rFonts w:ascii="Times New Roman" w:hAnsi="Times New Roman" w:cs="Times New Roman"/>
                <w:b/>
              </w:rPr>
              <w:t>asociacijos</w:t>
            </w:r>
            <w:proofErr w:type="spellEnd"/>
            <w:r w:rsidRPr="00C45C09">
              <w:rPr>
                <w:rFonts w:ascii="Times New Roman" w:hAnsi="Times New Roman" w:cs="Times New Roman"/>
                <w:b/>
              </w:rPr>
              <w:t xml:space="preserve"> </w:t>
            </w:r>
            <w:proofErr w:type="spellStart"/>
            <w:r w:rsidRPr="00C45C09">
              <w:rPr>
                <w:rFonts w:ascii="Times New Roman" w:hAnsi="Times New Roman" w:cs="Times New Roman"/>
                <w:b/>
              </w:rPr>
              <w:t>veikloje</w:t>
            </w:r>
            <w:proofErr w:type="spellEnd"/>
            <w:r w:rsidRPr="00C45C09">
              <w:rPr>
                <w:rFonts w:ascii="Times New Roman" w:hAnsi="Times New Roman" w:cs="Times New Roman"/>
                <w:b/>
              </w:rPr>
              <w:t xml:space="preserve"> forma</w:t>
            </w:r>
          </w:p>
        </w:tc>
        <w:tc>
          <w:tcPr>
            <w:tcW w:w="2409" w:type="dxa"/>
            <w:vAlign w:val="center"/>
          </w:tcPr>
          <w:p w:rsidR="001B09BE" w:rsidRPr="00C45C09" w:rsidRDefault="001B09BE" w:rsidP="00E41755">
            <w:pPr>
              <w:jc w:val="center"/>
              <w:rPr>
                <w:rFonts w:ascii="Times New Roman" w:hAnsi="Times New Roman" w:cs="Times New Roman"/>
                <w:b/>
              </w:rPr>
            </w:pPr>
            <w:proofErr w:type="spellStart"/>
            <w:r w:rsidRPr="00C45C09">
              <w:rPr>
                <w:rFonts w:ascii="Times New Roman" w:hAnsi="Times New Roman" w:cs="Times New Roman"/>
                <w:b/>
                <w:bCs/>
              </w:rPr>
              <w:t>Gaminių</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atliekų</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kurių</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tvarkymo</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organizavimas</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lastRenderedPageBreak/>
              <w:t>pavestas</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asociacijai</w:t>
            </w:r>
            <w:proofErr w:type="spellEnd"/>
            <w:r w:rsidRPr="00C45C09">
              <w:rPr>
                <w:rFonts w:ascii="Times New Roman" w:hAnsi="Times New Roman" w:cs="Times New Roman"/>
                <w:b/>
                <w:bCs/>
              </w:rPr>
              <w:t xml:space="preserve">, </w:t>
            </w:r>
            <w:proofErr w:type="spellStart"/>
            <w:r w:rsidRPr="00C45C09">
              <w:rPr>
                <w:rFonts w:ascii="Times New Roman" w:hAnsi="Times New Roman" w:cs="Times New Roman"/>
                <w:b/>
                <w:bCs/>
              </w:rPr>
              <w:t>rūšis</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lastRenderedPageBreak/>
              <w:t>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Autojuta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135168464</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Steigėjas</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w:t>
            </w:r>
          </w:p>
        </w:tc>
        <w:tc>
          <w:tcPr>
            <w:tcW w:w="3042" w:type="dxa"/>
            <w:vAlign w:val="center"/>
          </w:tcPr>
          <w:p w:rsidR="00EA24DB" w:rsidRPr="0089782A" w:rsidRDefault="00EA24DB" w:rsidP="00EA24DB">
            <w:pPr>
              <w:rPr>
                <w:rFonts w:ascii="Times New Roman" w:eastAsia="Times New Roman" w:hAnsi="Times New Roman"/>
                <w:color w:val="FF0000"/>
                <w:lang w:eastAsia="lt-LT"/>
              </w:rPr>
            </w:pPr>
            <w:proofErr w:type="spellStart"/>
            <w:r w:rsidRPr="0089782A">
              <w:rPr>
                <w:rFonts w:ascii="Times New Roman" w:eastAsia="Times New Roman" w:hAnsi="Times New Roman"/>
                <w:lang w:eastAsia="lt-LT"/>
              </w:rPr>
              <w:t>Jiezno</w:t>
            </w:r>
            <w:proofErr w:type="spellEnd"/>
            <w:r w:rsidRPr="0089782A">
              <w:rPr>
                <w:rFonts w:ascii="Times New Roman" w:eastAsia="Times New Roman" w:hAnsi="Times New Roman"/>
                <w:lang w:eastAsia="lt-LT"/>
              </w:rPr>
              <w:t xml:space="preserve"> UAB „</w:t>
            </w:r>
            <w:proofErr w:type="spellStart"/>
            <w:r w:rsidRPr="0089782A">
              <w:rPr>
                <w:rFonts w:ascii="Times New Roman" w:eastAsia="Times New Roman" w:hAnsi="Times New Roman"/>
                <w:lang w:eastAsia="lt-LT"/>
              </w:rPr>
              <w:t>Juta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170633757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Steigėjas</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Baltjuta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164580392</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w:t>
            </w:r>
          </w:p>
        </w:tc>
        <w:tc>
          <w:tcPr>
            <w:tcW w:w="3042" w:type="dxa"/>
            <w:vAlign w:val="center"/>
          </w:tcPr>
          <w:p w:rsidR="00EA24DB" w:rsidRPr="00CF6757" w:rsidRDefault="00EA24DB" w:rsidP="00EA24DB">
            <w:pPr>
              <w:rPr>
                <w:rFonts w:ascii="Times New Roman" w:eastAsia="Times New Roman" w:hAnsi="Times New Roman"/>
                <w:lang w:eastAsia="lt-LT"/>
              </w:rPr>
            </w:pPr>
            <w:r w:rsidRPr="00CF6757">
              <w:rPr>
                <w:rFonts w:ascii="Times New Roman" w:eastAsia="Times New Roman" w:hAnsi="Times New Roman"/>
                <w:lang w:eastAsia="lt-LT"/>
              </w:rPr>
              <w:t>UAB „</w:t>
            </w:r>
            <w:proofErr w:type="spellStart"/>
            <w:r w:rsidRPr="00CF6757">
              <w:rPr>
                <w:rFonts w:ascii="Times New Roman" w:eastAsia="Times New Roman" w:hAnsi="Times New Roman"/>
                <w:lang w:eastAsia="lt-LT"/>
              </w:rPr>
              <w:t>Vijoris</w:t>
            </w:r>
            <w:proofErr w:type="spellEnd"/>
            <w:r w:rsidRPr="00CF6757">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133637030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Tikslumas</w:t>
            </w:r>
            <w:proofErr w:type="spellEnd"/>
            <w:r w:rsidRPr="0089782A">
              <w:rPr>
                <w:rFonts w:ascii="Times New Roman" w:eastAsia="Times New Roman" w:hAnsi="Times New Roman"/>
                <w:lang w:eastAsia="lt-LT"/>
              </w:rPr>
              <w:t xml:space="preserve"> XL“</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302299885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6.</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„DWB Underground Technologies“</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124933219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Specagra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148334968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 xml:space="preserve">UAB “AM </w:t>
            </w:r>
            <w:proofErr w:type="spellStart"/>
            <w:r w:rsidRPr="0089782A">
              <w:rPr>
                <w:rFonts w:ascii="Times New Roman" w:eastAsia="Times New Roman" w:hAnsi="Times New Roman"/>
                <w:lang w:eastAsia="lt-LT"/>
              </w:rPr>
              <w:t>distribucijos</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sistema</w:t>
            </w:r>
            <w:proofErr w:type="spellEnd"/>
            <w:r w:rsidRPr="0089782A">
              <w:rPr>
                <w:rFonts w:ascii="Times New Roman" w:eastAsia="Times New Roman" w:hAnsi="Times New Roman"/>
                <w:lang w:eastAsia="lt-LT"/>
              </w:rPr>
              <w:t xml:space="preserve"> LT“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301942549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“Grata group“</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302914321</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10.</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„Moller Auto Alytus“</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149695665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Rimtoma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124560250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Jubana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266659850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Aeropolis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300023308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114.</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Avesco</w:t>
            </w:r>
            <w:proofErr w:type="spellEnd"/>
            <w:r w:rsidRPr="0089782A">
              <w:rPr>
                <w:rFonts w:ascii="Times New Roman" w:eastAsia="Times New Roman" w:hAnsi="Times New Roman"/>
                <w:lang w:eastAsia="lt-LT"/>
              </w:rPr>
              <w:t xml:space="preserve"> Lithuania“</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111676664</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15.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Alavina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170765495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16.</w:t>
            </w:r>
          </w:p>
        </w:tc>
        <w:tc>
          <w:tcPr>
            <w:tcW w:w="3042" w:type="dxa"/>
            <w:vAlign w:val="center"/>
          </w:tcPr>
          <w:p w:rsidR="00EA24DB" w:rsidRPr="0089782A" w:rsidRDefault="00EA24DB" w:rsidP="00EA24DB">
            <w:pPr>
              <w:rPr>
                <w:rFonts w:ascii="Times New Roman" w:eastAsia="Times New Roman" w:hAnsi="Times New Roman"/>
                <w:color w:val="FF0000"/>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Tobis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152040659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“Fuchs Lubricants Lithuania“</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303346003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Alagorus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136000117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19.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Armi</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servisas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141392965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20.</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“Optima13 Auto“</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300582728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Autoverslas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121999662</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22.</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Transrifus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160417519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 xml:space="preserve">UAB “Oro </w:t>
            </w:r>
            <w:proofErr w:type="spellStart"/>
            <w:r w:rsidRPr="0089782A">
              <w:rPr>
                <w:rFonts w:ascii="Times New Roman" w:eastAsia="Times New Roman" w:hAnsi="Times New Roman"/>
                <w:lang w:eastAsia="lt-LT"/>
              </w:rPr>
              <w:t>meistrai</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124821654</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24.</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Autoera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145415728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Centrako</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134638797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26.</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 xml:space="preserve">IĮ “RVS </w:t>
            </w:r>
            <w:proofErr w:type="spellStart"/>
            <w:r w:rsidRPr="0089782A">
              <w:rPr>
                <w:rFonts w:ascii="Times New Roman" w:eastAsia="Times New Roman" w:hAnsi="Times New Roman"/>
                <w:lang w:eastAsia="lt-LT"/>
              </w:rPr>
              <w:t>technologija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300023475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Lautra</w:t>
            </w:r>
            <w:proofErr w:type="spellEnd"/>
            <w:r w:rsidRPr="0089782A">
              <w:rPr>
                <w:rFonts w:ascii="Times New Roman" w:eastAsia="Times New Roman" w:hAnsi="Times New Roman"/>
                <w:lang w:eastAsia="lt-LT"/>
              </w:rPr>
              <w:t xml:space="preserve"> Motors“</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110607882</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Kredora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148228566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29.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Dalmita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303266557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Automobilių</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detalės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302032576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Girilis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162576776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32.</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„Acura“</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123836183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Automalūnas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152767338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34.</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Ecobaltic</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145413143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Saločiai</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ir</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partneriai</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125523244</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36.</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Baltseta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242129740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„BTS Vilnius“</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300751441</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Autoaibė</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141214083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39.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Šalvis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133108753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40.</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Intrac</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Lietuva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111713162</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Motorider</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300052338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42.</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Klion</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186012296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Ivuana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134192590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44.</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Baltijos</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technikos</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centras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300113428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Domingos</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prekyba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124362368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46.</w:t>
            </w:r>
          </w:p>
        </w:tc>
        <w:tc>
          <w:tcPr>
            <w:tcW w:w="3042" w:type="dxa"/>
            <w:vAlign w:val="center"/>
          </w:tcPr>
          <w:p w:rsidR="00EA24DB" w:rsidRPr="0089782A" w:rsidRDefault="00EA24DB" w:rsidP="00EA24DB">
            <w:pPr>
              <w:rPr>
                <w:rFonts w:ascii="Times New Roman" w:eastAsia="Times New Roman" w:hAnsi="Times New Roman"/>
                <w:color w:val="FF0000"/>
                <w:lang w:eastAsia="lt-LT"/>
              </w:rPr>
            </w:pPr>
            <w:r w:rsidRPr="0089782A">
              <w:rPr>
                <w:rFonts w:ascii="Times New Roman" w:eastAsia="Times New Roman" w:hAnsi="Times New Roman"/>
                <w:lang w:eastAsia="lt-LT"/>
              </w:rPr>
              <w:t xml:space="preserve">UAB „Moller Auto </w:t>
            </w:r>
            <w:proofErr w:type="spellStart"/>
            <w:r w:rsidRPr="0089782A">
              <w:rPr>
                <w:rFonts w:ascii="Times New Roman" w:eastAsia="Times New Roman" w:hAnsi="Times New Roman"/>
                <w:lang w:eastAsia="lt-LT"/>
              </w:rPr>
              <w:t>Keturi</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žiedai</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224234070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Rytvita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110600037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t>48.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 xml:space="preserve">UAB „Husqvarna </w:t>
            </w:r>
            <w:proofErr w:type="spellStart"/>
            <w:r w:rsidRPr="0089782A">
              <w:rPr>
                <w:rFonts w:ascii="Times New Roman" w:eastAsia="Times New Roman" w:hAnsi="Times New Roman"/>
                <w:lang w:eastAsia="lt-LT"/>
              </w:rPr>
              <w:t>Lietuva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300146848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sidRPr="0089782A">
              <w:rPr>
                <w:rFonts w:ascii="Times New Roman" w:eastAsia="Times New Roman" w:hAnsi="Times New Roman"/>
                <w:color w:val="000000"/>
                <w:lang w:eastAsia="lt-LT"/>
              </w:rPr>
              <w:lastRenderedPageBreak/>
              <w:t>49.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„Moller auto“</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110430994</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lang w:eastAsia="lt-LT"/>
              </w:rPr>
            </w:pPr>
            <w:r>
              <w:rPr>
                <w:rFonts w:ascii="Times New Roman" w:eastAsia="Times New Roman" w:hAnsi="Times New Roman"/>
                <w:lang w:eastAsia="lt-LT"/>
              </w:rPr>
              <w:t>50.</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Te</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taškas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148510245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51.</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Technikos</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uostas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302420568</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52.</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Skorpetas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302519897</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53.</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Sodo</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technika</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300022619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r w:rsidRPr="0089782A">
              <w:rPr>
                <w:rFonts w:ascii="Times New Roman" w:eastAsia="Times New Roman" w:hAnsi="Times New Roman"/>
                <w:color w:val="000000"/>
                <w:lang w:eastAsia="lt-LT"/>
              </w:rPr>
              <w:t xml:space="preserve"> </w:t>
            </w:r>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54.</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„Baltic Lube“</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302487645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55.</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Flixauto</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302530915</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56.</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Dagas</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133562656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57.</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Dotnuva</w:t>
            </w:r>
            <w:proofErr w:type="spellEnd"/>
            <w:r w:rsidRPr="0089782A">
              <w:rPr>
                <w:rFonts w:ascii="Times New Roman" w:eastAsia="Times New Roman" w:hAnsi="Times New Roman"/>
                <w:lang w:eastAsia="lt-LT"/>
              </w:rPr>
              <w:t xml:space="preserve"> </w:t>
            </w:r>
            <w:proofErr w:type="spellStart"/>
            <w:r w:rsidRPr="0089782A">
              <w:rPr>
                <w:rFonts w:ascii="Times New Roman" w:eastAsia="Times New Roman" w:hAnsi="Times New Roman"/>
                <w:lang w:eastAsia="lt-LT"/>
              </w:rPr>
              <w:t>baltic</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261415970</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r w:rsidRPr="0089782A">
              <w:rPr>
                <w:rFonts w:ascii="Times New Roman" w:eastAsia="Times New Roman" w:hAnsi="Times New Roman"/>
                <w:color w:val="000000"/>
                <w:lang w:eastAsia="lt-LT"/>
              </w:rPr>
              <w:t xml:space="preserve"> </w:t>
            </w:r>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58.</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Alterna</w:t>
            </w:r>
            <w:proofErr w:type="spellEnd"/>
            <w:r w:rsidRPr="0089782A">
              <w:rPr>
                <w:rFonts w:ascii="Times New Roman" w:eastAsia="Times New Roman" w:hAnsi="Times New Roman"/>
                <w:lang w:eastAsia="lt-LT"/>
              </w:rPr>
              <w:t xml:space="preserve"> auto“</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300138926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r w:rsidRPr="0089782A">
              <w:rPr>
                <w:rFonts w:ascii="Times New Roman" w:eastAsia="Times New Roman" w:hAnsi="Times New Roman"/>
                <w:color w:val="000000"/>
                <w:lang w:eastAsia="lt-LT"/>
              </w:rPr>
              <w:t xml:space="preserve"> </w:t>
            </w:r>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59.</w:t>
            </w:r>
          </w:p>
        </w:tc>
        <w:tc>
          <w:tcPr>
            <w:tcW w:w="3042" w:type="dxa"/>
            <w:vAlign w:val="center"/>
          </w:tcPr>
          <w:p w:rsidR="00EA24DB" w:rsidRPr="0089782A" w:rsidRDefault="00EA24DB" w:rsidP="00EA24DB">
            <w:pPr>
              <w:rPr>
                <w:rFonts w:ascii="Times New Roman" w:eastAsia="Times New Roman" w:hAnsi="Times New Roman"/>
                <w:lang w:eastAsia="lt-LT"/>
              </w:rPr>
            </w:pPr>
            <w:r w:rsidRPr="0089782A">
              <w:rPr>
                <w:rFonts w:ascii="Times New Roman" w:eastAsia="Times New Roman" w:hAnsi="Times New Roman"/>
                <w:lang w:eastAsia="lt-LT"/>
              </w:rPr>
              <w:t>UAB „</w:t>
            </w:r>
            <w:proofErr w:type="spellStart"/>
            <w:r w:rsidRPr="0089782A">
              <w:rPr>
                <w:rFonts w:ascii="Times New Roman" w:eastAsia="Times New Roman" w:hAnsi="Times New Roman"/>
                <w:lang w:eastAsia="lt-LT"/>
              </w:rPr>
              <w:t>Motoshop</w:t>
            </w:r>
            <w:proofErr w:type="spellEnd"/>
            <w:r w:rsidRPr="0089782A">
              <w:rPr>
                <w:rFonts w:ascii="Times New Roman" w:eastAsia="Times New Roman" w:hAnsi="Times New Roman"/>
                <w:lang w:eastAsia="lt-LT"/>
              </w:rPr>
              <w:t>“</w:t>
            </w:r>
          </w:p>
        </w:tc>
        <w:tc>
          <w:tcPr>
            <w:tcW w:w="1924" w:type="dxa"/>
            <w:vAlign w:val="center"/>
          </w:tcPr>
          <w:p w:rsidR="00EA24DB" w:rsidRPr="0089782A" w:rsidRDefault="00EA24DB" w:rsidP="00EA24DB">
            <w:pPr>
              <w:jc w:val="right"/>
              <w:rPr>
                <w:rFonts w:ascii="Times New Roman" w:eastAsia="Times New Roman" w:hAnsi="Times New Roman"/>
                <w:color w:val="000000"/>
                <w:lang w:eastAsia="lt-LT"/>
              </w:rPr>
            </w:pPr>
            <w:r w:rsidRPr="0089782A">
              <w:rPr>
                <w:rFonts w:ascii="Times New Roman" w:eastAsia="Times New Roman" w:hAnsi="Times New Roman"/>
                <w:color w:val="000000"/>
                <w:lang w:eastAsia="lt-LT"/>
              </w:rPr>
              <w:t>300590963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60.</w:t>
            </w:r>
          </w:p>
        </w:tc>
        <w:tc>
          <w:tcPr>
            <w:tcW w:w="3042" w:type="dxa"/>
            <w:vAlign w:val="center"/>
          </w:tcPr>
          <w:p w:rsidR="00EA24DB" w:rsidRPr="00083204" w:rsidRDefault="00EA24DB" w:rsidP="00EA24DB">
            <w:pPr>
              <w:rPr>
                <w:rFonts w:ascii="Times New Roman" w:eastAsia="Times New Roman" w:hAnsi="Times New Roman"/>
                <w:lang w:eastAsia="lt-LT"/>
              </w:rPr>
            </w:pPr>
            <w:r w:rsidRPr="00083204">
              <w:rPr>
                <w:rFonts w:ascii="Times New Roman" w:eastAsia="Times New Roman" w:hAnsi="Times New Roman"/>
                <w:lang w:eastAsia="lt-LT"/>
              </w:rPr>
              <w:t>UAB “</w:t>
            </w:r>
            <w:proofErr w:type="spellStart"/>
            <w:r w:rsidRPr="00083204">
              <w:rPr>
                <w:rFonts w:ascii="Times New Roman" w:eastAsia="Times New Roman" w:hAnsi="Times New Roman"/>
                <w:lang w:eastAsia="lt-LT"/>
              </w:rPr>
              <w:t>Latakko</w:t>
            </w:r>
            <w:proofErr w:type="spellEnd"/>
            <w:r w:rsidRPr="00083204">
              <w:rPr>
                <w:rFonts w:ascii="Times New Roman" w:eastAsia="Times New Roman" w:hAnsi="Times New Roman"/>
                <w:lang w:eastAsia="lt-LT"/>
              </w:rPr>
              <w:t>”</w:t>
            </w:r>
          </w:p>
        </w:tc>
        <w:tc>
          <w:tcPr>
            <w:tcW w:w="1924" w:type="dxa"/>
            <w:vAlign w:val="center"/>
          </w:tcPr>
          <w:p w:rsidR="00EA24DB" w:rsidRPr="0075072A" w:rsidRDefault="00EA24DB" w:rsidP="00EA24DB">
            <w:pPr>
              <w:jc w:val="right"/>
              <w:rPr>
                <w:rFonts w:ascii="Times New Roman" w:eastAsia="Times New Roman" w:hAnsi="Times New Roman"/>
                <w:lang w:eastAsia="lt-LT"/>
              </w:rPr>
            </w:pPr>
            <w:r w:rsidRPr="0075072A">
              <w:rPr>
                <w:rStyle w:val="st1"/>
                <w:rFonts w:ascii="Times New Roman" w:hAnsi="Times New Roman"/>
              </w:rPr>
              <w:t>302531472</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61.</w:t>
            </w:r>
          </w:p>
        </w:tc>
        <w:tc>
          <w:tcPr>
            <w:tcW w:w="3042" w:type="dxa"/>
            <w:vAlign w:val="center"/>
          </w:tcPr>
          <w:p w:rsidR="00EA24DB" w:rsidRPr="00083204" w:rsidRDefault="00EA24DB" w:rsidP="00EA24DB">
            <w:pPr>
              <w:rPr>
                <w:rFonts w:ascii="Times New Roman" w:eastAsia="Times New Roman" w:hAnsi="Times New Roman"/>
                <w:lang w:eastAsia="lt-LT"/>
              </w:rPr>
            </w:pPr>
            <w:r w:rsidRPr="00083204">
              <w:rPr>
                <w:rFonts w:ascii="Times New Roman" w:eastAsia="Times New Roman" w:hAnsi="Times New Roman"/>
                <w:lang w:eastAsia="lt-LT"/>
              </w:rPr>
              <w:t>UAB “</w:t>
            </w:r>
            <w:proofErr w:type="spellStart"/>
            <w:r w:rsidRPr="00083204">
              <w:rPr>
                <w:rFonts w:ascii="Times New Roman" w:eastAsia="Times New Roman" w:hAnsi="Times New Roman"/>
                <w:lang w:eastAsia="lt-LT"/>
              </w:rPr>
              <w:t>Maksauto</w:t>
            </w:r>
            <w:proofErr w:type="spellEnd"/>
            <w:r w:rsidRPr="00083204">
              <w:rPr>
                <w:rFonts w:ascii="Times New Roman" w:eastAsia="Times New Roman" w:hAnsi="Times New Roman"/>
                <w:lang w:eastAsia="lt-LT"/>
              </w:rPr>
              <w:t>”</w:t>
            </w:r>
          </w:p>
        </w:tc>
        <w:tc>
          <w:tcPr>
            <w:tcW w:w="1924" w:type="dxa"/>
            <w:vAlign w:val="center"/>
          </w:tcPr>
          <w:p w:rsidR="00EA24DB" w:rsidRPr="0075072A" w:rsidRDefault="00EA24DB" w:rsidP="00EA24DB">
            <w:pPr>
              <w:jc w:val="right"/>
              <w:rPr>
                <w:rFonts w:ascii="Times New Roman" w:eastAsia="Times New Roman" w:hAnsi="Times New Roman"/>
                <w:lang w:eastAsia="lt-LT"/>
              </w:rPr>
            </w:pPr>
            <w:r w:rsidRPr="0075072A">
              <w:rPr>
                <w:rStyle w:val="st1"/>
                <w:rFonts w:ascii="Times New Roman" w:hAnsi="Times New Roman"/>
              </w:rPr>
              <w:t>134061769</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62.</w:t>
            </w:r>
          </w:p>
        </w:tc>
        <w:tc>
          <w:tcPr>
            <w:tcW w:w="3042" w:type="dxa"/>
            <w:vAlign w:val="center"/>
          </w:tcPr>
          <w:p w:rsidR="00EA24DB" w:rsidRPr="00083204" w:rsidRDefault="00EA24DB" w:rsidP="00EA24DB">
            <w:pPr>
              <w:rPr>
                <w:rFonts w:ascii="Times New Roman" w:eastAsia="Times New Roman" w:hAnsi="Times New Roman"/>
                <w:lang w:eastAsia="lt-LT"/>
              </w:rPr>
            </w:pPr>
            <w:r w:rsidRPr="00083204">
              <w:rPr>
                <w:rFonts w:ascii="Times New Roman" w:eastAsia="Times New Roman" w:hAnsi="Times New Roman"/>
                <w:lang w:eastAsia="lt-LT"/>
              </w:rPr>
              <w:t>UAB “</w:t>
            </w:r>
            <w:proofErr w:type="spellStart"/>
            <w:r w:rsidRPr="00083204">
              <w:rPr>
                <w:rFonts w:ascii="Times New Roman" w:eastAsia="Times New Roman" w:hAnsi="Times New Roman"/>
                <w:lang w:eastAsia="lt-LT"/>
              </w:rPr>
              <w:t>Technikos</w:t>
            </w:r>
            <w:proofErr w:type="spellEnd"/>
            <w:r w:rsidRPr="00083204">
              <w:rPr>
                <w:rFonts w:ascii="Times New Roman" w:eastAsia="Times New Roman" w:hAnsi="Times New Roman"/>
                <w:lang w:eastAsia="lt-LT"/>
              </w:rPr>
              <w:t xml:space="preserve"> </w:t>
            </w:r>
            <w:proofErr w:type="spellStart"/>
            <w:r w:rsidRPr="00083204">
              <w:rPr>
                <w:rFonts w:ascii="Times New Roman" w:eastAsia="Times New Roman" w:hAnsi="Times New Roman"/>
                <w:lang w:eastAsia="lt-LT"/>
              </w:rPr>
              <w:t>meistrai</w:t>
            </w:r>
            <w:proofErr w:type="spellEnd"/>
            <w:r w:rsidRPr="00083204">
              <w:rPr>
                <w:rFonts w:ascii="Times New Roman" w:eastAsia="Times New Roman" w:hAnsi="Times New Roman"/>
                <w:lang w:eastAsia="lt-LT"/>
              </w:rPr>
              <w:t>”</w:t>
            </w:r>
          </w:p>
        </w:tc>
        <w:tc>
          <w:tcPr>
            <w:tcW w:w="1924" w:type="dxa"/>
            <w:vAlign w:val="center"/>
          </w:tcPr>
          <w:p w:rsidR="00EA24DB" w:rsidRPr="0075072A" w:rsidRDefault="00EA24DB" w:rsidP="00EA24DB">
            <w:pPr>
              <w:jc w:val="right"/>
              <w:rPr>
                <w:rFonts w:ascii="Times New Roman" w:eastAsia="Times New Roman" w:hAnsi="Times New Roman"/>
                <w:lang w:eastAsia="lt-LT"/>
              </w:rPr>
            </w:pPr>
            <w:r w:rsidRPr="0075072A">
              <w:rPr>
                <w:rStyle w:val="st1"/>
                <w:rFonts w:ascii="Times New Roman" w:hAnsi="Times New Roman"/>
              </w:rPr>
              <w:t>126346843</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r w:rsidR="00EA24DB" w:rsidRPr="00C45C09" w:rsidTr="00EA24DB">
        <w:tc>
          <w:tcPr>
            <w:tcW w:w="601" w:type="dxa"/>
            <w:vAlign w:val="center"/>
          </w:tcPr>
          <w:p w:rsidR="00EA24DB" w:rsidRPr="0089782A" w:rsidRDefault="00EA24DB" w:rsidP="00EA24DB">
            <w:pPr>
              <w:rPr>
                <w:rFonts w:ascii="Times New Roman" w:eastAsia="Times New Roman" w:hAnsi="Times New Roman"/>
                <w:color w:val="000000"/>
                <w:lang w:eastAsia="lt-LT"/>
              </w:rPr>
            </w:pPr>
            <w:r>
              <w:rPr>
                <w:rFonts w:ascii="Times New Roman" w:eastAsia="Times New Roman" w:hAnsi="Times New Roman"/>
                <w:color w:val="000000"/>
                <w:lang w:eastAsia="lt-LT"/>
              </w:rPr>
              <w:t>63.</w:t>
            </w:r>
          </w:p>
        </w:tc>
        <w:tc>
          <w:tcPr>
            <w:tcW w:w="3042" w:type="dxa"/>
            <w:vAlign w:val="center"/>
          </w:tcPr>
          <w:p w:rsidR="00EA24DB" w:rsidRPr="00083204" w:rsidRDefault="00EA24DB" w:rsidP="00EA24DB">
            <w:pPr>
              <w:rPr>
                <w:rFonts w:ascii="Times New Roman" w:eastAsia="Times New Roman" w:hAnsi="Times New Roman"/>
                <w:lang w:eastAsia="lt-LT"/>
              </w:rPr>
            </w:pPr>
            <w:r w:rsidRPr="00083204">
              <w:rPr>
                <w:rFonts w:ascii="Times New Roman" w:eastAsia="Times New Roman" w:hAnsi="Times New Roman"/>
                <w:lang w:eastAsia="lt-LT"/>
              </w:rPr>
              <w:t>UAB “</w:t>
            </w:r>
            <w:proofErr w:type="spellStart"/>
            <w:r w:rsidRPr="00083204">
              <w:rPr>
                <w:rFonts w:ascii="Times New Roman" w:eastAsia="Times New Roman" w:hAnsi="Times New Roman"/>
                <w:lang w:eastAsia="lt-LT"/>
              </w:rPr>
              <w:t>Tepimo</w:t>
            </w:r>
            <w:proofErr w:type="spellEnd"/>
            <w:r w:rsidRPr="00083204">
              <w:rPr>
                <w:rFonts w:ascii="Times New Roman" w:eastAsia="Times New Roman" w:hAnsi="Times New Roman"/>
                <w:lang w:eastAsia="lt-LT"/>
              </w:rPr>
              <w:t xml:space="preserve"> </w:t>
            </w:r>
            <w:proofErr w:type="spellStart"/>
            <w:r w:rsidRPr="00083204">
              <w:rPr>
                <w:rFonts w:ascii="Times New Roman" w:eastAsia="Times New Roman" w:hAnsi="Times New Roman"/>
                <w:lang w:eastAsia="lt-LT"/>
              </w:rPr>
              <w:t>meistrai</w:t>
            </w:r>
            <w:proofErr w:type="spellEnd"/>
            <w:r w:rsidRPr="00083204">
              <w:rPr>
                <w:rFonts w:ascii="Times New Roman" w:eastAsia="Times New Roman" w:hAnsi="Times New Roman"/>
                <w:lang w:eastAsia="lt-LT"/>
              </w:rPr>
              <w:t>”</w:t>
            </w:r>
          </w:p>
        </w:tc>
        <w:tc>
          <w:tcPr>
            <w:tcW w:w="1924" w:type="dxa"/>
            <w:vAlign w:val="center"/>
          </w:tcPr>
          <w:p w:rsidR="00EA24DB" w:rsidRPr="0075072A" w:rsidRDefault="00EA24DB" w:rsidP="00EA24DB">
            <w:pPr>
              <w:jc w:val="right"/>
              <w:rPr>
                <w:rFonts w:ascii="Times New Roman" w:eastAsia="Times New Roman" w:hAnsi="Times New Roman"/>
                <w:lang w:eastAsia="lt-LT"/>
              </w:rPr>
            </w:pPr>
            <w:r w:rsidRPr="0075072A">
              <w:rPr>
                <w:rStyle w:val="st1"/>
                <w:rFonts w:ascii="Times New Roman" w:hAnsi="Times New Roman"/>
              </w:rPr>
              <w:t>303915376</w:t>
            </w:r>
          </w:p>
        </w:tc>
        <w:tc>
          <w:tcPr>
            <w:tcW w:w="1986"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Pavedimo</w:t>
            </w:r>
            <w:proofErr w:type="spellEnd"/>
            <w:r w:rsidRPr="0089782A">
              <w:rPr>
                <w:rFonts w:ascii="Times New Roman" w:eastAsia="Times New Roman" w:hAnsi="Times New Roman"/>
                <w:color w:val="000000"/>
                <w:lang w:eastAsia="lt-LT"/>
              </w:rPr>
              <w:t xml:space="preserve"> </w:t>
            </w:r>
            <w:proofErr w:type="spellStart"/>
            <w:r w:rsidRPr="0089782A">
              <w:rPr>
                <w:rFonts w:ascii="Times New Roman" w:eastAsia="Times New Roman" w:hAnsi="Times New Roman"/>
                <w:color w:val="000000"/>
                <w:lang w:eastAsia="lt-LT"/>
              </w:rPr>
              <w:t>davėjas</w:t>
            </w:r>
            <w:proofErr w:type="spellEnd"/>
          </w:p>
        </w:tc>
        <w:tc>
          <w:tcPr>
            <w:tcW w:w="2409" w:type="dxa"/>
            <w:vAlign w:val="center"/>
          </w:tcPr>
          <w:p w:rsidR="00EA24DB" w:rsidRPr="0089782A" w:rsidRDefault="00EA24DB" w:rsidP="00EA24DB">
            <w:pPr>
              <w:rPr>
                <w:rFonts w:ascii="Times New Roman" w:eastAsia="Times New Roman" w:hAnsi="Times New Roman"/>
                <w:color w:val="000000"/>
                <w:lang w:eastAsia="lt-LT"/>
              </w:rPr>
            </w:pPr>
            <w:proofErr w:type="spellStart"/>
            <w:r w:rsidRPr="0089782A">
              <w:rPr>
                <w:rFonts w:ascii="Times New Roman" w:eastAsia="Times New Roman" w:hAnsi="Times New Roman"/>
                <w:color w:val="000000"/>
                <w:lang w:eastAsia="lt-LT"/>
              </w:rPr>
              <w:t>Alyva</w:t>
            </w:r>
            <w:proofErr w:type="spellEnd"/>
          </w:p>
        </w:tc>
      </w:tr>
    </w:tbl>
    <w:p w:rsidR="001B09BE" w:rsidRPr="00C45C09" w:rsidRDefault="001B09BE" w:rsidP="001B09BE">
      <w:pPr>
        <w:rPr>
          <w:rFonts w:ascii="Times New Roman" w:hAnsi="Times New Roman" w:cs="Times New Roman"/>
          <w:b/>
        </w:rPr>
      </w:pPr>
    </w:p>
    <w:p w:rsidR="001B09BE" w:rsidRPr="00C45C09" w:rsidRDefault="001B09BE" w:rsidP="001B09BE">
      <w:pPr>
        <w:rPr>
          <w:rFonts w:ascii="Times New Roman" w:hAnsi="Times New Roman" w:cs="Times New Roman"/>
        </w:rPr>
      </w:pPr>
    </w:p>
    <w:p w:rsidR="008E46CB" w:rsidRDefault="008E46CB"/>
    <w:sectPr w:rsidR="008E46CB" w:rsidSect="00E41755">
      <w:pgSz w:w="12240" w:h="15840"/>
      <w:pgMar w:top="397"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130C"/>
    <w:multiLevelType w:val="hybridMultilevel"/>
    <w:tmpl w:val="0C4641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3C14046F"/>
    <w:multiLevelType w:val="hybridMultilevel"/>
    <w:tmpl w:val="3BDCD6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E"/>
    <w:rsid w:val="00001C59"/>
    <w:rsid w:val="00167089"/>
    <w:rsid w:val="001A4DAC"/>
    <w:rsid w:val="001A7699"/>
    <w:rsid w:val="001B09BE"/>
    <w:rsid w:val="00202243"/>
    <w:rsid w:val="00203BAF"/>
    <w:rsid w:val="002431DB"/>
    <w:rsid w:val="00246708"/>
    <w:rsid w:val="002515E0"/>
    <w:rsid w:val="00265B27"/>
    <w:rsid w:val="00293E60"/>
    <w:rsid w:val="003F2D24"/>
    <w:rsid w:val="004F7200"/>
    <w:rsid w:val="005B1637"/>
    <w:rsid w:val="005C0C47"/>
    <w:rsid w:val="006107A5"/>
    <w:rsid w:val="006133BD"/>
    <w:rsid w:val="00634D5B"/>
    <w:rsid w:val="006401BE"/>
    <w:rsid w:val="0064037D"/>
    <w:rsid w:val="00644D58"/>
    <w:rsid w:val="007224B5"/>
    <w:rsid w:val="007723BC"/>
    <w:rsid w:val="00773DA5"/>
    <w:rsid w:val="007A7B6D"/>
    <w:rsid w:val="007E3B03"/>
    <w:rsid w:val="00835053"/>
    <w:rsid w:val="008E46CB"/>
    <w:rsid w:val="00916167"/>
    <w:rsid w:val="00984076"/>
    <w:rsid w:val="009F1542"/>
    <w:rsid w:val="00A92D93"/>
    <w:rsid w:val="00AA6E71"/>
    <w:rsid w:val="00AB4360"/>
    <w:rsid w:val="00B6278F"/>
    <w:rsid w:val="00BB7D57"/>
    <w:rsid w:val="00BD74A4"/>
    <w:rsid w:val="00C97F0E"/>
    <w:rsid w:val="00CA536C"/>
    <w:rsid w:val="00CA771F"/>
    <w:rsid w:val="00CC2770"/>
    <w:rsid w:val="00CE729B"/>
    <w:rsid w:val="00D70621"/>
    <w:rsid w:val="00D8328A"/>
    <w:rsid w:val="00E2682C"/>
    <w:rsid w:val="00E41755"/>
    <w:rsid w:val="00E97FE6"/>
    <w:rsid w:val="00EA24DB"/>
    <w:rsid w:val="00EB3911"/>
    <w:rsid w:val="00F779AD"/>
    <w:rsid w:val="00FB6BA1"/>
    <w:rsid w:val="00FD1B75"/>
    <w:rsid w:val="00FD4CD2"/>
    <w:rsid w:val="00FD71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43E78-00AF-404B-AED3-0D3F224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9BE"/>
    <w:pPr>
      <w:spacing w:after="200" w:line="276" w:lineRule="auto"/>
      <w:ind w:left="720"/>
      <w:contextualSpacing/>
    </w:pPr>
    <w:rPr>
      <w:lang w:val="en-US"/>
    </w:rPr>
  </w:style>
  <w:style w:type="table" w:styleId="TableGrid">
    <w:name w:val="Table Grid"/>
    <w:basedOn w:val="TableNormal"/>
    <w:uiPriority w:val="39"/>
    <w:rsid w:val="001B09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1B09B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NoSpacing">
    <w:name w:val="No Spacing"/>
    <w:uiPriority w:val="1"/>
    <w:qFormat/>
    <w:rsid w:val="001B09BE"/>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1B09BE"/>
    <w:rPr>
      <w:color w:val="0563C1" w:themeColor="hyperlink"/>
      <w:u w:val="single"/>
    </w:rPr>
  </w:style>
  <w:style w:type="character" w:customStyle="1" w:styleId="st">
    <w:name w:val="st"/>
    <w:basedOn w:val="DefaultParagraphFont"/>
    <w:rsid w:val="001B09BE"/>
  </w:style>
  <w:style w:type="paragraph" w:customStyle="1" w:styleId="Paprastasistekstas1">
    <w:name w:val="Paprastasis tekstas1"/>
    <w:basedOn w:val="Normal"/>
    <w:rsid w:val="00EB3911"/>
    <w:pPr>
      <w:widowControl w:val="0"/>
      <w:suppressAutoHyphens/>
      <w:spacing w:after="0" w:line="100" w:lineRule="atLeast"/>
    </w:pPr>
    <w:rPr>
      <w:rFonts w:ascii="Courier New" w:eastAsia="Lucida Sans Unicode" w:hAnsi="Courier New" w:cs="Times New Roman"/>
      <w:kern w:val="1"/>
      <w:sz w:val="20"/>
      <w:szCs w:val="24"/>
      <w:lang w:eastAsia="ar-SA"/>
    </w:rPr>
  </w:style>
  <w:style w:type="paragraph" w:styleId="BalloonText">
    <w:name w:val="Balloon Text"/>
    <w:basedOn w:val="Normal"/>
    <w:link w:val="BalloonTextChar"/>
    <w:uiPriority w:val="99"/>
    <w:semiHidden/>
    <w:unhideWhenUsed/>
    <w:rsid w:val="00D8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8A"/>
    <w:rPr>
      <w:rFonts w:ascii="Segoe UI" w:hAnsi="Segoe UI" w:cs="Segoe UI"/>
      <w:sz w:val="18"/>
      <w:szCs w:val="18"/>
    </w:rPr>
  </w:style>
  <w:style w:type="character" w:customStyle="1" w:styleId="st1">
    <w:name w:val="st1"/>
    <w:rsid w:val="00EA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vnaujienos.lt/?news_id.1624" TargetMode="External"/><Relationship Id="rId18" Type="http://schemas.openxmlformats.org/officeDocument/2006/relationships/hyperlink" Target="http://www.druskininkietis.lt" TargetMode="External"/><Relationship Id="rId26" Type="http://schemas.openxmlformats.org/officeDocument/2006/relationships/hyperlink" Target="http://www.kazlurudietis.lt" TargetMode="External"/><Relationship Id="rId39" Type="http://schemas.openxmlformats.org/officeDocument/2006/relationships/hyperlink" Target="http://www.telsietis.lt" TargetMode="External"/><Relationship Id="rId21" Type="http://schemas.openxmlformats.org/officeDocument/2006/relationships/hyperlink" Target="http://www.joniskenas.lt" TargetMode="External"/><Relationship Id="rId34" Type="http://schemas.openxmlformats.org/officeDocument/2006/relationships/hyperlink" Target="http://www.sakiskis.lt" TargetMode="External"/><Relationship Id="rId42" Type="http://schemas.openxmlformats.org/officeDocument/2006/relationships/hyperlink" Target="http://www.uteniskis.lt" TargetMode="External"/><Relationship Id="rId7" Type="http://schemas.openxmlformats.org/officeDocument/2006/relationships/hyperlink" Target="http://agia.lt/alyvos/alyvos-pagrindinis/" TargetMode="External"/><Relationship Id="rId2" Type="http://schemas.openxmlformats.org/officeDocument/2006/relationships/styles" Target="styles.xml"/><Relationship Id="rId16" Type="http://schemas.openxmlformats.org/officeDocument/2006/relationships/hyperlink" Target="http://www.anykstenas.lt" TargetMode="External"/><Relationship Id="rId29" Type="http://schemas.openxmlformats.org/officeDocument/2006/relationships/hyperlink" Target="http://www.lazdijietis.lt" TargetMode="External"/><Relationship Id="rId1" Type="http://schemas.openxmlformats.org/officeDocument/2006/relationships/numbering" Target="numbering.xml"/><Relationship Id="rId6" Type="http://schemas.openxmlformats.org/officeDocument/2006/relationships/hyperlink" Target="http://agia.lt/alyvos/alyvos-pagrindinis/" TargetMode="External"/><Relationship Id="rId11" Type="http://schemas.openxmlformats.org/officeDocument/2006/relationships/hyperlink" Target="http://etaplius.lt/gudrusis-atlieku-planas-naudoju-pigiai-tersiu-stipriai/" TargetMode="External"/><Relationship Id="rId24" Type="http://schemas.openxmlformats.org/officeDocument/2006/relationships/hyperlink" Target="http://www.kalvarijietis.lt" TargetMode="External"/><Relationship Id="rId32" Type="http://schemas.openxmlformats.org/officeDocument/2006/relationships/hyperlink" Target="http://www.radviliskietis.lt" TargetMode="External"/><Relationship Id="rId37" Type="http://schemas.openxmlformats.org/officeDocument/2006/relationships/hyperlink" Target="http://www.svencioniskis.lt" TargetMode="External"/><Relationship Id="rId40" Type="http://schemas.openxmlformats.org/officeDocument/2006/relationships/hyperlink" Target="http://www.trakietis.lt" TargetMode="External"/><Relationship Id="rId45" Type="http://schemas.openxmlformats.org/officeDocument/2006/relationships/fontTable" Target="fontTable.xml"/><Relationship Id="rId5" Type="http://schemas.openxmlformats.org/officeDocument/2006/relationships/hyperlink" Target="http://agia.lt/kur-ir-kaip-atiduoti-atliekas/" TargetMode="External"/><Relationship Id="rId15" Type="http://schemas.openxmlformats.org/officeDocument/2006/relationships/hyperlink" Target="http://www.alytiskis.lt" TargetMode="External"/><Relationship Id="rId23" Type="http://schemas.openxmlformats.org/officeDocument/2006/relationships/hyperlink" Target="http://www.kaisiadorietis.lt" TargetMode="External"/><Relationship Id="rId28" Type="http://schemas.openxmlformats.org/officeDocument/2006/relationships/hyperlink" Target="http://www.kelmiskis.lt" TargetMode="External"/><Relationship Id="rId36" Type="http://schemas.openxmlformats.org/officeDocument/2006/relationships/hyperlink" Target="http://www.sirvintiskis.lt" TargetMode="External"/><Relationship Id="rId10" Type="http://schemas.openxmlformats.org/officeDocument/2006/relationships/hyperlink" Target="http://agia.lt/kur-ir-kaip-atiduoti-atliekas/" TargetMode="External"/><Relationship Id="rId19" Type="http://schemas.openxmlformats.org/officeDocument/2006/relationships/hyperlink" Target="http://www.ignalinietis.lt" TargetMode="External"/><Relationship Id="rId31" Type="http://schemas.openxmlformats.org/officeDocument/2006/relationships/hyperlink" Target="http://www.moletiskis.lt" TargetMode="External"/><Relationship Id="rId44" Type="http://schemas.openxmlformats.org/officeDocument/2006/relationships/hyperlink" Target="http://www.gargzdietis.lt" TargetMode="External"/><Relationship Id="rId4" Type="http://schemas.openxmlformats.org/officeDocument/2006/relationships/webSettings" Target="webSettings.xml"/><Relationship Id="rId9" Type="http://schemas.openxmlformats.org/officeDocument/2006/relationships/hyperlink" Target="http://agia.lt/informacine-medziaga/" TargetMode="External"/><Relationship Id="rId14" Type="http://schemas.openxmlformats.org/officeDocument/2006/relationships/hyperlink" Target="http://www.ziniuradijas.lt/laidos/verslo-pulsas/kaip-tvarkomos-automobiliu-atliekos?soundtrack=1" TargetMode="External"/><Relationship Id="rId22" Type="http://schemas.openxmlformats.org/officeDocument/2006/relationships/hyperlink" Target="http://www.jurbarkietis.lt" TargetMode="External"/><Relationship Id="rId27" Type="http://schemas.openxmlformats.org/officeDocument/2006/relationships/hyperlink" Target="http://www.kedainietis.lt" TargetMode="External"/><Relationship Id="rId30" Type="http://schemas.openxmlformats.org/officeDocument/2006/relationships/hyperlink" Target="http://www.marijampolietis.lt" TargetMode="External"/><Relationship Id="rId35" Type="http://schemas.openxmlformats.org/officeDocument/2006/relationships/hyperlink" Target="http://www.salcininkietis.lt" TargetMode="External"/><Relationship Id="rId43" Type="http://schemas.openxmlformats.org/officeDocument/2006/relationships/hyperlink" Target="http://www.zarasiskis.lt" TargetMode="External"/><Relationship Id="rId8" Type="http://schemas.openxmlformats.org/officeDocument/2006/relationships/hyperlink" Target="http://agia.lt/alyvos/alyvos-platintojam/" TargetMode="External"/><Relationship Id="rId3" Type="http://schemas.openxmlformats.org/officeDocument/2006/relationships/settings" Target="settings.xml"/><Relationship Id="rId12" Type="http://schemas.openxmlformats.org/officeDocument/2006/relationships/hyperlink" Target="http://www.delfi.lt/auto/patarimai/gudrusis-atlieku-planas-naudoju-pigiai-tersiu-stipriai.d?id=74340434" TargetMode="External"/><Relationship Id="rId17" Type="http://schemas.openxmlformats.org/officeDocument/2006/relationships/hyperlink" Target="http://www.birziskis.lt" TargetMode="External"/><Relationship Id="rId25" Type="http://schemas.openxmlformats.org/officeDocument/2006/relationships/hyperlink" Target="http://www.kaunietis.lt" TargetMode="External"/><Relationship Id="rId33" Type="http://schemas.openxmlformats.org/officeDocument/2006/relationships/hyperlink" Target="http://www.raseinietis.lt" TargetMode="External"/><Relationship Id="rId38" Type="http://schemas.openxmlformats.org/officeDocument/2006/relationships/hyperlink" Target="http://www.tauragietis.lt" TargetMode="External"/><Relationship Id="rId46" Type="http://schemas.openxmlformats.org/officeDocument/2006/relationships/theme" Target="theme/theme1.xml"/><Relationship Id="rId20" Type="http://schemas.openxmlformats.org/officeDocument/2006/relationships/hyperlink" Target="http://www.jonavietis.lt" TargetMode="External"/><Relationship Id="rId41" Type="http://schemas.openxmlformats.org/officeDocument/2006/relationships/hyperlink" Target="http://www.ukmergiet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10224</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2017-08-29T11:26:00Z</cp:lastPrinted>
  <dcterms:created xsi:type="dcterms:W3CDTF">2017-08-29T09:38:00Z</dcterms:created>
  <dcterms:modified xsi:type="dcterms:W3CDTF">2017-09-21T07:33:00Z</dcterms:modified>
</cp:coreProperties>
</file>