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17367" w14:textId="77777777" w:rsidR="002C11BB" w:rsidRDefault="002C11BB" w:rsidP="0002755F">
      <w:pPr>
        <w:jc w:val="center"/>
        <w:rPr>
          <w:b/>
          <w:sz w:val="44"/>
          <w:szCs w:val="44"/>
        </w:rPr>
      </w:pPr>
    </w:p>
    <w:p w14:paraId="71A50FE1" w14:textId="77777777" w:rsidR="002C11BB" w:rsidRDefault="002C11BB" w:rsidP="0002755F">
      <w:pPr>
        <w:jc w:val="center"/>
        <w:rPr>
          <w:b/>
          <w:sz w:val="44"/>
          <w:szCs w:val="44"/>
        </w:rPr>
      </w:pPr>
    </w:p>
    <w:p w14:paraId="645F264B" w14:textId="77777777" w:rsidR="002C11BB" w:rsidRDefault="002C11BB" w:rsidP="0002755F">
      <w:pPr>
        <w:jc w:val="center"/>
        <w:rPr>
          <w:b/>
          <w:sz w:val="44"/>
          <w:szCs w:val="44"/>
        </w:rPr>
      </w:pPr>
    </w:p>
    <w:p w14:paraId="314CF951" w14:textId="77777777" w:rsidR="002C11BB" w:rsidRDefault="002C11BB" w:rsidP="0002755F">
      <w:pPr>
        <w:jc w:val="center"/>
        <w:rPr>
          <w:b/>
          <w:sz w:val="44"/>
          <w:szCs w:val="44"/>
        </w:rPr>
      </w:pPr>
    </w:p>
    <w:p w14:paraId="71056BBE" w14:textId="77777777" w:rsidR="002C11BB" w:rsidRDefault="002C11BB" w:rsidP="0002755F">
      <w:pPr>
        <w:jc w:val="center"/>
        <w:rPr>
          <w:b/>
          <w:sz w:val="44"/>
          <w:szCs w:val="44"/>
        </w:rPr>
      </w:pPr>
    </w:p>
    <w:p w14:paraId="780357A0" w14:textId="54C10068" w:rsidR="0002755F" w:rsidRDefault="006A7EED" w:rsidP="0002755F">
      <w:pPr>
        <w:jc w:val="center"/>
        <w:rPr>
          <w:b/>
          <w:sz w:val="44"/>
          <w:szCs w:val="44"/>
          <w:lang w:val="lt-LT"/>
        </w:rPr>
      </w:pPr>
      <w:r>
        <w:rPr>
          <w:b/>
          <w:sz w:val="44"/>
          <w:szCs w:val="44"/>
        </w:rPr>
        <w:t>INFORMACIJA APIE 2017</w:t>
      </w:r>
      <w:r w:rsidR="0002755F" w:rsidRPr="004E588A">
        <w:rPr>
          <w:b/>
          <w:sz w:val="44"/>
          <w:szCs w:val="44"/>
        </w:rPr>
        <w:t xml:space="preserve"> </w:t>
      </w:r>
      <w:r>
        <w:rPr>
          <w:b/>
          <w:sz w:val="44"/>
          <w:szCs w:val="44"/>
          <w:lang w:val="lt-LT"/>
        </w:rPr>
        <w:t>METŲ I</w:t>
      </w:r>
      <w:r w:rsidR="00846D49">
        <w:rPr>
          <w:b/>
          <w:sz w:val="44"/>
          <w:szCs w:val="44"/>
          <w:lang w:val="lt-LT"/>
        </w:rPr>
        <w:t>I</w:t>
      </w:r>
      <w:r w:rsidR="0002755F" w:rsidRPr="004E588A">
        <w:rPr>
          <w:b/>
          <w:sz w:val="44"/>
          <w:szCs w:val="44"/>
          <w:lang w:val="lt-LT"/>
        </w:rPr>
        <w:t xml:space="preserve"> KETVIRTĮ VYKDYTAS A</w:t>
      </w:r>
      <w:r w:rsidR="0002755F">
        <w:rPr>
          <w:b/>
          <w:sz w:val="44"/>
          <w:szCs w:val="44"/>
          <w:lang w:val="lt-LT"/>
        </w:rPr>
        <w:t>PMOKESTINAMŲJŲ GAMINIŲ (ĮSKAITANT BATERIJAS IR AKUMULIATORIUS)</w:t>
      </w:r>
      <w:r w:rsidR="0002755F" w:rsidRPr="004E588A">
        <w:rPr>
          <w:b/>
          <w:sz w:val="44"/>
          <w:szCs w:val="44"/>
          <w:lang w:val="lt-LT"/>
        </w:rPr>
        <w:t xml:space="preserve"> ATLIEKŲ TVARKYMO VEIKLOS ORGANIZAVIMO PLANE IR ŠVIETIMO PROGRAMOJE NUMATYTAS PRIEMONES BEI FINANSAVIMO SCHEMOS VYKDYMĄ</w:t>
      </w:r>
    </w:p>
    <w:p w14:paraId="33457BDA" w14:textId="77777777" w:rsidR="0002755F" w:rsidRDefault="0002755F" w:rsidP="0002755F">
      <w:pPr>
        <w:jc w:val="center"/>
        <w:rPr>
          <w:b/>
          <w:sz w:val="44"/>
          <w:szCs w:val="44"/>
          <w:lang w:val="lt-LT"/>
        </w:rPr>
      </w:pPr>
    </w:p>
    <w:p w14:paraId="0BAD353D" w14:textId="77777777" w:rsidR="0002755F" w:rsidRDefault="0002755F" w:rsidP="002C11BB">
      <w:pPr>
        <w:rPr>
          <w:b/>
          <w:sz w:val="44"/>
          <w:szCs w:val="44"/>
          <w:lang w:val="lt-LT"/>
        </w:rPr>
      </w:pPr>
    </w:p>
    <w:p w14:paraId="0EE00CE0" w14:textId="77777777" w:rsidR="0002755F" w:rsidRDefault="0002755F" w:rsidP="0002755F">
      <w:pPr>
        <w:jc w:val="center"/>
        <w:rPr>
          <w:b/>
          <w:sz w:val="44"/>
          <w:szCs w:val="44"/>
          <w:lang w:val="lt-LT"/>
        </w:rPr>
      </w:pPr>
    </w:p>
    <w:p w14:paraId="445AAB31" w14:textId="77777777" w:rsidR="0002755F" w:rsidRPr="00A562F8" w:rsidRDefault="0002755F" w:rsidP="0002755F">
      <w:pPr>
        <w:jc w:val="center"/>
        <w:rPr>
          <w:rFonts w:ascii="Times New Roman" w:hAnsi="Times New Roman" w:cs="Times New Roman"/>
          <w:b/>
          <w:lang w:val="lt-LT"/>
        </w:rPr>
      </w:pPr>
    </w:p>
    <w:p w14:paraId="65664B05" w14:textId="77777777" w:rsidR="0002755F" w:rsidRPr="00A562F8" w:rsidRDefault="0002755F" w:rsidP="0002755F">
      <w:pPr>
        <w:jc w:val="center"/>
        <w:rPr>
          <w:rFonts w:ascii="Times New Roman" w:hAnsi="Times New Roman" w:cs="Times New Roman"/>
          <w:lang w:val="lt-LT"/>
        </w:rPr>
      </w:pPr>
    </w:p>
    <w:p w14:paraId="2058DEF4" w14:textId="77777777" w:rsidR="0002755F" w:rsidRPr="00A562F8" w:rsidRDefault="0002755F" w:rsidP="0002755F">
      <w:pPr>
        <w:jc w:val="center"/>
        <w:rPr>
          <w:rFonts w:ascii="Times New Roman" w:hAnsi="Times New Roman" w:cs="Times New Roman"/>
        </w:rPr>
      </w:pPr>
      <w:r w:rsidRPr="00A562F8">
        <w:rPr>
          <w:rFonts w:ascii="Times New Roman" w:hAnsi="Times New Roman" w:cs="Times New Roman"/>
          <w:lang w:val="lt-LT"/>
        </w:rPr>
        <w:t xml:space="preserve">Vilnius, </w:t>
      </w:r>
      <w:r w:rsidRPr="00A562F8">
        <w:rPr>
          <w:rFonts w:ascii="Times New Roman" w:hAnsi="Times New Roman" w:cs="Times New Roman"/>
        </w:rPr>
        <w:t>201</w:t>
      </w:r>
      <w:r w:rsidR="006A7EED" w:rsidRPr="00A562F8">
        <w:rPr>
          <w:rFonts w:ascii="Times New Roman" w:hAnsi="Times New Roman" w:cs="Times New Roman"/>
        </w:rPr>
        <w:t>7</w:t>
      </w:r>
      <w:r w:rsidRPr="00A562F8">
        <w:rPr>
          <w:rFonts w:ascii="Times New Roman" w:hAnsi="Times New Roman" w:cs="Times New Roman"/>
        </w:rPr>
        <w:t>m.</w:t>
      </w:r>
    </w:p>
    <w:p w14:paraId="0C6DEBD8" w14:textId="77777777" w:rsidR="0002755F" w:rsidRPr="00A562F8" w:rsidRDefault="0002755F" w:rsidP="0002755F">
      <w:pPr>
        <w:jc w:val="center"/>
        <w:rPr>
          <w:rFonts w:ascii="Times New Roman" w:hAnsi="Times New Roman" w:cs="Times New Roman"/>
          <w:b/>
          <w:lang w:val="lt-LT"/>
        </w:rPr>
      </w:pPr>
    </w:p>
    <w:p w14:paraId="6FFD6F98" w14:textId="77777777" w:rsidR="0002755F" w:rsidRDefault="0002755F" w:rsidP="0002755F">
      <w:pPr>
        <w:jc w:val="center"/>
        <w:rPr>
          <w:rFonts w:ascii="Times New Roman" w:hAnsi="Times New Roman" w:cs="Times New Roman"/>
          <w:b/>
          <w:lang w:val="lt-LT"/>
        </w:rPr>
      </w:pPr>
    </w:p>
    <w:p w14:paraId="6CBFF91E" w14:textId="77777777" w:rsidR="00303334" w:rsidRDefault="00303334" w:rsidP="0002755F">
      <w:pPr>
        <w:jc w:val="center"/>
        <w:rPr>
          <w:rFonts w:ascii="Times New Roman" w:hAnsi="Times New Roman" w:cs="Times New Roman"/>
          <w:b/>
          <w:lang w:val="lt-LT"/>
        </w:rPr>
      </w:pPr>
    </w:p>
    <w:p w14:paraId="1BC4F53A" w14:textId="77777777" w:rsidR="00303334" w:rsidRDefault="00303334" w:rsidP="0002755F">
      <w:pPr>
        <w:jc w:val="center"/>
        <w:rPr>
          <w:rFonts w:ascii="Times New Roman" w:hAnsi="Times New Roman" w:cs="Times New Roman"/>
          <w:b/>
          <w:lang w:val="lt-LT"/>
        </w:rPr>
      </w:pPr>
    </w:p>
    <w:p w14:paraId="6E007953" w14:textId="77777777" w:rsidR="00303334" w:rsidRDefault="00303334" w:rsidP="0002755F">
      <w:pPr>
        <w:jc w:val="center"/>
        <w:rPr>
          <w:rFonts w:ascii="Times New Roman" w:hAnsi="Times New Roman" w:cs="Times New Roman"/>
          <w:b/>
          <w:lang w:val="lt-LT"/>
        </w:rPr>
      </w:pPr>
    </w:p>
    <w:p w14:paraId="233B5B64" w14:textId="77777777" w:rsidR="00303334" w:rsidRPr="00A562F8" w:rsidRDefault="00303334" w:rsidP="0002755F">
      <w:pPr>
        <w:jc w:val="center"/>
        <w:rPr>
          <w:rFonts w:ascii="Times New Roman" w:hAnsi="Times New Roman" w:cs="Times New Roman"/>
          <w:b/>
          <w:lang w:val="lt-LT"/>
        </w:rPr>
      </w:pPr>
    </w:p>
    <w:p w14:paraId="68AF07E9" w14:textId="77777777" w:rsidR="0002755F" w:rsidRPr="00A562F8" w:rsidRDefault="0002755F" w:rsidP="0002755F">
      <w:pPr>
        <w:jc w:val="center"/>
        <w:rPr>
          <w:rFonts w:ascii="Times New Roman" w:hAnsi="Times New Roman" w:cs="Times New Roman"/>
          <w:b/>
          <w:lang w:val="lt-LT"/>
        </w:rPr>
      </w:pPr>
    </w:p>
    <w:p w14:paraId="1DCF72DA" w14:textId="0B397552" w:rsidR="0002755F" w:rsidRPr="00A562F8" w:rsidRDefault="006A7EED" w:rsidP="0002755F">
      <w:pPr>
        <w:pStyle w:val="ListParagraph"/>
        <w:numPr>
          <w:ilvl w:val="0"/>
          <w:numId w:val="1"/>
        </w:numPr>
        <w:jc w:val="both"/>
        <w:rPr>
          <w:rFonts w:ascii="Times New Roman" w:hAnsi="Times New Roman" w:cs="Times New Roman"/>
          <w:lang w:val="lt-LT"/>
        </w:rPr>
      </w:pPr>
      <w:r w:rsidRPr="00A562F8">
        <w:rPr>
          <w:rFonts w:ascii="Times New Roman" w:hAnsi="Times New Roman" w:cs="Times New Roman"/>
          <w:lang w:val="lt-LT"/>
        </w:rPr>
        <w:lastRenderedPageBreak/>
        <w:t xml:space="preserve">Informacija apie 2017m. </w:t>
      </w:r>
      <w:r w:rsidR="0002755F" w:rsidRPr="00A562F8">
        <w:rPr>
          <w:rFonts w:ascii="Times New Roman" w:hAnsi="Times New Roman" w:cs="Times New Roman"/>
          <w:lang w:val="lt-LT"/>
        </w:rPr>
        <w:t>I</w:t>
      </w:r>
      <w:r w:rsidR="00846D49">
        <w:rPr>
          <w:rFonts w:ascii="Times New Roman" w:hAnsi="Times New Roman" w:cs="Times New Roman"/>
          <w:lang w:val="lt-LT"/>
        </w:rPr>
        <w:t>I</w:t>
      </w:r>
      <w:r w:rsidR="0002755F" w:rsidRPr="00A562F8">
        <w:rPr>
          <w:rFonts w:ascii="Times New Roman" w:hAnsi="Times New Roman" w:cs="Times New Roman"/>
          <w:lang w:val="lt-LT"/>
        </w:rPr>
        <w:t xml:space="preserve"> ketvirtį Autogamintojų ir Importuotojų Asociacijos (toliau – Asociacija) vykdytas apmokestinamųjų gaminių atliekų tvarkymo veiklos organizavimo plane numatytas priemones pateikta Lentelėje Nr.</w:t>
      </w:r>
      <w:r w:rsidR="0002755F" w:rsidRPr="00A562F8">
        <w:rPr>
          <w:rFonts w:ascii="Times New Roman" w:hAnsi="Times New Roman" w:cs="Times New Roman"/>
        </w:rPr>
        <w:t>1:</w:t>
      </w:r>
    </w:p>
    <w:p w14:paraId="3A75DCAD" w14:textId="77777777" w:rsidR="0002755F" w:rsidRPr="00A562F8" w:rsidRDefault="004C6063" w:rsidP="004C6063">
      <w:pPr>
        <w:ind w:left="7920"/>
        <w:jc w:val="both"/>
        <w:rPr>
          <w:rFonts w:ascii="Times New Roman" w:hAnsi="Times New Roman" w:cs="Times New Roman"/>
        </w:rPr>
      </w:pPr>
      <w:r w:rsidRPr="00A562F8">
        <w:rPr>
          <w:rFonts w:ascii="Times New Roman" w:hAnsi="Times New Roman" w:cs="Times New Roman"/>
          <w:lang w:val="lt-LT"/>
        </w:rPr>
        <w:t xml:space="preserve">          </w:t>
      </w:r>
      <w:r w:rsidR="0002755F" w:rsidRPr="00A562F8">
        <w:rPr>
          <w:rFonts w:ascii="Times New Roman" w:hAnsi="Times New Roman" w:cs="Times New Roman"/>
          <w:lang w:val="lt-LT"/>
        </w:rPr>
        <w:t xml:space="preserve"> Lentelė Nr.</w:t>
      </w:r>
      <w:r w:rsidR="0002755F" w:rsidRPr="00A562F8">
        <w:rPr>
          <w:rFonts w:ascii="Times New Roman" w:hAnsi="Times New Roman" w:cs="Times New Roman"/>
        </w:rPr>
        <w:t>1</w:t>
      </w:r>
    </w:p>
    <w:tbl>
      <w:tblPr>
        <w:tblpPr w:leftFromText="180" w:rightFromText="180" w:vertAnchor="text" w:horzAnchor="margin" w:tblpY="41"/>
        <w:tblOverlap w:val="neve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2"/>
        <w:gridCol w:w="3075"/>
        <w:gridCol w:w="3370"/>
        <w:gridCol w:w="1323"/>
      </w:tblGrid>
      <w:tr w:rsidR="0002755F" w:rsidRPr="00A562F8" w14:paraId="445FCA48" w14:textId="77777777" w:rsidTr="00EA5196">
        <w:trPr>
          <w:trHeight w:val="270"/>
          <w:tblHeader/>
        </w:trPr>
        <w:tc>
          <w:tcPr>
            <w:tcW w:w="562" w:type="dxa"/>
            <w:vMerge w:val="restart"/>
            <w:vAlign w:val="center"/>
          </w:tcPr>
          <w:p w14:paraId="569FBDA0" w14:textId="77777777" w:rsidR="0002755F" w:rsidRPr="00A562F8" w:rsidRDefault="0002755F" w:rsidP="004C6063">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Eil.Nr.</w:t>
            </w:r>
          </w:p>
        </w:tc>
        <w:tc>
          <w:tcPr>
            <w:tcW w:w="3075" w:type="dxa"/>
            <w:vMerge w:val="restart"/>
            <w:vAlign w:val="center"/>
          </w:tcPr>
          <w:p w14:paraId="493A88BA" w14:textId="77777777" w:rsidR="0002755F" w:rsidRPr="00A562F8" w:rsidRDefault="0002755F" w:rsidP="004C6063">
            <w:pPr>
              <w:spacing w:after="0" w:line="240" w:lineRule="auto"/>
              <w:jc w:val="center"/>
              <w:rPr>
                <w:rFonts w:ascii="Times New Roman" w:hAnsi="Times New Roman" w:cs="Times New Roman"/>
                <w:lang w:val="lt-LT"/>
              </w:rPr>
            </w:pPr>
            <w:r w:rsidRPr="00A562F8">
              <w:rPr>
                <w:rFonts w:ascii="Times New Roman" w:hAnsi="Times New Roman" w:cs="Times New Roman"/>
              </w:rPr>
              <w:t>Priemonės</w:t>
            </w:r>
          </w:p>
        </w:tc>
        <w:tc>
          <w:tcPr>
            <w:tcW w:w="3370" w:type="dxa"/>
            <w:vMerge w:val="restart"/>
          </w:tcPr>
          <w:p w14:paraId="659C2D19" w14:textId="77777777" w:rsidR="0002755F" w:rsidRPr="00A562F8" w:rsidRDefault="0002755F" w:rsidP="004C6063">
            <w:pPr>
              <w:spacing w:line="240" w:lineRule="auto"/>
              <w:jc w:val="center"/>
              <w:rPr>
                <w:rFonts w:ascii="Times New Roman" w:hAnsi="Times New Roman" w:cs="Times New Roman"/>
              </w:rPr>
            </w:pPr>
          </w:p>
          <w:p w14:paraId="337AF6A5" w14:textId="77777777" w:rsidR="0002755F" w:rsidRPr="00A562F8" w:rsidRDefault="0002755F" w:rsidP="004C6063">
            <w:pPr>
              <w:spacing w:line="240" w:lineRule="auto"/>
              <w:jc w:val="center"/>
              <w:rPr>
                <w:rFonts w:ascii="Times New Roman" w:hAnsi="Times New Roman" w:cs="Times New Roman"/>
                <w:b/>
                <w:lang w:val="lt-LT"/>
              </w:rPr>
            </w:pPr>
            <w:r w:rsidRPr="00A562F8">
              <w:rPr>
                <w:rFonts w:ascii="Times New Roman" w:hAnsi="Times New Roman" w:cs="Times New Roman"/>
              </w:rPr>
              <w:t>Įvykdymo data/stadija ir apimtis</w:t>
            </w:r>
          </w:p>
        </w:tc>
        <w:tc>
          <w:tcPr>
            <w:tcW w:w="1323" w:type="dxa"/>
            <w:vMerge w:val="restart"/>
          </w:tcPr>
          <w:p w14:paraId="0F54D443" w14:textId="77777777" w:rsidR="0002755F" w:rsidRPr="00A562F8" w:rsidRDefault="0002755F" w:rsidP="004C6063">
            <w:pPr>
              <w:spacing w:line="240" w:lineRule="auto"/>
              <w:jc w:val="center"/>
              <w:rPr>
                <w:rFonts w:ascii="Times New Roman" w:hAnsi="Times New Roman" w:cs="Times New Roman"/>
                <w:b/>
                <w:lang w:val="lt-LT"/>
              </w:rPr>
            </w:pPr>
            <w:r w:rsidRPr="00A562F8">
              <w:rPr>
                <w:rFonts w:ascii="Times New Roman" w:hAnsi="Times New Roman" w:cs="Times New Roman"/>
              </w:rPr>
              <w:t>Skirta preliminari lėšų suma</w:t>
            </w:r>
            <w:r w:rsidR="004C6063" w:rsidRPr="00A562F8">
              <w:rPr>
                <w:rFonts w:ascii="Times New Roman" w:hAnsi="Times New Roman" w:cs="Times New Roman"/>
              </w:rPr>
              <w:t xml:space="preserve"> su PVM</w:t>
            </w:r>
            <w:r w:rsidRPr="00A562F8">
              <w:rPr>
                <w:rFonts w:ascii="Times New Roman" w:hAnsi="Times New Roman" w:cs="Times New Roman"/>
              </w:rPr>
              <w:t>,EUR</w:t>
            </w:r>
          </w:p>
        </w:tc>
      </w:tr>
      <w:tr w:rsidR="0002755F" w:rsidRPr="00A562F8" w14:paraId="3E8967EC" w14:textId="77777777" w:rsidTr="00EA5196">
        <w:trPr>
          <w:trHeight w:val="453"/>
          <w:tblHeader/>
        </w:trPr>
        <w:tc>
          <w:tcPr>
            <w:tcW w:w="562" w:type="dxa"/>
            <w:vMerge/>
          </w:tcPr>
          <w:p w14:paraId="29E011FC" w14:textId="77777777" w:rsidR="0002755F" w:rsidRPr="00A562F8" w:rsidRDefault="0002755F" w:rsidP="004C6063">
            <w:pPr>
              <w:spacing w:line="240" w:lineRule="auto"/>
              <w:jc w:val="center"/>
              <w:rPr>
                <w:rFonts w:ascii="Times New Roman" w:hAnsi="Times New Roman" w:cs="Times New Roman"/>
                <w:lang w:val="lt-LT"/>
              </w:rPr>
            </w:pPr>
          </w:p>
        </w:tc>
        <w:tc>
          <w:tcPr>
            <w:tcW w:w="3075" w:type="dxa"/>
            <w:vMerge/>
          </w:tcPr>
          <w:p w14:paraId="141EC49F" w14:textId="77777777" w:rsidR="0002755F" w:rsidRPr="00A562F8" w:rsidRDefault="0002755F" w:rsidP="004C6063">
            <w:pPr>
              <w:spacing w:line="240" w:lineRule="auto"/>
              <w:jc w:val="center"/>
              <w:rPr>
                <w:rFonts w:ascii="Times New Roman" w:hAnsi="Times New Roman" w:cs="Times New Roman"/>
                <w:lang w:val="lt-LT"/>
              </w:rPr>
            </w:pPr>
          </w:p>
        </w:tc>
        <w:tc>
          <w:tcPr>
            <w:tcW w:w="3370" w:type="dxa"/>
            <w:vMerge/>
          </w:tcPr>
          <w:p w14:paraId="7B69B397" w14:textId="77777777" w:rsidR="0002755F" w:rsidRPr="00A562F8" w:rsidRDefault="0002755F" w:rsidP="004C6063">
            <w:pPr>
              <w:spacing w:line="240" w:lineRule="auto"/>
              <w:jc w:val="center"/>
              <w:rPr>
                <w:rFonts w:ascii="Times New Roman" w:hAnsi="Times New Roman" w:cs="Times New Roman"/>
                <w:lang w:val="lt-LT"/>
              </w:rPr>
            </w:pPr>
          </w:p>
        </w:tc>
        <w:tc>
          <w:tcPr>
            <w:tcW w:w="1323" w:type="dxa"/>
            <w:vMerge/>
          </w:tcPr>
          <w:p w14:paraId="211BB207" w14:textId="77777777" w:rsidR="0002755F" w:rsidRPr="00A562F8" w:rsidRDefault="0002755F" w:rsidP="004C6063">
            <w:pPr>
              <w:spacing w:line="240" w:lineRule="auto"/>
              <w:rPr>
                <w:rFonts w:ascii="Times New Roman" w:hAnsi="Times New Roman" w:cs="Times New Roman"/>
                <w:lang w:val="lt-LT"/>
              </w:rPr>
            </w:pPr>
          </w:p>
        </w:tc>
      </w:tr>
      <w:tr w:rsidR="00F8765F" w:rsidRPr="00A562F8" w14:paraId="15A57642" w14:textId="77777777" w:rsidTr="00EA5196">
        <w:trPr>
          <w:trHeight w:val="548"/>
        </w:trPr>
        <w:tc>
          <w:tcPr>
            <w:tcW w:w="562" w:type="dxa"/>
            <w:vAlign w:val="center"/>
          </w:tcPr>
          <w:p w14:paraId="3864971C"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1.</w:t>
            </w:r>
          </w:p>
        </w:tc>
        <w:tc>
          <w:tcPr>
            <w:tcW w:w="3075" w:type="dxa"/>
          </w:tcPr>
          <w:p w14:paraId="0605E6DD"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Pagal Asociacijos poreikį, sudaryti sutartį (-is) su atliekas tvarkančia (-iomis) įmone (-ėmis) dėl apmokestinamųjų gaminių atliekų tvarkymo ir bendradarbiauti tvarkant apmokestinamųjų gaminių atliekas</w:t>
            </w:r>
          </w:p>
        </w:tc>
        <w:tc>
          <w:tcPr>
            <w:tcW w:w="3370" w:type="dxa"/>
            <w:tcBorders>
              <w:bottom w:val="single" w:sz="4" w:space="0" w:color="auto"/>
            </w:tcBorders>
            <w:vAlign w:val="center"/>
          </w:tcPr>
          <w:p w14:paraId="2B767006" w14:textId="4B9D722F" w:rsidR="00F8765F" w:rsidRPr="00A562F8" w:rsidRDefault="00846D49" w:rsidP="00A562F8">
            <w:pPr>
              <w:jc w:val="both"/>
              <w:rPr>
                <w:rFonts w:ascii="Times New Roman" w:hAnsi="Times New Roman" w:cs="Times New Roman"/>
                <w:lang w:val="lt-LT"/>
              </w:rPr>
            </w:pPr>
            <w:r>
              <w:rPr>
                <w:rFonts w:ascii="Times New Roman" w:hAnsi="Times New Roman" w:cs="Times New Roman"/>
                <w:lang w:val="lt-LT"/>
              </w:rPr>
              <w:t xml:space="preserve">Vykdoma </w:t>
            </w:r>
            <w:r w:rsidR="00E42780" w:rsidRPr="00A562F8">
              <w:rPr>
                <w:rFonts w:ascii="Times New Roman" w:hAnsi="Times New Roman" w:cs="Times New Roman"/>
                <w:lang w:val="lt-LT"/>
              </w:rPr>
              <w:t>2017-01-05d.</w:t>
            </w:r>
            <w:r>
              <w:rPr>
                <w:rFonts w:ascii="Times New Roman" w:hAnsi="Times New Roman" w:cs="Times New Roman"/>
                <w:lang w:val="lt-LT"/>
              </w:rPr>
              <w:t xml:space="preserve"> </w:t>
            </w:r>
            <w:r w:rsidR="00E42780" w:rsidRPr="00A562F8">
              <w:rPr>
                <w:rFonts w:ascii="Times New Roman" w:hAnsi="Times New Roman" w:cs="Times New Roman"/>
                <w:lang w:val="lt-LT"/>
              </w:rPr>
              <w:t>sudaryta sutartis</w:t>
            </w:r>
            <w:r w:rsidR="00060FAC" w:rsidRPr="00A562F8">
              <w:rPr>
                <w:rFonts w:ascii="Times New Roman" w:hAnsi="Times New Roman" w:cs="Times New Roman"/>
                <w:lang w:val="lt-LT"/>
              </w:rPr>
              <w:t xml:space="preserve"> </w:t>
            </w:r>
            <w:r w:rsidR="00E42780" w:rsidRPr="00A562F8">
              <w:rPr>
                <w:rFonts w:ascii="Times New Roman" w:hAnsi="Times New Roman" w:cs="Times New Roman"/>
                <w:lang w:val="lt-LT"/>
              </w:rPr>
              <w:t>su UAB</w:t>
            </w:r>
            <w:r w:rsidR="00AE0460">
              <w:rPr>
                <w:rFonts w:ascii="Times New Roman" w:hAnsi="Times New Roman" w:cs="Times New Roman"/>
                <w:lang w:val="lt-LT"/>
              </w:rPr>
              <w:t xml:space="preserve"> </w:t>
            </w:r>
            <w:r w:rsidR="00E42780" w:rsidRPr="00A562F8">
              <w:rPr>
                <w:rFonts w:ascii="Times New Roman" w:hAnsi="Times New Roman" w:cs="Times New Roman"/>
                <w:lang w:val="lt-LT"/>
              </w:rPr>
              <w:t xml:space="preserve">“Žalvaris“ dėl apmokestinamųjų gaminių atliekų kompleksinio tvarkymo. </w:t>
            </w:r>
          </w:p>
        </w:tc>
        <w:tc>
          <w:tcPr>
            <w:tcW w:w="1323" w:type="dxa"/>
            <w:tcBorders>
              <w:bottom w:val="single" w:sz="4" w:space="0" w:color="auto"/>
            </w:tcBorders>
            <w:vAlign w:val="center"/>
          </w:tcPr>
          <w:p w14:paraId="79B45172" w14:textId="4CE78C9C" w:rsidR="00F8765F" w:rsidRPr="00A562F8" w:rsidRDefault="006C3F81" w:rsidP="00F8765F">
            <w:pPr>
              <w:spacing w:line="240" w:lineRule="auto"/>
              <w:jc w:val="center"/>
              <w:rPr>
                <w:rFonts w:ascii="Times New Roman" w:hAnsi="Times New Roman" w:cs="Times New Roman"/>
                <w:lang w:val="lt-LT"/>
              </w:rPr>
            </w:pPr>
            <w:r>
              <w:rPr>
                <w:rFonts w:ascii="Times New Roman" w:hAnsi="Times New Roman" w:cs="Times New Roman"/>
                <w:lang w:val="lt-LT"/>
              </w:rPr>
              <w:t>105921,21</w:t>
            </w:r>
          </w:p>
        </w:tc>
      </w:tr>
      <w:tr w:rsidR="00F8765F" w:rsidRPr="00A562F8" w14:paraId="3C415853" w14:textId="77777777" w:rsidTr="00EA5196">
        <w:trPr>
          <w:trHeight w:val="1534"/>
        </w:trPr>
        <w:tc>
          <w:tcPr>
            <w:tcW w:w="562" w:type="dxa"/>
          </w:tcPr>
          <w:p w14:paraId="07B66E90"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2.</w:t>
            </w:r>
          </w:p>
        </w:tc>
        <w:tc>
          <w:tcPr>
            <w:tcW w:w="3075" w:type="dxa"/>
          </w:tcPr>
          <w:p w14:paraId="7CBC40B5"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Bendradarbiaujant su savivaldybėmis ir gaminių platinimo vietomis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3370" w:type="dxa"/>
          </w:tcPr>
          <w:p w14:paraId="5263E144" w14:textId="77777777" w:rsidR="00F8765F" w:rsidRDefault="00846D49" w:rsidP="00070E04">
            <w:pPr>
              <w:pStyle w:val="NoSpacing"/>
              <w:rPr>
                <w:rFonts w:ascii="Times New Roman" w:hAnsi="Times New Roman"/>
                <w:lang w:val="lt-LT"/>
              </w:rPr>
            </w:pPr>
            <w:r w:rsidRPr="00A562F8">
              <w:rPr>
                <w:rFonts w:ascii="Times New Roman" w:hAnsi="Times New Roman"/>
                <w:lang w:val="lt-LT"/>
              </w:rPr>
              <w:t>Bendradarbiaujant su savivaldybėmis ir gaminių platinimo vietomis dėl apmokestinamųjų gaminių atliekų surinkimo</w:t>
            </w:r>
            <w:r>
              <w:rPr>
                <w:rFonts w:ascii="Times New Roman" w:hAnsi="Times New Roman"/>
                <w:lang w:val="lt-LT"/>
              </w:rPr>
              <w:t xml:space="preserve"> Kelmės r.sa</w:t>
            </w:r>
            <w:r w:rsidR="00732D1F">
              <w:rPr>
                <w:rFonts w:ascii="Times New Roman" w:hAnsi="Times New Roman"/>
                <w:lang w:val="lt-LT"/>
              </w:rPr>
              <w:t>vivaldybėje buvo renkamos atliek</w:t>
            </w:r>
            <w:r>
              <w:rPr>
                <w:rFonts w:ascii="Times New Roman" w:hAnsi="Times New Roman"/>
                <w:lang w:val="lt-LT"/>
              </w:rPr>
              <w:t>os 7-iose seniūnijose</w:t>
            </w:r>
            <w:r w:rsidR="00EA5196">
              <w:rPr>
                <w:rFonts w:ascii="Times New Roman" w:hAnsi="Times New Roman"/>
                <w:lang w:val="lt-LT"/>
              </w:rPr>
              <w:t>.</w:t>
            </w:r>
          </w:p>
          <w:p w14:paraId="5D0B5B02" w14:textId="5CC5DD32" w:rsidR="00C63AB2" w:rsidRPr="009A7861" w:rsidRDefault="00C63AB2" w:rsidP="00070E04">
            <w:pPr>
              <w:pStyle w:val="NoSpacing"/>
              <w:rPr>
                <w:rFonts w:ascii="Times New Roman" w:hAnsi="Times New Roman"/>
              </w:rPr>
            </w:pPr>
            <w:r>
              <w:rPr>
                <w:rFonts w:ascii="Times New Roman" w:hAnsi="Times New Roman"/>
                <w:lang w:val="lt-LT"/>
              </w:rPr>
              <w:t>Išplatinti 4 plakatai apmokestinamųjų gaminių platinimo vietose apie apmokestinamųjų gaminių neigiamą poveikį aplinkai ir šių atliekų pridavimo galimybes.</w:t>
            </w:r>
          </w:p>
        </w:tc>
        <w:tc>
          <w:tcPr>
            <w:tcW w:w="1323" w:type="dxa"/>
          </w:tcPr>
          <w:p w14:paraId="17AF544A" w14:textId="624C55F3" w:rsidR="00F8765F" w:rsidRPr="00A562F8" w:rsidRDefault="00B9197A" w:rsidP="00F8765F">
            <w:pPr>
              <w:spacing w:line="240" w:lineRule="auto"/>
              <w:jc w:val="center"/>
              <w:rPr>
                <w:rFonts w:ascii="Times New Roman" w:hAnsi="Times New Roman" w:cs="Times New Roman"/>
                <w:lang w:val="lt-LT"/>
              </w:rPr>
            </w:pPr>
            <w:r>
              <w:rPr>
                <w:rFonts w:ascii="Times New Roman" w:hAnsi="Times New Roman" w:cs="Times New Roman"/>
                <w:lang w:val="lt-LT"/>
              </w:rPr>
              <w:t>20</w:t>
            </w:r>
            <w:r w:rsidR="00F8765F" w:rsidRPr="00C63AB2">
              <w:rPr>
                <w:rFonts w:ascii="Times New Roman" w:hAnsi="Times New Roman" w:cs="Times New Roman"/>
                <w:lang w:val="lt-LT"/>
              </w:rPr>
              <w:t>0,00</w:t>
            </w:r>
          </w:p>
        </w:tc>
      </w:tr>
      <w:tr w:rsidR="00F8765F" w:rsidRPr="00A562F8" w14:paraId="5705D2BB" w14:textId="77777777" w:rsidTr="00EA5196">
        <w:trPr>
          <w:trHeight w:val="2900"/>
        </w:trPr>
        <w:tc>
          <w:tcPr>
            <w:tcW w:w="562" w:type="dxa"/>
          </w:tcPr>
          <w:p w14:paraId="31E63FE5"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3.</w:t>
            </w:r>
          </w:p>
        </w:tc>
        <w:tc>
          <w:tcPr>
            <w:tcW w:w="3075" w:type="dxa"/>
          </w:tcPr>
          <w:p w14:paraId="692E0290"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Bendradarbiaujant su regioniniais atliekų tvarkymo centrais ir gaminių platinimo vietomis dėl apmokestinamųjų gaminių atliekų surinkimo bei visuomenės informavimo ir švietimo  organizuoti apmokestinamųjų gaminių atliekų surinkimą, siekti sudaryti palankias sąlygas gyventojams atiduoti apmokestinamųjų gaminių atliekas atliekų tvarkytojams.</w:t>
            </w:r>
          </w:p>
        </w:tc>
        <w:tc>
          <w:tcPr>
            <w:tcW w:w="3370" w:type="dxa"/>
          </w:tcPr>
          <w:p w14:paraId="798D56CD" w14:textId="49FDD11E" w:rsidR="00B9197A" w:rsidRDefault="00B9197A" w:rsidP="00B9197A">
            <w:pPr>
              <w:spacing w:after="0" w:line="240" w:lineRule="auto"/>
              <w:jc w:val="both"/>
              <w:rPr>
                <w:rFonts w:ascii="Times New Roman" w:hAnsi="Times New Roman" w:cs="Times New Roman"/>
              </w:rPr>
            </w:pPr>
            <w:r>
              <w:rPr>
                <w:rFonts w:ascii="Times New Roman" w:hAnsi="Times New Roman" w:cs="Times New Roman"/>
              </w:rPr>
              <w:t xml:space="preserve">I-ą ketv. RATC išsiųsti pasiūlymai </w:t>
            </w:r>
            <w:proofErr w:type="gramStart"/>
            <w:r>
              <w:rPr>
                <w:rFonts w:ascii="Times New Roman" w:hAnsi="Times New Roman" w:cs="Times New Roman"/>
              </w:rPr>
              <w:t>bendradarbiauti  dėl</w:t>
            </w:r>
            <w:proofErr w:type="gramEnd"/>
            <w:r>
              <w:rPr>
                <w:rFonts w:ascii="Times New Roman" w:hAnsi="Times New Roman" w:cs="Times New Roman"/>
              </w:rPr>
              <w:t xml:space="preserve"> organizavimo apmokestinamųjų gaminių atliekų surinkimo, perdavimo atliekų tvarkytojui , II-ą ketv. </w:t>
            </w:r>
            <w:proofErr w:type="gramStart"/>
            <w:r>
              <w:rPr>
                <w:rFonts w:ascii="Times New Roman" w:hAnsi="Times New Roman" w:cs="Times New Roman"/>
              </w:rPr>
              <w:t>gauti</w:t>
            </w:r>
            <w:proofErr w:type="gramEnd"/>
            <w:r>
              <w:rPr>
                <w:rFonts w:ascii="Times New Roman" w:hAnsi="Times New Roman" w:cs="Times New Roman"/>
              </w:rPr>
              <w:t xml:space="preserve"> atsakymai dėl bendradarbiavimo galimybių, vykdytos derybos dėl sutarčių pasirašymo.</w:t>
            </w:r>
          </w:p>
          <w:p w14:paraId="25254E5E" w14:textId="4AD97FF3" w:rsidR="00F8765F" w:rsidRPr="00A562F8" w:rsidRDefault="00B9197A" w:rsidP="00B9197A">
            <w:pPr>
              <w:spacing w:line="240" w:lineRule="auto"/>
              <w:jc w:val="center"/>
              <w:rPr>
                <w:rFonts w:ascii="Times New Roman" w:hAnsi="Times New Roman" w:cs="Times New Roman"/>
                <w:lang w:val="lt-LT"/>
              </w:rPr>
            </w:pPr>
            <w:r>
              <w:rPr>
                <w:rFonts w:ascii="Times New Roman" w:hAnsi="Times New Roman" w:cs="Times New Roman"/>
              </w:rPr>
              <w:t>Atliekos nuolat surenkamos iš gaminių platinimo vietų visoje Lietuvoje pagal UAB“Žalvaris</w:t>
            </w:r>
            <w:proofErr w:type="gramStart"/>
            <w:r>
              <w:rPr>
                <w:rFonts w:ascii="Times New Roman" w:hAnsi="Times New Roman" w:cs="Times New Roman"/>
              </w:rPr>
              <w:t>“ su</w:t>
            </w:r>
            <w:proofErr w:type="gramEnd"/>
            <w:r>
              <w:rPr>
                <w:rFonts w:ascii="Times New Roman" w:hAnsi="Times New Roman" w:cs="Times New Roman"/>
              </w:rPr>
              <w:t xml:space="preserve"> platinimo vietomis sudarytas bendradarbiavimo sutartis.</w:t>
            </w:r>
          </w:p>
        </w:tc>
        <w:tc>
          <w:tcPr>
            <w:tcW w:w="1323" w:type="dxa"/>
          </w:tcPr>
          <w:p w14:paraId="233C2FE3" w14:textId="150E57D5" w:rsidR="00F8765F" w:rsidRPr="00A562F8" w:rsidRDefault="00B9197A" w:rsidP="00F8765F">
            <w:pPr>
              <w:spacing w:line="240" w:lineRule="auto"/>
              <w:jc w:val="center"/>
              <w:rPr>
                <w:rFonts w:ascii="Times New Roman" w:hAnsi="Times New Roman" w:cs="Times New Roman"/>
                <w:lang w:val="lt-LT"/>
              </w:rPr>
            </w:pPr>
            <w:r>
              <w:rPr>
                <w:rFonts w:ascii="Times New Roman" w:hAnsi="Times New Roman" w:cs="Times New Roman"/>
                <w:lang w:val="lt-LT"/>
              </w:rPr>
              <w:t>20</w:t>
            </w:r>
            <w:r w:rsidR="00F8765F" w:rsidRPr="00A562F8">
              <w:rPr>
                <w:rFonts w:ascii="Times New Roman" w:hAnsi="Times New Roman" w:cs="Times New Roman"/>
                <w:lang w:val="lt-LT"/>
              </w:rPr>
              <w:t>0,00</w:t>
            </w:r>
          </w:p>
        </w:tc>
      </w:tr>
      <w:tr w:rsidR="00F8765F" w:rsidRPr="00A562F8" w14:paraId="391B0077" w14:textId="77777777" w:rsidTr="00EA5196">
        <w:tc>
          <w:tcPr>
            <w:tcW w:w="562" w:type="dxa"/>
          </w:tcPr>
          <w:p w14:paraId="157243C7" w14:textId="77777777" w:rsidR="00F8765F" w:rsidRPr="00A562F8" w:rsidRDefault="00F8765F" w:rsidP="00F8765F">
            <w:pPr>
              <w:spacing w:line="240" w:lineRule="auto"/>
              <w:ind w:left="426"/>
              <w:jc w:val="center"/>
              <w:rPr>
                <w:rFonts w:ascii="Times New Roman" w:hAnsi="Times New Roman" w:cs="Times New Roman"/>
                <w:lang w:val="lt-LT"/>
              </w:rPr>
            </w:pPr>
            <w:r w:rsidRPr="00A562F8">
              <w:rPr>
                <w:rFonts w:ascii="Times New Roman" w:hAnsi="Times New Roman" w:cs="Times New Roman"/>
                <w:lang w:val="lv-LV"/>
              </w:rPr>
              <w:t>4.</w:t>
            </w:r>
          </w:p>
        </w:tc>
        <w:tc>
          <w:tcPr>
            <w:tcW w:w="3075" w:type="dxa"/>
          </w:tcPr>
          <w:p w14:paraId="5B9ED5B9"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Naudoti ir viešinti elektroninio pašto adresą info</w:t>
            </w:r>
            <w:r w:rsidRPr="00A562F8">
              <w:rPr>
                <w:rFonts w:ascii="Times New Roman" w:hAnsi="Times New Roman" w:cs="Times New Roman"/>
              </w:rPr>
              <w:t>@agia.lt</w:t>
            </w:r>
            <w:r w:rsidRPr="00A562F8">
              <w:rPr>
                <w:rFonts w:ascii="Times New Roman" w:hAnsi="Times New Roman" w:cs="Times New Roman"/>
                <w:lang w:val="lt-LT"/>
              </w:rPr>
              <w:t xml:space="preserve">, kuriuo susisiekę apmokestinamųjų gaminių atliekų turėtojai galėtų  pranešti apie turimas apmokestinamųjų </w:t>
            </w:r>
            <w:r w:rsidRPr="00A562F8">
              <w:rPr>
                <w:rFonts w:ascii="Times New Roman" w:hAnsi="Times New Roman" w:cs="Times New Roman"/>
                <w:lang w:val="lt-LT"/>
              </w:rPr>
              <w:lastRenderedPageBreak/>
              <w:t>gaminių atliekas ir būti informuoti apie tų atliekų surinkimo galimybes.</w:t>
            </w:r>
          </w:p>
        </w:tc>
        <w:tc>
          <w:tcPr>
            <w:tcW w:w="3370" w:type="dxa"/>
          </w:tcPr>
          <w:p w14:paraId="777A0F64" w14:textId="678F3EA6" w:rsidR="00F8765F" w:rsidRPr="00A562F8" w:rsidRDefault="00BB7AF2" w:rsidP="00BB7AF2">
            <w:pPr>
              <w:spacing w:line="240" w:lineRule="auto"/>
              <w:jc w:val="center"/>
              <w:rPr>
                <w:rFonts w:ascii="Times New Roman" w:hAnsi="Times New Roman" w:cs="Times New Roman"/>
                <w:lang w:val="lv-LV"/>
              </w:rPr>
            </w:pPr>
            <w:r w:rsidRPr="00A562F8">
              <w:rPr>
                <w:rFonts w:ascii="Times New Roman" w:hAnsi="Times New Roman" w:cs="Times New Roman"/>
                <w:lang w:val="lv-LV"/>
              </w:rPr>
              <w:lastRenderedPageBreak/>
              <w:t>Naudojamas i</w:t>
            </w:r>
            <w:r w:rsidR="007445AC">
              <w:rPr>
                <w:rFonts w:ascii="Times New Roman" w:hAnsi="Times New Roman" w:cs="Times New Roman"/>
                <w:lang w:val="lv-LV"/>
              </w:rPr>
              <w:t>r viešinamas el.pašto adresas (</w:t>
            </w:r>
            <w:r w:rsidRPr="00A562F8">
              <w:rPr>
                <w:rFonts w:ascii="Times New Roman" w:hAnsi="Times New Roman" w:cs="Times New Roman"/>
                <w:lang w:val="lv-LV"/>
              </w:rPr>
              <w:t>skelbiamas internetinėje svetainėje</w:t>
            </w:r>
            <w:r w:rsidR="003200E2" w:rsidRPr="00A562F8">
              <w:rPr>
                <w:rFonts w:ascii="Times New Roman" w:hAnsi="Times New Roman" w:cs="Times New Roman"/>
                <w:lang w:val="lv-LV"/>
              </w:rPr>
              <w:t>,</w:t>
            </w:r>
            <w:r w:rsidR="007445AC">
              <w:rPr>
                <w:rFonts w:ascii="Times New Roman" w:hAnsi="Times New Roman" w:cs="Times New Roman"/>
                <w:lang w:val="lv-LV"/>
              </w:rPr>
              <w:t xml:space="preserve"> </w:t>
            </w:r>
            <w:r w:rsidRPr="00A562F8">
              <w:rPr>
                <w:rFonts w:ascii="Times New Roman" w:hAnsi="Times New Roman" w:cs="Times New Roman"/>
                <w:lang w:val="lv-LV"/>
              </w:rPr>
              <w:t>publikuojamuose straipsniuose, skelbimuose spaudoje ir pan.),</w:t>
            </w:r>
            <w:r w:rsidR="007445AC">
              <w:rPr>
                <w:rFonts w:ascii="Times New Roman" w:hAnsi="Times New Roman" w:cs="Times New Roman"/>
                <w:lang w:val="lv-LV"/>
              </w:rPr>
              <w:t xml:space="preserve"> </w:t>
            </w:r>
            <w:r w:rsidRPr="00A562F8">
              <w:rPr>
                <w:rFonts w:ascii="Times New Roman" w:hAnsi="Times New Roman" w:cs="Times New Roman"/>
                <w:lang w:val="lt-LT"/>
              </w:rPr>
              <w:t xml:space="preserve">kuriuo susisiekę apmokestinamųjų gaminių atliekų turėtojai galėtų  pranešti apie </w:t>
            </w:r>
            <w:r w:rsidRPr="00A562F8">
              <w:rPr>
                <w:rFonts w:ascii="Times New Roman" w:hAnsi="Times New Roman" w:cs="Times New Roman"/>
                <w:lang w:val="lt-LT"/>
              </w:rPr>
              <w:lastRenderedPageBreak/>
              <w:t>turimas apmokestinamųjų gaminių atliekas ir būti informuoti apie tų atliekų surinkim</w:t>
            </w:r>
            <w:r w:rsidR="003200E2" w:rsidRPr="00A562F8">
              <w:rPr>
                <w:rFonts w:ascii="Times New Roman" w:hAnsi="Times New Roman" w:cs="Times New Roman"/>
                <w:lang w:val="lt-LT"/>
              </w:rPr>
              <w:t>o galimybes.</w:t>
            </w:r>
          </w:p>
        </w:tc>
        <w:tc>
          <w:tcPr>
            <w:tcW w:w="1323" w:type="dxa"/>
            <w:shd w:val="clear" w:color="auto" w:fill="auto"/>
          </w:tcPr>
          <w:p w14:paraId="20AD72D4" w14:textId="77777777" w:rsidR="00F8765F" w:rsidRPr="00EC67D4" w:rsidRDefault="00BB7AF2" w:rsidP="00F8765F">
            <w:pPr>
              <w:spacing w:line="240" w:lineRule="auto"/>
              <w:jc w:val="center"/>
              <w:rPr>
                <w:rFonts w:ascii="Times New Roman" w:hAnsi="Times New Roman" w:cs="Times New Roman"/>
                <w:lang w:val="lt-LT"/>
              </w:rPr>
            </w:pPr>
            <w:r w:rsidRPr="00EC67D4">
              <w:rPr>
                <w:rFonts w:ascii="Times New Roman" w:hAnsi="Times New Roman" w:cs="Times New Roman"/>
                <w:lang w:val="lt-LT"/>
              </w:rPr>
              <w:lastRenderedPageBreak/>
              <w:t>0,00</w:t>
            </w:r>
          </w:p>
        </w:tc>
      </w:tr>
      <w:tr w:rsidR="00F8765F" w:rsidRPr="00A562F8" w14:paraId="0900B63C" w14:textId="77777777" w:rsidTr="00EA5196">
        <w:tc>
          <w:tcPr>
            <w:tcW w:w="562" w:type="dxa"/>
          </w:tcPr>
          <w:p w14:paraId="5BED99B7" w14:textId="77777777" w:rsidR="00F8765F" w:rsidRPr="00A562F8" w:rsidRDefault="00F8765F" w:rsidP="00F8765F">
            <w:pPr>
              <w:spacing w:line="240" w:lineRule="auto"/>
              <w:jc w:val="center"/>
              <w:rPr>
                <w:rFonts w:ascii="Times New Roman" w:hAnsi="Times New Roman" w:cs="Times New Roman"/>
                <w:lang w:val="lv-LV"/>
              </w:rPr>
            </w:pPr>
            <w:r w:rsidRPr="00A562F8">
              <w:rPr>
                <w:rFonts w:ascii="Times New Roman" w:hAnsi="Times New Roman" w:cs="Times New Roman"/>
                <w:lang w:val="lv-LV"/>
              </w:rPr>
              <w:t>5.</w:t>
            </w:r>
          </w:p>
        </w:tc>
        <w:tc>
          <w:tcPr>
            <w:tcW w:w="3075" w:type="dxa"/>
          </w:tcPr>
          <w:p w14:paraId="452EDC12"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 xml:space="preserve">Organizuoti apmokestinamųjų gaminių atliekų surinkimą iš to pageidaujančių asmenų. </w:t>
            </w:r>
          </w:p>
        </w:tc>
        <w:tc>
          <w:tcPr>
            <w:tcW w:w="3370" w:type="dxa"/>
          </w:tcPr>
          <w:p w14:paraId="31BD692B" w14:textId="4379DC50" w:rsidR="00F8765F" w:rsidRPr="00A562F8" w:rsidRDefault="00BB7AF2" w:rsidP="00F8765F">
            <w:pPr>
              <w:spacing w:line="240" w:lineRule="auto"/>
              <w:jc w:val="center"/>
              <w:rPr>
                <w:rFonts w:ascii="Times New Roman" w:hAnsi="Times New Roman" w:cs="Times New Roman"/>
                <w:lang w:val="lv-LV"/>
              </w:rPr>
            </w:pPr>
            <w:r w:rsidRPr="00A562F8">
              <w:rPr>
                <w:rFonts w:ascii="Times New Roman" w:hAnsi="Times New Roman" w:cs="Times New Roman"/>
                <w:lang w:val="lv-LV"/>
              </w:rPr>
              <w:t xml:space="preserve">Asociacija organizuoja apmokestinamųjų gaminių </w:t>
            </w:r>
            <w:r w:rsidR="00F268CF" w:rsidRPr="00A562F8">
              <w:rPr>
                <w:rFonts w:ascii="Times New Roman" w:hAnsi="Times New Roman" w:cs="Times New Roman"/>
                <w:lang w:val="lv-LV"/>
              </w:rPr>
              <w:t xml:space="preserve">atliekų </w:t>
            </w:r>
            <w:r w:rsidRPr="00A562F8">
              <w:rPr>
                <w:rFonts w:ascii="Times New Roman" w:hAnsi="Times New Roman" w:cs="Times New Roman"/>
                <w:lang w:val="lv-LV"/>
              </w:rPr>
              <w:t>surinkimą iš to pageidaujančių asmenų kviesdama Asociacijos inernetinėje svetainėje užsisakyti atliekų išvežimą užpildžius reikiamą formą.</w:t>
            </w:r>
          </w:p>
        </w:tc>
        <w:tc>
          <w:tcPr>
            <w:tcW w:w="1323" w:type="dxa"/>
          </w:tcPr>
          <w:p w14:paraId="4A786D2A" w14:textId="54105AAA" w:rsidR="00CB41F9" w:rsidRPr="00EC67D4" w:rsidRDefault="00A67A9D" w:rsidP="00F8765F">
            <w:pPr>
              <w:spacing w:line="240" w:lineRule="auto"/>
              <w:jc w:val="center"/>
              <w:rPr>
                <w:rFonts w:ascii="Times New Roman" w:hAnsi="Times New Roman" w:cs="Times New Roman"/>
                <w:lang w:val="lt-LT"/>
              </w:rPr>
            </w:pPr>
            <w:r>
              <w:rPr>
                <w:rFonts w:ascii="Times New Roman" w:hAnsi="Times New Roman" w:cs="Times New Roman"/>
                <w:lang w:val="lt-LT"/>
              </w:rPr>
              <w:t>225</w:t>
            </w:r>
            <w:r w:rsidR="00B9197A">
              <w:rPr>
                <w:rFonts w:ascii="Times New Roman" w:hAnsi="Times New Roman" w:cs="Times New Roman"/>
                <w:lang w:val="lt-LT"/>
              </w:rPr>
              <w:t>,00</w:t>
            </w:r>
          </w:p>
        </w:tc>
      </w:tr>
      <w:tr w:rsidR="00F8765F" w:rsidRPr="00A562F8" w14:paraId="5AD41878" w14:textId="77777777" w:rsidTr="00EA5196">
        <w:trPr>
          <w:trHeight w:val="2968"/>
        </w:trPr>
        <w:tc>
          <w:tcPr>
            <w:tcW w:w="562" w:type="dxa"/>
            <w:tcBorders>
              <w:bottom w:val="single" w:sz="4" w:space="0" w:color="000000"/>
            </w:tcBorders>
          </w:tcPr>
          <w:p w14:paraId="7B5BC454" w14:textId="77777777" w:rsidR="00F8765F" w:rsidRPr="00A562F8" w:rsidRDefault="00F8765F" w:rsidP="00F8765F">
            <w:pPr>
              <w:spacing w:line="240" w:lineRule="auto"/>
              <w:jc w:val="center"/>
              <w:rPr>
                <w:rFonts w:ascii="Times New Roman" w:hAnsi="Times New Roman" w:cs="Times New Roman"/>
                <w:lang w:val="lv-LV"/>
              </w:rPr>
            </w:pPr>
            <w:r w:rsidRPr="00A562F8">
              <w:rPr>
                <w:rFonts w:ascii="Times New Roman" w:hAnsi="Times New Roman" w:cs="Times New Roman"/>
                <w:lang w:val="lv-LV"/>
              </w:rPr>
              <w:t>6.</w:t>
            </w:r>
          </w:p>
        </w:tc>
        <w:tc>
          <w:tcPr>
            <w:tcW w:w="3075" w:type="dxa"/>
            <w:tcBorders>
              <w:bottom w:val="single" w:sz="4" w:space="0" w:color="000000"/>
            </w:tcBorders>
          </w:tcPr>
          <w:p w14:paraId="0A87D4FD" w14:textId="77777777" w:rsidR="00F8765F" w:rsidRPr="00A562F8" w:rsidRDefault="00F8765F" w:rsidP="00F8765F">
            <w:pPr>
              <w:jc w:val="center"/>
              <w:rPr>
                <w:rFonts w:ascii="Times New Roman" w:hAnsi="Times New Roman" w:cs="Times New Roman"/>
              </w:rPr>
            </w:pPr>
            <w:r w:rsidRPr="00A562F8">
              <w:rPr>
                <w:rFonts w:ascii="Times New Roman" w:hAnsi="Times New Roman" w:cs="Times New Roman"/>
                <w:lang w:val="lt-LT"/>
              </w:rPr>
              <w:t xml:space="preserve">Organizuoti apmokestinamųjų gaminių atliekų surinkimo iš fizinių asmenų akcijas. </w:t>
            </w:r>
          </w:p>
        </w:tc>
        <w:tc>
          <w:tcPr>
            <w:tcW w:w="3370" w:type="dxa"/>
            <w:tcBorders>
              <w:bottom w:val="single" w:sz="4" w:space="0" w:color="000000"/>
            </w:tcBorders>
          </w:tcPr>
          <w:p w14:paraId="180294CD" w14:textId="30D87C71" w:rsidR="00F8765F" w:rsidRPr="00A562F8" w:rsidRDefault="00BB7AF2" w:rsidP="00F8765F">
            <w:pPr>
              <w:spacing w:line="240" w:lineRule="auto"/>
              <w:jc w:val="center"/>
              <w:rPr>
                <w:rFonts w:ascii="Times New Roman" w:hAnsi="Times New Roman" w:cs="Times New Roman"/>
                <w:lang w:val="lt-LT"/>
              </w:rPr>
            </w:pPr>
            <w:r w:rsidRPr="00A562F8">
              <w:rPr>
                <w:rFonts w:ascii="Times New Roman" w:hAnsi="Times New Roman" w:cs="Times New Roman"/>
                <w:lang w:val="lt-LT"/>
              </w:rPr>
              <w:t xml:space="preserve">Asociacija organizuoja apmokestinamųjų gaminių </w:t>
            </w:r>
            <w:r w:rsidR="00AC4C1E" w:rsidRPr="00A562F8">
              <w:rPr>
                <w:rFonts w:ascii="Times New Roman" w:hAnsi="Times New Roman" w:cs="Times New Roman"/>
                <w:lang w:val="lt-LT"/>
              </w:rPr>
              <w:t xml:space="preserve">atliekų </w:t>
            </w:r>
            <w:r w:rsidRPr="00A562F8">
              <w:rPr>
                <w:rFonts w:ascii="Times New Roman" w:hAnsi="Times New Roman" w:cs="Times New Roman"/>
                <w:lang w:val="lt-LT"/>
              </w:rPr>
              <w:t>surinkimo akcijas iš fizinių asmenų.</w:t>
            </w:r>
          </w:p>
          <w:p w14:paraId="239F6C83" w14:textId="70AAF117" w:rsidR="00285D0A" w:rsidRPr="00A562F8" w:rsidRDefault="00846D49" w:rsidP="00285D0A">
            <w:pPr>
              <w:spacing w:after="0" w:line="240" w:lineRule="auto"/>
              <w:jc w:val="both"/>
              <w:rPr>
                <w:rFonts w:ascii="Times New Roman" w:hAnsi="Times New Roman" w:cs="Times New Roman"/>
              </w:rPr>
            </w:pPr>
            <w:r>
              <w:rPr>
                <w:rFonts w:ascii="Times New Roman" w:hAnsi="Times New Roman" w:cs="Times New Roman"/>
              </w:rPr>
              <w:t xml:space="preserve">2017m. birželio 8d. </w:t>
            </w:r>
            <w:proofErr w:type="gramStart"/>
            <w:r>
              <w:rPr>
                <w:rFonts w:ascii="Times New Roman" w:hAnsi="Times New Roman" w:cs="Times New Roman"/>
              </w:rPr>
              <w:t>vyko</w:t>
            </w:r>
            <w:proofErr w:type="gramEnd"/>
            <w:r>
              <w:rPr>
                <w:rFonts w:ascii="Times New Roman" w:hAnsi="Times New Roman" w:cs="Times New Roman"/>
              </w:rPr>
              <w:t xml:space="preserve"> Kelmės r.</w:t>
            </w:r>
            <w:r w:rsidR="00285D0A" w:rsidRPr="00A562F8">
              <w:rPr>
                <w:rFonts w:ascii="Times New Roman" w:hAnsi="Times New Roman" w:cs="Times New Roman"/>
              </w:rPr>
              <w:t>savivaldybėje.</w:t>
            </w:r>
          </w:p>
          <w:p w14:paraId="1143B760" w14:textId="77777777" w:rsidR="00A562F8" w:rsidRPr="00A562F8" w:rsidRDefault="00A562F8" w:rsidP="00285D0A">
            <w:pPr>
              <w:spacing w:after="0" w:line="240" w:lineRule="auto"/>
              <w:jc w:val="both"/>
              <w:rPr>
                <w:rFonts w:ascii="Times New Roman" w:hAnsi="Times New Roman" w:cs="Times New Roman"/>
                <w:lang w:val="lt-LT"/>
              </w:rPr>
            </w:pPr>
          </w:p>
          <w:p w14:paraId="36133A5D" w14:textId="7A30C1F0" w:rsidR="00F268CF" w:rsidRPr="00A562F8" w:rsidRDefault="00285D0A" w:rsidP="00846D49">
            <w:pPr>
              <w:spacing w:line="240" w:lineRule="auto"/>
              <w:rPr>
                <w:rFonts w:ascii="Times New Roman" w:hAnsi="Times New Roman" w:cs="Times New Roman"/>
                <w:lang w:val="lt-LT"/>
              </w:rPr>
            </w:pPr>
            <w:r w:rsidRPr="00A562F8">
              <w:rPr>
                <w:rFonts w:ascii="Times New Roman" w:hAnsi="Times New Roman" w:cs="Times New Roman"/>
              </w:rPr>
              <w:t xml:space="preserve">2017m. </w:t>
            </w:r>
            <w:r w:rsidR="00846D49">
              <w:rPr>
                <w:rFonts w:ascii="Times New Roman" w:hAnsi="Times New Roman" w:cs="Times New Roman"/>
              </w:rPr>
              <w:t>birželio 12-30d. Šiaulių mieste.</w:t>
            </w:r>
            <w:r w:rsidR="00681E6D">
              <w:rPr>
                <w:rFonts w:ascii="Times New Roman" w:hAnsi="Times New Roman" w:cs="Times New Roman"/>
              </w:rPr>
              <w:t xml:space="preserve"> </w:t>
            </w:r>
          </w:p>
        </w:tc>
        <w:tc>
          <w:tcPr>
            <w:tcW w:w="1323" w:type="dxa"/>
            <w:tcBorders>
              <w:bottom w:val="single" w:sz="4" w:space="0" w:color="000000"/>
            </w:tcBorders>
          </w:tcPr>
          <w:p w14:paraId="1AB2DCFA" w14:textId="6484AF67" w:rsidR="007445AC" w:rsidRPr="00A562F8" w:rsidRDefault="00B9197A" w:rsidP="00F8765F">
            <w:pPr>
              <w:spacing w:line="240" w:lineRule="auto"/>
              <w:jc w:val="center"/>
              <w:rPr>
                <w:rFonts w:ascii="Times New Roman" w:hAnsi="Times New Roman" w:cs="Times New Roman"/>
                <w:lang w:val="lt-LT"/>
              </w:rPr>
            </w:pPr>
            <w:r>
              <w:rPr>
                <w:rFonts w:ascii="Times New Roman" w:hAnsi="Times New Roman" w:cs="Times New Roman"/>
                <w:lang w:val="lt-LT"/>
              </w:rPr>
              <w:t>200,</w:t>
            </w:r>
            <w:r w:rsidR="00891B91">
              <w:rPr>
                <w:rFonts w:ascii="Times New Roman" w:hAnsi="Times New Roman" w:cs="Times New Roman"/>
                <w:lang w:val="lt-LT"/>
              </w:rPr>
              <w:t>00</w:t>
            </w:r>
          </w:p>
        </w:tc>
      </w:tr>
      <w:tr w:rsidR="00F8765F" w:rsidRPr="00A562F8" w14:paraId="5B51FDA6" w14:textId="77777777" w:rsidTr="00EA5196">
        <w:tc>
          <w:tcPr>
            <w:tcW w:w="562" w:type="dxa"/>
          </w:tcPr>
          <w:p w14:paraId="15BB8F89" w14:textId="77777777" w:rsidR="00F8765F" w:rsidRPr="00A562F8" w:rsidRDefault="00F8765F" w:rsidP="00F8765F">
            <w:pPr>
              <w:spacing w:line="240" w:lineRule="auto"/>
              <w:jc w:val="center"/>
              <w:rPr>
                <w:rFonts w:ascii="Times New Roman" w:hAnsi="Times New Roman" w:cs="Times New Roman"/>
                <w:lang w:val="lt-LT"/>
              </w:rPr>
            </w:pPr>
            <w:r w:rsidRPr="00A562F8">
              <w:rPr>
                <w:rFonts w:ascii="Times New Roman" w:hAnsi="Times New Roman" w:cs="Times New Roman"/>
              </w:rPr>
              <w:t>7</w:t>
            </w:r>
            <w:r w:rsidRPr="00A562F8">
              <w:rPr>
                <w:rFonts w:ascii="Times New Roman" w:hAnsi="Times New Roman" w:cs="Times New Roman"/>
                <w:lang w:val="lt-LT"/>
              </w:rPr>
              <w:t>.</w:t>
            </w:r>
          </w:p>
        </w:tc>
        <w:tc>
          <w:tcPr>
            <w:tcW w:w="3075" w:type="dxa"/>
          </w:tcPr>
          <w:p w14:paraId="577E2960" w14:textId="77777777" w:rsidR="00F8765F" w:rsidRPr="00A562F8" w:rsidRDefault="00F8765F" w:rsidP="00F8765F">
            <w:pPr>
              <w:jc w:val="center"/>
              <w:rPr>
                <w:rFonts w:ascii="Times New Roman" w:hAnsi="Times New Roman" w:cs="Times New Roman"/>
                <w:lang w:val="lt-LT"/>
              </w:rPr>
            </w:pPr>
            <w:r w:rsidRPr="00A562F8">
              <w:rPr>
                <w:rFonts w:ascii="Times New Roman" w:hAnsi="Times New Roman" w:cs="Times New Roman"/>
                <w:lang w:val="lt-LT"/>
              </w:rPr>
              <w:t>Papildomai įrengti nešiojamųjų baterijų ir akumuliatorių atliekų surinkimo vietas</w:t>
            </w:r>
          </w:p>
        </w:tc>
        <w:tc>
          <w:tcPr>
            <w:tcW w:w="3370" w:type="dxa"/>
          </w:tcPr>
          <w:p w14:paraId="686A4D8D" w14:textId="72749572" w:rsidR="00EA5196" w:rsidRDefault="00E24FEB" w:rsidP="00EA5196">
            <w:pPr>
              <w:spacing w:line="240" w:lineRule="auto"/>
              <w:jc w:val="center"/>
              <w:rPr>
                <w:rFonts w:ascii="Times New Roman" w:hAnsi="Times New Roman" w:cs="Times New Roman"/>
                <w:lang w:val="lv-LV"/>
              </w:rPr>
            </w:pPr>
            <w:r>
              <w:rPr>
                <w:rFonts w:ascii="Times New Roman" w:hAnsi="Times New Roman" w:cs="Times New Roman"/>
                <w:lang w:val="lv-LV"/>
              </w:rPr>
              <w:t>2017-04-03d pasirašyta sutartis Nr.17/04/03-01 su</w:t>
            </w:r>
            <w:r w:rsidR="00EA5196">
              <w:rPr>
                <w:rFonts w:ascii="Times New Roman" w:hAnsi="Times New Roman" w:cs="Times New Roman"/>
                <w:lang w:val="lv-LV"/>
              </w:rPr>
              <w:t xml:space="preserve"> UAB</w:t>
            </w:r>
            <w:r w:rsidR="00DA56C0">
              <w:rPr>
                <w:rFonts w:ascii="Times New Roman" w:hAnsi="Times New Roman" w:cs="Times New Roman"/>
                <w:lang w:val="lv-LV"/>
              </w:rPr>
              <w:t xml:space="preserve"> </w:t>
            </w:r>
            <w:r w:rsidR="00EA5196">
              <w:rPr>
                <w:rFonts w:ascii="Times New Roman" w:hAnsi="Times New Roman" w:cs="Times New Roman"/>
                <w:lang w:val="lv-LV"/>
              </w:rPr>
              <w:t>”Viada</w:t>
            </w:r>
            <w:r>
              <w:rPr>
                <w:rFonts w:ascii="Times New Roman" w:hAnsi="Times New Roman" w:cs="Times New Roman"/>
                <w:lang w:val="lv-LV"/>
              </w:rPr>
              <w:t>LT”</w:t>
            </w:r>
            <w:r w:rsidR="00EA5196">
              <w:rPr>
                <w:rFonts w:ascii="Times New Roman" w:hAnsi="Times New Roman" w:cs="Times New Roman"/>
                <w:lang w:val="lv-LV"/>
              </w:rPr>
              <w:t xml:space="preserve"> dėl 115 </w:t>
            </w:r>
            <w:r w:rsidR="00EA5196" w:rsidRPr="00A562F8">
              <w:rPr>
                <w:rFonts w:ascii="Times New Roman" w:hAnsi="Times New Roman" w:cs="Times New Roman"/>
                <w:lang w:val="lv-LV"/>
              </w:rPr>
              <w:t xml:space="preserve"> įrengimo vietų nešiojamų baterijų ir akumuliatorių atliekoms</w:t>
            </w:r>
            <w:r w:rsidR="00EA5196">
              <w:rPr>
                <w:rFonts w:ascii="Times New Roman" w:hAnsi="Times New Roman" w:cs="Times New Roman"/>
                <w:lang w:val="lv-LV"/>
              </w:rPr>
              <w:t xml:space="preserve"> surinkti,</w:t>
            </w:r>
          </w:p>
          <w:p w14:paraId="39D01B3F" w14:textId="31E3B549" w:rsidR="00EC67D4" w:rsidRDefault="00EC67D4" w:rsidP="00EA5196">
            <w:pPr>
              <w:spacing w:line="240" w:lineRule="auto"/>
              <w:jc w:val="center"/>
              <w:rPr>
                <w:rFonts w:ascii="Times New Roman" w:hAnsi="Times New Roman" w:cs="Times New Roman"/>
                <w:lang w:val="lv-LV"/>
              </w:rPr>
            </w:pPr>
            <w:r>
              <w:rPr>
                <w:rFonts w:ascii="Times New Roman" w:hAnsi="Times New Roman" w:cs="Times New Roman"/>
                <w:lang w:val="lv-LV"/>
              </w:rPr>
              <w:t xml:space="preserve">2017-05-19 pasirašyta sutartis Nr.17-VT-0015 su UAB”Caverion Lietuva”  dėl 4 </w:t>
            </w:r>
            <w:r w:rsidRPr="00A562F8">
              <w:rPr>
                <w:rFonts w:ascii="Times New Roman" w:hAnsi="Times New Roman" w:cs="Times New Roman"/>
                <w:lang w:val="lv-LV"/>
              </w:rPr>
              <w:t xml:space="preserve"> įrengimo vietų nešiojamų baterijų ir akumuliatorių atliekoms</w:t>
            </w:r>
            <w:r>
              <w:rPr>
                <w:rFonts w:ascii="Times New Roman" w:hAnsi="Times New Roman" w:cs="Times New Roman"/>
                <w:lang w:val="lv-LV"/>
              </w:rPr>
              <w:t xml:space="preserve"> surinkti,</w:t>
            </w:r>
          </w:p>
          <w:p w14:paraId="1E0620F8" w14:textId="700C2107" w:rsidR="00F8765F" w:rsidRPr="00A562F8" w:rsidRDefault="00846D49" w:rsidP="00EA5196">
            <w:pPr>
              <w:spacing w:line="240" w:lineRule="auto"/>
              <w:jc w:val="center"/>
              <w:rPr>
                <w:rFonts w:ascii="Times New Roman" w:hAnsi="Times New Roman" w:cs="Times New Roman"/>
                <w:lang w:val="lv-LV"/>
              </w:rPr>
            </w:pPr>
            <w:r>
              <w:rPr>
                <w:rFonts w:ascii="Times New Roman" w:hAnsi="Times New Roman" w:cs="Times New Roman"/>
                <w:lang w:val="lv-LV"/>
              </w:rPr>
              <w:t xml:space="preserve">2017-06-01d pasirašyta sutartis </w:t>
            </w:r>
            <w:r w:rsidR="00681E6D">
              <w:rPr>
                <w:rFonts w:ascii="Times New Roman" w:hAnsi="Times New Roman" w:cs="Times New Roman"/>
                <w:lang w:val="lv-LV"/>
              </w:rPr>
              <w:t xml:space="preserve"> Nr.AGIA0601 </w:t>
            </w:r>
            <w:r>
              <w:rPr>
                <w:rFonts w:ascii="Times New Roman" w:hAnsi="Times New Roman" w:cs="Times New Roman"/>
                <w:lang w:val="lv-LV"/>
              </w:rPr>
              <w:t>su UAB”Aibės prekyba”</w:t>
            </w:r>
            <w:r w:rsidR="00335890" w:rsidRPr="00A562F8">
              <w:rPr>
                <w:rFonts w:ascii="Times New Roman" w:hAnsi="Times New Roman" w:cs="Times New Roman"/>
                <w:lang w:val="lv-LV"/>
              </w:rPr>
              <w:t xml:space="preserve">  </w:t>
            </w:r>
            <w:r w:rsidR="00BB7AF2" w:rsidRPr="00A562F8">
              <w:rPr>
                <w:rFonts w:ascii="Times New Roman" w:hAnsi="Times New Roman" w:cs="Times New Roman"/>
                <w:lang w:val="lv-LV"/>
              </w:rPr>
              <w:t xml:space="preserve">dėl </w:t>
            </w:r>
            <w:r w:rsidR="00EA5196">
              <w:rPr>
                <w:rFonts w:ascii="Times New Roman" w:hAnsi="Times New Roman" w:cs="Times New Roman"/>
                <w:lang w:val="lv-LV"/>
              </w:rPr>
              <w:t xml:space="preserve">6 </w:t>
            </w:r>
            <w:r w:rsidR="005425A1" w:rsidRPr="00A562F8">
              <w:rPr>
                <w:rFonts w:ascii="Times New Roman" w:hAnsi="Times New Roman" w:cs="Times New Roman"/>
                <w:lang w:val="lv-LV"/>
              </w:rPr>
              <w:t xml:space="preserve">įrengimo </w:t>
            </w:r>
            <w:r w:rsidR="00BB7AF2" w:rsidRPr="00A562F8">
              <w:rPr>
                <w:rFonts w:ascii="Times New Roman" w:hAnsi="Times New Roman" w:cs="Times New Roman"/>
                <w:lang w:val="lv-LV"/>
              </w:rPr>
              <w:t xml:space="preserve">vietų nešiojamų </w:t>
            </w:r>
            <w:r w:rsidR="005425A1" w:rsidRPr="00A562F8">
              <w:rPr>
                <w:rFonts w:ascii="Times New Roman" w:hAnsi="Times New Roman" w:cs="Times New Roman"/>
                <w:lang w:val="lv-LV"/>
              </w:rPr>
              <w:t>baterijų ir akumuliatorių atliekoms</w:t>
            </w:r>
            <w:r w:rsidR="00E24FEB">
              <w:rPr>
                <w:rFonts w:ascii="Times New Roman" w:hAnsi="Times New Roman" w:cs="Times New Roman"/>
                <w:lang w:val="lv-LV"/>
              </w:rPr>
              <w:t xml:space="preserve"> surinkti</w:t>
            </w:r>
            <w:r w:rsidR="005425A1" w:rsidRPr="00A562F8">
              <w:rPr>
                <w:rFonts w:ascii="Times New Roman" w:hAnsi="Times New Roman" w:cs="Times New Roman"/>
                <w:lang w:val="lv-LV"/>
              </w:rPr>
              <w:t>.</w:t>
            </w:r>
          </w:p>
        </w:tc>
        <w:tc>
          <w:tcPr>
            <w:tcW w:w="1323" w:type="dxa"/>
          </w:tcPr>
          <w:p w14:paraId="6C2B7C71" w14:textId="725222DD" w:rsidR="00F8765F" w:rsidRPr="00A562F8" w:rsidRDefault="00B9197A" w:rsidP="00903A39">
            <w:pPr>
              <w:spacing w:line="240" w:lineRule="auto"/>
              <w:jc w:val="center"/>
              <w:rPr>
                <w:rFonts w:ascii="Times New Roman" w:hAnsi="Times New Roman" w:cs="Times New Roman"/>
                <w:lang w:val="lt-LT"/>
              </w:rPr>
            </w:pPr>
            <w:r>
              <w:rPr>
                <w:rFonts w:ascii="Times New Roman" w:hAnsi="Times New Roman" w:cs="Times New Roman"/>
                <w:lang w:val="lt-LT"/>
              </w:rPr>
              <w:t>500,00</w:t>
            </w:r>
          </w:p>
        </w:tc>
      </w:tr>
    </w:tbl>
    <w:p w14:paraId="737CBA38" w14:textId="512E15EE" w:rsidR="0002755F" w:rsidRPr="00A562F8" w:rsidRDefault="0002755F" w:rsidP="0002755F">
      <w:pPr>
        <w:ind w:left="7920"/>
        <w:jc w:val="both"/>
        <w:rPr>
          <w:rFonts w:ascii="Times New Roman" w:hAnsi="Times New Roman" w:cs="Times New Roman"/>
        </w:rPr>
      </w:pPr>
    </w:p>
    <w:p w14:paraId="1300EC49" w14:textId="77777777" w:rsidR="005B2B3A" w:rsidRPr="00A562F8" w:rsidRDefault="005B2B3A" w:rsidP="0002755F">
      <w:pPr>
        <w:ind w:left="7920"/>
        <w:jc w:val="both"/>
        <w:rPr>
          <w:rFonts w:ascii="Times New Roman" w:hAnsi="Times New Roman" w:cs="Times New Roman"/>
        </w:rPr>
      </w:pPr>
    </w:p>
    <w:p w14:paraId="25755C67" w14:textId="77777777" w:rsidR="005B2B3A" w:rsidRPr="00A562F8" w:rsidRDefault="005B2B3A" w:rsidP="0002755F">
      <w:pPr>
        <w:ind w:left="7920"/>
        <w:jc w:val="both"/>
        <w:rPr>
          <w:rFonts w:ascii="Times New Roman" w:hAnsi="Times New Roman" w:cs="Times New Roman"/>
        </w:rPr>
      </w:pPr>
    </w:p>
    <w:p w14:paraId="22669185" w14:textId="77777777" w:rsidR="005B2B3A" w:rsidRPr="00A562F8" w:rsidRDefault="005B2B3A" w:rsidP="0002755F">
      <w:pPr>
        <w:ind w:left="7920"/>
        <w:jc w:val="both"/>
        <w:rPr>
          <w:rFonts w:ascii="Times New Roman" w:hAnsi="Times New Roman" w:cs="Times New Roman"/>
        </w:rPr>
      </w:pPr>
    </w:p>
    <w:p w14:paraId="53E95456" w14:textId="77777777" w:rsidR="005B2B3A" w:rsidRPr="00A562F8" w:rsidRDefault="005B2B3A" w:rsidP="0002755F">
      <w:pPr>
        <w:ind w:left="7920"/>
        <w:jc w:val="both"/>
        <w:rPr>
          <w:rFonts w:ascii="Times New Roman" w:hAnsi="Times New Roman" w:cs="Times New Roman"/>
        </w:rPr>
      </w:pPr>
    </w:p>
    <w:p w14:paraId="395549D9" w14:textId="77777777" w:rsidR="005B2B3A" w:rsidRPr="00A562F8" w:rsidRDefault="005B2B3A" w:rsidP="0002755F">
      <w:pPr>
        <w:ind w:left="7920"/>
        <w:jc w:val="both"/>
        <w:rPr>
          <w:rFonts w:ascii="Times New Roman" w:hAnsi="Times New Roman" w:cs="Times New Roman"/>
        </w:rPr>
      </w:pPr>
    </w:p>
    <w:p w14:paraId="17FEE52C" w14:textId="77777777" w:rsidR="005B2B3A" w:rsidRPr="00A562F8" w:rsidRDefault="005B2B3A" w:rsidP="0002755F">
      <w:pPr>
        <w:ind w:left="7920"/>
        <w:jc w:val="both"/>
        <w:rPr>
          <w:rFonts w:ascii="Times New Roman" w:hAnsi="Times New Roman" w:cs="Times New Roman"/>
        </w:rPr>
      </w:pPr>
    </w:p>
    <w:p w14:paraId="28AA8C92" w14:textId="77777777" w:rsidR="005B2B3A" w:rsidRPr="00A562F8" w:rsidRDefault="005B2B3A" w:rsidP="0002755F">
      <w:pPr>
        <w:ind w:left="7920"/>
        <w:jc w:val="both"/>
        <w:rPr>
          <w:rFonts w:ascii="Times New Roman" w:hAnsi="Times New Roman" w:cs="Times New Roman"/>
        </w:rPr>
      </w:pPr>
    </w:p>
    <w:p w14:paraId="31DF90BC" w14:textId="77777777" w:rsidR="005B2B3A" w:rsidRPr="00A562F8" w:rsidRDefault="005B2B3A" w:rsidP="0002755F">
      <w:pPr>
        <w:ind w:left="7920"/>
        <w:jc w:val="both"/>
        <w:rPr>
          <w:rFonts w:ascii="Times New Roman" w:hAnsi="Times New Roman" w:cs="Times New Roman"/>
        </w:rPr>
      </w:pPr>
    </w:p>
    <w:p w14:paraId="68C05203" w14:textId="77777777" w:rsidR="005B2B3A" w:rsidRPr="00A562F8" w:rsidRDefault="005B2B3A" w:rsidP="0002755F">
      <w:pPr>
        <w:ind w:left="7920"/>
        <w:jc w:val="both"/>
        <w:rPr>
          <w:rFonts w:ascii="Times New Roman" w:hAnsi="Times New Roman" w:cs="Times New Roman"/>
        </w:rPr>
      </w:pPr>
    </w:p>
    <w:p w14:paraId="35173580" w14:textId="77777777" w:rsidR="005B2B3A" w:rsidRPr="00A562F8" w:rsidRDefault="005B2B3A" w:rsidP="0002755F">
      <w:pPr>
        <w:ind w:left="7920"/>
        <w:jc w:val="both"/>
        <w:rPr>
          <w:rFonts w:ascii="Times New Roman" w:hAnsi="Times New Roman" w:cs="Times New Roman"/>
        </w:rPr>
      </w:pPr>
    </w:p>
    <w:p w14:paraId="566C455E" w14:textId="77777777" w:rsidR="005B2B3A" w:rsidRPr="00A562F8" w:rsidRDefault="005B2B3A" w:rsidP="0002755F">
      <w:pPr>
        <w:ind w:left="7920"/>
        <w:jc w:val="both"/>
        <w:rPr>
          <w:rFonts w:ascii="Times New Roman" w:hAnsi="Times New Roman" w:cs="Times New Roman"/>
        </w:rPr>
      </w:pPr>
    </w:p>
    <w:p w14:paraId="12AE0722" w14:textId="77777777" w:rsidR="005B2B3A" w:rsidRPr="00A562F8" w:rsidRDefault="005B2B3A" w:rsidP="0002755F">
      <w:pPr>
        <w:ind w:left="7920"/>
        <w:jc w:val="both"/>
        <w:rPr>
          <w:rFonts w:ascii="Times New Roman" w:hAnsi="Times New Roman" w:cs="Times New Roman"/>
        </w:rPr>
      </w:pPr>
    </w:p>
    <w:p w14:paraId="395470FA" w14:textId="77777777" w:rsidR="005B2B3A" w:rsidRPr="00A562F8" w:rsidRDefault="005B2B3A" w:rsidP="0002755F">
      <w:pPr>
        <w:ind w:left="7920"/>
        <w:jc w:val="both"/>
        <w:rPr>
          <w:rFonts w:ascii="Times New Roman" w:hAnsi="Times New Roman" w:cs="Times New Roman"/>
        </w:rPr>
      </w:pPr>
    </w:p>
    <w:p w14:paraId="777F078D" w14:textId="77777777" w:rsidR="005B2B3A" w:rsidRPr="00A562F8" w:rsidRDefault="005B2B3A" w:rsidP="0002755F">
      <w:pPr>
        <w:ind w:left="7920"/>
        <w:jc w:val="both"/>
        <w:rPr>
          <w:rFonts w:ascii="Times New Roman" w:hAnsi="Times New Roman" w:cs="Times New Roman"/>
        </w:rPr>
      </w:pPr>
    </w:p>
    <w:p w14:paraId="5F51992B" w14:textId="77777777" w:rsidR="005B2B3A" w:rsidRPr="00A562F8" w:rsidRDefault="005B2B3A" w:rsidP="0002755F">
      <w:pPr>
        <w:ind w:left="7920"/>
        <w:jc w:val="both"/>
        <w:rPr>
          <w:rFonts w:ascii="Times New Roman" w:hAnsi="Times New Roman" w:cs="Times New Roman"/>
        </w:rPr>
      </w:pPr>
    </w:p>
    <w:p w14:paraId="586DE4A8" w14:textId="77777777" w:rsidR="005B2B3A" w:rsidRPr="00A562F8" w:rsidRDefault="005B2B3A" w:rsidP="0002755F">
      <w:pPr>
        <w:ind w:left="7920"/>
        <w:jc w:val="both"/>
        <w:rPr>
          <w:rFonts w:ascii="Times New Roman" w:hAnsi="Times New Roman" w:cs="Times New Roman"/>
        </w:rPr>
      </w:pPr>
    </w:p>
    <w:p w14:paraId="0AE9D94D" w14:textId="77777777" w:rsidR="005B2B3A" w:rsidRPr="00A562F8" w:rsidRDefault="005B2B3A" w:rsidP="0002755F">
      <w:pPr>
        <w:ind w:left="7920"/>
        <w:jc w:val="both"/>
        <w:rPr>
          <w:rFonts w:ascii="Times New Roman" w:hAnsi="Times New Roman" w:cs="Times New Roman"/>
        </w:rPr>
      </w:pPr>
    </w:p>
    <w:p w14:paraId="34B1B8EB" w14:textId="77777777" w:rsidR="0002755F" w:rsidRPr="00A562F8" w:rsidRDefault="0002755F" w:rsidP="00A71F5F">
      <w:pPr>
        <w:jc w:val="both"/>
        <w:rPr>
          <w:rFonts w:ascii="Times New Roman" w:hAnsi="Times New Roman" w:cs="Times New Roman"/>
        </w:rPr>
      </w:pPr>
    </w:p>
    <w:p w14:paraId="0B462929" w14:textId="77777777" w:rsidR="00855504" w:rsidRDefault="00855504" w:rsidP="00855504">
      <w:pPr>
        <w:jc w:val="both"/>
        <w:rPr>
          <w:rFonts w:ascii="Times New Roman" w:hAnsi="Times New Roman" w:cs="Times New Roman"/>
          <w:lang w:val="lt-LT"/>
        </w:rPr>
      </w:pPr>
    </w:p>
    <w:p w14:paraId="1DA5BCB3" w14:textId="77777777" w:rsidR="00855504" w:rsidRDefault="00855504" w:rsidP="00855504">
      <w:pPr>
        <w:jc w:val="both"/>
        <w:rPr>
          <w:rFonts w:ascii="Times New Roman" w:hAnsi="Times New Roman" w:cs="Times New Roman"/>
          <w:lang w:val="lt-LT"/>
        </w:rPr>
      </w:pPr>
    </w:p>
    <w:p w14:paraId="320CB6EC" w14:textId="77777777" w:rsidR="005B5EDF" w:rsidRDefault="005B5EDF" w:rsidP="00855504">
      <w:pPr>
        <w:jc w:val="both"/>
        <w:rPr>
          <w:rFonts w:ascii="Times New Roman" w:hAnsi="Times New Roman" w:cs="Times New Roman"/>
          <w:lang w:val="lt-LT"/>
        </w:rPr>
      </w:pPr>
    </w:p>
    <w:p w14:paraId="210FD595" w14:textId="3B972FAC" w:rsidR="0002755F" w:rsidRPr="00855504" w:rsidRDefault="00855504" w:rsidP="00855504">
      <w:pPr>
        <w:jc w:val="both"/>
        <w:rPr>
          <w:rFonts w:ascii="Times New Roman" w:hAnsi="Times New Roman" w:cs="Times New Roman"/>
          <w:lang w:val="lt-LT"/>
        </w:rPr>
      </w:pPr>
      <w:r>
        <w:rPr>
          <w:rFonts w:ascii="Times New Roman" w:hAnsi="Times New Roman" w:cs="Times New Roman"/>
          <w:lang w:val="lt-LT"/>
        </w:rPr>
        <w:t>2.</w:t>
      </w:r>
      <w:r w:rsidR="0002755F" w:rsidRPr="00855504">
        <w:rPr>
          <w:rFonts w:ascii="Times New Roman" w:hAnsi="Times New Roman" w:cs="Times New Roman"/>
          <w:lang w:val="lt-LT"/>
        </w:rPr>
        <w:t>Informacija apie 201</w:t>
      </w:r>
      <w:r w:rsidR="005A1D85" w:rsidRPr="00855504">
        <w:rPr>
          <w:rFonts w:ascii="Times New Roman" w:hAnsi="Times New Roman" w:cs="Times New Roman"/>
          <w:lang w:val="lt-LT"/>
        </w:rPr>
        <w:t xml:space="preserve">7m. </w:t>
      </w:r>
      <w:r w:rsidR="00846D49">
        <w:rPr>
          <w:rFonts w:ascii="Times New Roman" w:hAnsi="Times New Roman" w:cs="Times New Roman"/>
          <w:lang w:val="lt-LT"/>
        </w:rPr>
        <w:t>I</w:t>
      </w:r>
      <w:r w:rsidR="005A1D85" w:rsidRPr="00855504">
        <w:rPr>
          <w:rFonts w:ascii="Times New Roman" w:hAnsi="Times New Roman" w:cs="Times New Roman"/>
          <w:lang w:val="lt-LT"/>
        </w:rPr>
        <w:t>I</w:t>
      </w:r>
      <w:r w:rsidR="0002755F" w:rsidRPr="00855504">
        <w:rPr>
          <w:rFonts w:ascii="Times New Roman" w:hAnsi="Times New Roman" w:cs="Times New Roman"/>
          <w:lang w:val="lt-LT"/>
        </w:rPr>
        <w:t xml:space="preserve"> ketvirtį Asociacijos vykdytas Visuomenės švietimo ir informavimo apmokestinamųjų gaminių atliekų tvarkymo klausimais plane numatytas priemones pateikta Lentelėje Nr.</w:t>
      </w:r>
      <w:r w:rsidR="0002755F" w:rsidRPr="00855504">
        <w:rPr>
          <w:rFonts w:ascii="Times New Roman" w:hAnsi="Times New Roman" w:cs="Times New Roman"/>
        </w:rPr>
        <w:t>2:</w:t>
      </w:r>
    </w:p>
    <w:p w14:paraId="7781702B" w14:textId="77777777" w:rsidR="0002755F" w:rsidRPr="00A562F8" w:rsidRDefault="005B2B3A" w:rsidP="0002755F">
      <w:pPr>
        <w:ind w:left="7920"/>
        <w:jc w:val="both"/>
        <w:rPr>
          <w:rFonts w:ascii="Times New Roman" w:hAnsi="Times New Roman" w:cs="Times New Roman"/>
          <w:lang w:val="lt-LT"/>
        </w:rPr>
      </w:pPr>
      <w:r w:rsidRPr="00A562F8">
        <w:rPr>
          <w:rFonts w:ascii="Times New Roman" w:hAnsi="Times New Roman" w:cs="Times New Roman"/>
          <w:lang w:val="lt-LT"/>
        </w:rPr>
        <w:t xml:space="preserve">          </w:t>
      </w:r>
      <w:r w:rsidR="0002755F" w:rsidRPr="00A562F8">
        <w:rPr>
          <w:rFonts w:ascii="Times New Roman" w:hAnsi="Times New Roman" w:cs="Times New Roman"/>
          <w:lang w:val="lt-LT"/>
        </w:rPr>
        <w:t>Lentelė Nr.2</w:t>
      </w:r>
    </w:p>
    <w:p w14:paraId="3BB926EB" w14:textId="77777777" w:rsidR="0002755F" w:rsidRPr="00A562F8" w:rsidRDefault="0002755F" w:rsidP="0002755F">
      <w:pPr>
        <w:ind w:left="7920"/>
        <w:jc w:val="both"/>
        <w:rPr>
          <w:rFonts w:ascii="Times New Roman" w:hAnsi="Times New Roman" w:cs="Times New Roman"/>
          <w:lang w:val="lt-LT"/>
        </w:rPr>
      </w:pPr>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755"/>
        <w:gridCol w:w="3827"/>
        <w:gridCol w:w="1843"/>
        <w:gridCol w:w="1392"/>
      </w:tblGrid>
      <w:tr w:rsidR="0002755F" w:rsidRPr="00A562F8" w14:paraId="014EBFCB" w14:textId="77777777" w:rsidTr="00903A39">
        <w:trPr>
          <w:trHeight w:val="983"/>
          <w:tblHeader/>
        </w:trPr>
        <w:tc>
          <w:tcPr>
            <w:tcW w:w="817" w:type="dxa"/>
          </w:tcPr>
          <w:p w14:paraId="4916E49B"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Eil.Nr</w:t>
            </w:r>
          </w:p>
        </w:tc>
        <w:tc>
          <w:tcPr>
            <w:tcW w:w="1755" w:type="dxa"/>
          </w:tcPr>
          <w:p w14:paraId="0E4CE2FB"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Priemonė</w:t>
            </w:r>
          </w:p>
        </w:tc>
        <w:tc>
          <w:tcPr>
            <w:tcW w:w="3827" w:type="dxa"/>
          </w:tcPr>
          <w:p w14:paraId="36AC7467"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Įvykdymo data / stadija ir apimtis</w:t>
            </w:r>
          </w:p>
          <w:p w14:paraId="10FA5642" w14:textId="77777777" w:rsidR="0002755F" w:rsidRPr="00A562F8" w:rsidRDefault="0002755F" w:rsidP="00060FAC">
            <w:pPr>
              <w:spacing w:after="0" w:line="240" w:lineRule="auto"/>
              <w:rPr>
                <w:rFonts w:ascii="Times New Roman" w:hAnsi="Times New Roman" w:cs="Times New Roman"/>
                <w:b/>
                <w:lang w:val="lt-LT"/>
              </w:rPr>
            </w:pPr>
          </w:p>
        </w:tc>
        <w:tc>
          <w:tcPr>
            <w:tcW w:w="1843" w:type="dxa"/>
          </w:tcPr>
          <w:p w14:paraId="6ECBD659"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Tikslinė grupė</w:t>
            </w:r>
          </w:p>
        </w:tc>
        <w:tc>
          <w:tcPr>
            <w:tcW w:w="1392" w:type="dxa"/>
          </w:tcPr>
          <w:p w14:paraId="1CEB1343" w14:textId="77777777" w:rsidR="0002755F" w:rsidRPr="00A562F8" w:rsidRDefault="0002755F" w:rsidP="00060FAC">
            <w:pPr>
              <w:spacing w:after="0" w:line="240" w:lineRule="auto"/>
              <w:rPr>
                <w:rFonts w:ascii="Times New Roman" w:hAnsi="Times New Roman" w:cs="Times New Roman"/>
                <w:b/>
                <w:lang w:val="lt-LT"/>
              </w:rPr>
            </w:pPr>
            <w:r w:rsidRPr="00A562F8">
              <w:rPr>
                <w:rFonts w:ascii="Times New Roman" w:hAnsi="Times New Roman" w:cs="Times New Roman"/>
                <w:b/>
                <w:lang w:val="lt-LT"/>
              </w:rPr>
              <w:t>Skirta preliminari lėšų suma</w:t>
            </w:r>
            <w:r w:rsidR="00334309" w:rsidRPr="00A562F8">
              <w:rPr>
                <w:rFonts w:ascii="Times New Roman" w:hAnsi="Times New Roman" w:cs="Times New Roman"/>
                <w:b/>
                <w:lang w:val="lt-LT"/>
              </w:rPr>
              <w:t xml:space="preserve"> su PVM</w:t>
            </w:r>
            <w:r w:rsidRPr="00A562F8">
              <w:rPr>
                <w:rFonts w:ascii="Times New Roman" w:hAnsi="Times New Roman" w:cs="Times New Roman"/>
                <w:b/>
                <w:lang w:val="lt-LT"/>
              </w:rPr>
              <w:t>,EUR</w:t>
            </w:r>
          </w:p>
        </w:tc>
      </w:tr>
      <w:tr w:rsidR="00F8765F" w:rsidRPr="00A562F8" w14:paraId="3A9D2961" w14:textId="77777777" w:rsidTr="00903A39">
        <w:tc>
          <w:tcPr>
            <w:tcW w:w="817" w:type="dxa"/>
          </w:tcPr>
          <w:p w14:paraId="4520890A" w14:textId="77777777" w:rsidR="00F8765F" w:rsidRPr="00A562F8" w:rsidRDefault="00F8765F" w:rsidP="00F8765F">
            <w:pPr>
              <w:spacing w:after="0" w:line="240" w:lineRule="auto"/>
              <w:rPr>
                <w:rFonts w:ascii="Times New Roman" w:hAnsi="Times New Roman" w:cs="Times New Roman"/>
                <w:lang w:val="lt-LT"/>
              </w:rPr>
            </w:pPr>
            <w:r w:rsidRPr="00A562F8">
              <w:rPr>
                <w:rFonts w:ascii="Times New Roman" w:hAnsi="Times New Roman" w:cs="Times New Roman"/>
                <w:lang w:val="lt-LT"/>
              </w:rPr>
              <w:t>1.</w:t>
            </w:r>
          </w:p>
        </w:tc>
        <w:tc>
          <w:tcPr>
            <w:tcW w:w="1755" w:type="dxa"/>
          </w:tcPr>
          <w:p w14:paraId="0C362A9D"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 xml:space="preserve">Informacijos skelbimas asociacijos </w:t>
            </w:r>
            <w:r w:rsidRPr="00A562F8">
              <w:rPr>
                <w:rFonts w:ascii="Times New Roman" w:hAnsi="Times New Roman" w:cs="Times New Roman"/>
              </w:rPr>
              <w:lastRenderedPageBreak/>
              <w:t>internetiniame puslapyje.</w:t>
            </w:r>
          </w:p>
          <w:p w14:paraId="150D9025" w14:textId="77777777" w:rsidR="00F8765F" w:rsidRPr="00A562F8" w:rsidRDefault="00F8765F" w:rsidP="00F8765F">
            <w:pPr>
              <w:pStyle w:val="NoSpacing"/>
              <w:jc w:val="both"/>
              <w:rPr>
                <w:rFonts w:ascii="Times New Roman" w:hAnsi="Times New Roman"/>
                <w:lang w:val="lt-LT"/>
              </w:rPr>
            </w:pPr>
            <w:r w:rsidRPr="00A562F8">
              <w:rPr>
                <w:rFonts w:ascii="Times New Roman" w:hAnsi="Times New Roman"/>
              </w:rPr>
              <w:t>(</w:t>
            </w:r>
            <w:r w:rsidRPr="00A562F8">
              <w:rPr>
                <w:rFonts w:ascii="Times New Roman" w:hAnsi="Times New Roman"/>
                <w:i/>
              </w:rPr>
              <w:t>Tęstinė priemonė</w:t>
            </w:r>
            <w:r w:rsidRPr="00A562F8">
              <w:rPr>
                <w:rFonts w:ascii="Times New Roman" w:hAnsi="Times New Roman"/>
              </w:rPr>
              <w:t>)</w:t>
            </w:r>
          </w:p>
        </w:tc>
        <w:tc>
          <w:tcPr>
            <w:tcW w:w="3827" w:type="dxa"/>
          </w:tcPr>
          <w:p w14:paraId="5476B876" w14:textId="77777777" w:rsidR="00846D49" w:rsidRPr="0014229C" w:rsidRDefault="00846D49" w:rsidP="00846D49">
            <w:pPr>
              <w:pStyle w:val="NoSpacing"/>
              <w:jc w:val="both"/>
              <w:rPr>
                <w:rFonts w:ascii="Times New Roman" w:hAnsi="Times New Roman"/>
              </w:rPr>
            </w:pPr>
            <w:r w:rsidRPr="0014229C">
              <w:rPr>
                <w:rFonts w:ascii="Times New Roman" w:hAnsi="Times New Roman"/>
              </w:rPr>
              <w:lastRenderedPageBreak/>
              <w:t xml:space="preserve">Aktuali informacija gamintojams ir importuotojams apie jų teises ir pareigas Asociacijos internetiniame tinklalapyje skelbiama nuolat ir atnaujinama atsiradus naujai informacijai. </w:t>
            </w:r>
          </w:p>
          <w:p w14:paraId="698F7B61" w14:textId="77777777" w:rsidR="00846D49" w:rsidRPr="0014229C" w:rsidRDefault="00860DDD" w:rsidP="00846D49">
            <w:pPr>
              <w:pStyle w:val="NoSpacing"/>
              <w:jc w:val="both"/>
              <w:rPr>
                <w:rStyle w:val="Hyperlink"/>
                <w:rFonts w:ascii="Times New Roman" w:hAnsi="Times New Roman"/>
                <w:lang w:val="lt-LT"/>
              </w:rPr>
            </w:pPr>
            <w:hyperlink r:id="rId6" w:history="1">
              <w:r w:rsidR="00846D49" w:rsidRPr="0014229C">
                <w:rPr>
                  <w:rStyle w:val="Hyperlink"/>
                  <w:rFonts w:ascii="Times New Roman" w:hAnsi="Times New Roman"/>
                  <w:lang w:val="lt-LT"/>
                </w:rPr>
                <w:t>http://agia.lt/apmokestinamieji-gaminiai/apmokestinamieji-gaminiai-placiau/</w:t>
              </w:r>
            </w:hyperlink>
          </w:p>
          <w:p w14:paraId="407D2363" w14:textId="7AD76FE0" w:rsidR="00846D49" w:rsidRPr="0014229C" w:rsidRDefault="00846D49" w:rsidP="00846D49">
            <w:pPr>
              <w:pStyle w:val="NoSpacing"/>
              <w:jc w:val="both"/>
              <w:rPr>
                <w:rFonts w:ascii="Times New Roman" w:hAnsi="Times New Roman"/>
              </w:rPr>
            </w:pPr>
            <w:r w:rsidRPr="0014229C">
              <w:rPr>
                <w:rFonts w:ascii="Times New Roman" w:hAnsi="Times New Roman"/>
              </w:rPr>
              <w:t xml:space="preserve">Taip pat paskelbta informacija </w:t>
            </w:r>
            <w:r>
              <w:rPr>
                <w:rFonts w:ascii="Times New Roman" w:hAnsi="Times New Roman"/>
              </w:rPr>
              <w:t>apie  Vieningą</w:t>
            </w:r>
            <w:r w:rsidRPr="0014229C">
              <w:rPr>
                <w:rFonts w:ascii="Times New Roman" w:hAnsi="Times New Roman"/>
              </w:rPr>
              <w:t xml:space="preserve"> gaminių, pakuočių </w:t>
            </w:r>
            <w:r>
              <w:rPr>
                <w:rFonts w:ascii="Times New Roman" w:hAnsi="Times New Roman"/>
              </w:rPr>
              <w:t>ir atliekų apskaitos informacinę</w:t>
            </w:r>
            <w:r w:rsidRPr="0014229C">
              <w:rPr>
                <w:rFonts w:ascii="Times New Roman" w:hAnsi="Times New Roman"/>
              </w:rPr>
              <w:t xml:space="preserve"> sistem</w:t>
            </w:r>
            <w:r w:rsidRPr="0014229C">
              <w:rPr>
                <w:rFonts w:ascii="Times New Roman" w:hAnsi="Times New Roman"/>
                <w:lang w:val="lt-LT"/>
              </w:rPr>
              <w:t>ą</w:t>
            </w:r>
            <w:r w:rsidRPr="0014229C">
              <w:rPr>
                <w:rFonts w:ascii="Times New Roman" w:hAnsi="Times New Roman"/>
              </w:rPr>
              <w:t xml:space="preserve"> (GPAIS):</w:t>
            </w:r>
          </w:p>
          <w:p w14:paraId="1BC35D11" w14:textId="77777777" w:rsidR="00846D49" w:rsidRPr="0014229C" w:rsidRDefault="00860DDD" w:rsidP="00846D49">
            <w:pPr>
              <w:pStyle w:val="NoSpacing"/>
              <w:jc w:val="both"/>
              <w:rPr>
                <w:rFonts w:ascii="Times New Roman" w:hAnsi="Times New Roman"/>
                <w:lang w:val="lt-LT"/>
              </w:rPr>
            </w:pPr>
            <w:hyperlink r:id="rId7" w:history="1">
              <w:r w:rsidR="00846D49" w:rsidRPr="0014229C">
                <w:rPr>
                  <w:rStyle w:val="Hyperlink"/>
                  <w:rFonts w:ascii="Times New Roman" w:hAnsi="Times New Roman"/>
                  <w:lang w:val="lt-LT"/>
                </w:rPr>
                <w:t>http://agia.lt/apmokestinamieji-gaminiai/apmokestinamieji-gaminiai-placiau/</w:t>
              </w:r>
            </w:hyperlink>
            <w:r w:rsidR="00846D49" w:rsidRPr="0014229C">
              <w:rPr>
                <w:rFonts w:ascii="Times New Roman" w:hAnsi="Times New Roman"/>
                <w:lang w:val="lt-LT"/>
              </w:rPr>
              <w:t xml:space="preserve"> </w:t>
            </w:r>
          </w:p>
          <w:p w14:paraId="6CCA1748" w14:textId="77777777" w:rsidR="00F8765F" w:rsidRPr="00A562F8" w:rsidRDefault="00F8765F" w:rsidP="00D462E0">
            <w:pPr>
              <w:pStyle w:val="NoSpacing"/>
              <w:jc w:val="both"/>
              <w:rPr>
                <w:rFonts w:ascii="Times New Roman" w:hAnsi="Times New Roman"/>
                <w:lang w:val="lt-LT"/>
              </w:rPr>
            </w:pPr>
          </w:p>
        </w:tc>
        <w:tc>
          <w:tcPr>
            <w:tcW w:w="1843" w:type="dxa"/>
          </w:tcPr>
          <w:p w14:paraId="1FEC1554" w14:textId="77777777" w:rsidR="00F8765F" w:rsidRPr="00A562F8" w:rsidRDefault="00515819" w:rsidP="00AA631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lastRenderedPageBreak/>
              <w:t>Gamintojai ir importuotojai</w:t>
            </w:r>
          </w:p>
        </w:tc>
        <w:tc>
          <w:tcPr>
            <w:tcW w:w="1392" w:type="dxa"/>
          </w:tcPr>
          <w:p w14:paraId="3EFAE7D8" w14:textId="5149F73B" w:rsidR="00F8765F" w:rsidRPr="00A562F8" w:rsidRDefault="00B9197A" w:rsidP="00F8765F">
            <w:pPr>
              <w:spacing w:after="0" w:line="240" w:lineRule="auto"/>
              <w:jc w:val="center"/>
              <w:rPr>
                <w:rFonts w:ascii="Times New Roman" w:hAnsi="Times New Roman" w:cs="Times New Roman"/>
              </w:rPr>
            </w:pPr>
            <w:r>
              <w:rPr>
                <w:rFonts w:ascii="Times New Roman" w:hAnsi="Times New Roman" w:cs="Times New Roman"/>
              </w:rPr>
              <w:t>10</w:t>
            </w:r>
            <w:r w:rsidR="00297AE8" w:rsidRPr="00A562F8">
              <w:rPr>
                <w:rFonts w:ascii="Times New Roman" w:hAnsi="Times New Roman" w:cs="Times New Roman"/>
              </w:rPr>
              <w:t>0,00</w:t>
            </w:r>
          </w:p>
        </w:tc>
      </w:tr>
      <w:tr w:rsidR="00F8765F" w:rsidRPr="00A562F8" w14:paraId="45E86413" w14:textId="77777777" w:rsidTr="00903A39">
        <w:tc>
          <w:tcPr>
            <w:tcW w:w="817" w:type="dxa"/>
          </w:tcPr>
          <w:p w14:paraId="3A4934E5" w14:textId="77777777" w:rsidR="00F8765F" w:rsidRPr="00A562F8" w:rsidRDefault="00F8765F" w:rsidP="00F8765F">
            <w:pPr>
              <w:spacing w:after="0" w:line="240" w:lineRule="auto"/>
              <w:rPr>
                <w:rFonts w:ascii="Times New Roman" w:hAnsi="Times New Roman" w:cs="Times New Roman"/>
                <w:lang w:val="lt-LT"/>
              </w:rPr>
            </w:pPr>
            <w:r w:rsidRPr="00A562F8">
              <w:rPr>
                <w:rFonts w:ascii="Times New Roman" w:hAnsi="Times New Roman" w:cs="Times New Roman"/>
                <w:lang w:val="lt-LT"/>
              </w:rPr>
              <w:t>2.</w:t>
            </w:r>
          </w:p>
        </w:tc>
        <w:tc>
          <w:tcPr>
            <w:tcW w:w="1755" w:type="dxa"/>
          </w:tcPr>
          <w:p w14:paraId="257F1A0C"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Informacijos skelbimas asociacijos internetiniame puslapyje.</w:t>
            </w:r>
          </w:p>
          <w:p w14:paraId="18170492"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w:t>
            </w:r>
            <w:r w:rsidRPr="00A562F8">
              <w:rPr>
                <w:rFonts w:ascii="Times New Roman" w:hAnsi="Times New Roman" w:cs="Times New Roman"/>
                <w:i/>
              </w:rPr>
              <w:t>Tęstinė priemonė</w:t>
            </w:r>
            <w:r w:rsidRPr="00A562F8">
              <w:rPr>
                <w:rFonts w:ascii="Times New Roman" w:hAnsi="Times New Roman" w:cs="Times New Roman"/>
              </w:rPr>
              <w:t>)</w:t>
            </w:r>
          </w:p>
        </w:tc>
        <w:tc>
          <w:tcPr>
            <w:tcW w:w="3827" w:type="dxa"/>
          </w:tcPr>
          <w:p w14:paraId="46171015" w14:textId="77777777" w:rsidR="00F8765F" w:rsidRPr="00A562F8" w:rsidRDefault="00F8765F" w:rsidP="00F8765F">
            <w:pPr>
              <w:spacing w:after="0" w:line="240" w:lineRule="auto"/>
              <w:jc w:val="both"/>
              <w:rPr>
                <w:rFonts w:ascii="Times New Roman" w:hAnsi="Times New Roman" w:cs="Times New Roman"/>
                <w:lang w:val="lt-LT"/>
              </w:rPr>
            </w:pPr>
          </w:p>
          <w:p w14:paraId="7DD0D48F" w14:textId="77777777" w:rsidR="00AA631F" w:rsidRPr="00A562F8" w:rsidRDefault="00AA631F" w:rsidP="00AA631F">
            <w:pPr>
              <w:pStyle w:val="NoSpacing"/>
              <w:jc w:val="both"/>
              <w:rPr>
                <w:rFonts w:ascii="Times New Roman" w:hAnsi="Times New Roman"/>
              </w:rPr>
            </w:pPr>
            <w:r w:rsidRPr="00A562F8">
              <w:rPr>
                <w:rFonts w:ascii="Times New Roman" w:hAnsi="Times New Roman"/>
              </w:rPr>
              <w:t xml:space="preserve">Aktuali informacija apmokestinamųjų gaminių platintojams apie jų teises ir pareigas Asociacijos internetiniame tinklalapyje skelbiama nuolat ir atnaujinama atsiradus naujai informacijai. </w:t>
            </w:r>
          </w:p>
          <w:p w14:paraId="4F777779" w14:textId="77777777" w:rsidR="00AA631F" w:rsidRPr="00A562F8" w:rsidRDefault="00AA631F" w:rsidP="00F8765F">
            <w:pPr>
              <w:spacing w:after="0" w:line="240" w:lineRule="auto"/>
              <w:jc w:val="both"/>
              <w:rPr>
                <w:rFonts w:ascii="Times New Roman" w:hAnsi="Times New Roman" w:cs="Times New Roman"/>
                <w:lang w:val="lt-LT"/>
              </w:rPr>
            </w:pPr>
          </w:p>
          <w:p w14:paraId="352F2ACF" w14:textId="77777777" w:rsidR="00AA631F" w:rsidRPr="00A562F8" w:rsidRDefault="00860DDD" w:rsidP="00AA631F">
            <w:pPr>
              <w:spacing w:after="0" w:line="240" w:lineRule="auto"/>
              <w:jc w:val="both"/>
              <w:rPr>
                <w:rFonts w:ascii="Times New Roman" w:hAnsi="Times New Roman" w:cs="Times New Roman"/>
              </w:rPr>
            </w:pPr>
            <w:hyperlink r:id="rId8" w:history="1">
              <w:r w:rsidR="00AA631F" w:rsidRPr="00A562F8">
                <w:rPr>
                  <w:rStyle w:val="Hyperlink"/>
                  <w:rFonts w:ascii="Times New Roman" w:hAnsi="Times New Roman" w:cs="Times New Roman"/>
                </w:rPr>
                <w:t>http://agia.lt/baterijos-ir-akumuliatoriai/baterijos-ir-akumuliatoriai-3/</w:t>
              </w:r>
            </w:hyperlink>
          </w:p>
          <w:p w14:paraId="6D8A1679" w14:textId="77777777" w:rsidR="00AA631F" w:rsidRPr="00A562F8" w:rsidRDefault="00860DDD" w:rsidP="00AA631F">
            <w:pPr>
              <w:spacing w:after="0" w:line="240" w:lineRule="auto"/>
              <w:jc w:val="both"/>
              <w:rPr>
                <w:rFonts w:ascii="Times New Roman" w:hAnsi="Times New Roman" w:cs="Times New Roman"/>
                <w:lang w:val="lt-LT"/>
              </w:rPr>
            </w:pPr>
            <w:hyperlink r:id="rId9" w:history="1">
              <w:r w:rsidR="00AA631F" w:rsidRPr="00A562F8">
                <w:rPr>
                  <w:rStyle w:val="Hyperlink"/>
                  <w:rFonts w:ascii="Times New Roman" w:hAnsi="Times New Roman" w:cs="Times New Roman"/>
                </w:rPr>
                <w:t>http://agia.lt/apmokestinamieji-gaminiai/platintojams/</w:t>
              </w:r>
            </w:hyperlink>
          </w:p>
        </w:tc>
        <w:tc>
          <w:tcPr>
            <w:tcW w:w="1843" w:type="dxa"/>
          </w:tcPr>
          <w:p w14:paraId="658D008A" w14:textId="77777777" w:rsidR="00F8765F" w:rsidRPr="00A562F8" w:rsidRDefault="008D2170" w:rsidP="00AA631F">
            <w:pPr>
              <w:spacing w:after="0" w:line="240" w:lineRule="auto"/>
              <w:jc w:val="center"/>
              <w:rPr>
                <w:rFonts w:ascii="Times New Roman" w:hAnsi="Times New Roman" w:cs="Times New Roman"/>
                <w:lang w:val="lt-LT"/>
              </w:rPr>
            </w:pPr>
            <w:r w:rsidRPr="00A562F8">
              <w:rPr>
                <w:rFonts w:ascii="Times New Roman" w:hAnsi="Times New Roman" w:cs="Times New Roman"/>
              </w:rPr>
              <w:t>Platintojai</w:t>
            </w:r>
          </w:p>
        </w:tc>
        <w:tc>
          <w:tcPr>
            <w:tcW w:w="1392" w:type="dxa"/>
          </w:tcPr>
          <w:p w14:paraId="6D5A8D37" w14:textId="1D9E7318" w:rsidR="00F8765F" w:rsidRPr="00A562F8" w:rsidRDefault="00B9197A" w:rsidP="00F8765F">
            <w:pPr>
              <w:spacing w:after="0" w:line="240" w:lineRule="auto"/>
              <w:jc w:val="center"/>
              <w:rPr>
                <w:rFonts w:ascii="Times New Roman" w:hAnsi="Times New Roman" w:cs="Times New Roman"/>
                <w:lang w:val="lt-LT"/>
              </w:rPr>
            </w:pPr>
            <w:r>
              <w:rPr>
                <w:rFonts w:ascii="Times New Roman" w:hAnsi="Times New Roman" w:cs="Times New Roman"/>
                <w:lang w:val="lt-LT"/>
              </w:rPr>
              <w:t>10</w:t>
            </w:r>
            <w:r w:rsidR="00297AE8" w:rsidRPr="00A562F8">
              <w:rPr>
                <w:rFonts w:ascii="Times New Roman" w:hAnsi="Times New Roman" w:cs="Times New Roman"/>
                <w:lang w:val="lt-LT"/>
              </w:rPr>
              <w:t>0,00</w:t>
            </w:r>
          </w:p>
        </w:tc>
      </w:tr>
      <w:tr w:rsidR="00F8765F" w:rsidRPr="00A562F8" w14:paraId="2B5A38F7" w14:textId="77777777" w:rsidTr="00903A39">
        <w:trPr>
          <w:trHeight w:val="3018"/>
        </w:trPr>
        <w:tc>
          <w:tcPr>
            <w:tcW w:w="817" w:type="dxa"/>
          </w:tcPr>
          <w:p w14:paraId="7F5418B8" w14:textId="77777777" w:rsidR="00F8765F" w:rsidRPr="00A562F8" w:rsidRDefault="00F8765F" w:rsidP="00F8765F">
            <w:pPr>
              <w:spacing w:after="0" w:line="240" w:lineRule="auto"/>
              <w:rPr>
                <w:rFonts w:ascii="Times New Roman" w:hAnsi="Times New Roman" w:cs="Times New Roman"/>
              </w:rPr>
            </w:pPr>
            <w:r w:rsidRPr="00A562F8">
              <w:rPr>
                <w:rFonts w:ascii="Times New Roman" w:hAnsi="Times New Roman" w:cs="Times New Roman"/>
              </w:rPr>
              <w:t>3.</w:t>
            </w:r>
          </w:p>
        </w:tc>
        <w:tc>
          <w:tcPr>
            <w:tcW w:w="1755" w:type="dxa"/>
          </w:tcPr>
          <w:p w14:paraId="584559A8"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Informacijos skelbimas asociacijos internetiniame puslapyje.</w:t>
            </w:r>
          </w:p>
          <w:p w14:paraId="778D63F6"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w:t>
            </w:r>
            <w:r w:rsidRPr="00A562F8">
              <w:rPr>
                <w:rFonts w:ascii="Times New Roman" w:hAnsi="Times New Roman" w:cs="Times New Roman"/>
                <w:i/>
              </w:rPr>
              <w:t>Tęstinė priemonė</w:t>
            </w:r>
            <w:r w:rsidRPr="00A562F8">
              <w:rPr>
                <w:rFonts w:ascii="Times New Roman" w:hAnsi="Times New Roman" w:cs="Times New Roman"/>
              </w:rPr>
              <w:t>)</w:t>
            </w:r>
          </w:p>
        </w:tc>
        <w:tc>
          <w:tcPr>
            <w:tcW w:w="3827" w:type="dxa"/>
          </w:tcPr>
          <w:p w14:paraId="0640BDB8" w14:textId="77777777" w:rsidR="00F8765F" w:rsidRPr="00A562F8" w:rsidRDefault="00F8765F" w:rsidP="00F8765F">
            <w:pPr>
              <w:spacing w:after="0" w:line="240" w:lineRule="auto"/>
              <w:rPr>
                <w:rFonts w:ascii="Times New Roman" w:hAnsi="Times New Roman" w:cs="Times New Roman"/>
                <w:lang w:val="lt-LT"/>
              </w:rPr>
            </w:pPr>
          </w:p>
          <w:p w14:paraId="2CBAD499" w14:textId="66CCC4CB" w:rsidR="00AA631F" w:rsidRPr="007B7A03" w:rsidRDefault="00AA631F" w:rsidP="007B7A03">
            <w:pPr>
              <w:pStyle w:val="NoSpacing"/>
              <w:jc w:val="both"/>
              <w:rPr>
                <w:rFonts w:ascii="Times New Roman" w:hAnsi="Times New Roman"/>
              </w:rPr>
            </w:pPr>
            <w:r w:rsidRPr="00A562F8">
              <w:rPr>
                <w:rFonts w:ascii="Times New Roman" w:hAnsi="Times New Roman"/>
              </w:rPr>
              <w:t xml:space="preserve">Aktuali informacija apmokestinamųjų gaminių vartotojams apie jų teises ir pareigas Asociacijos internetiniame tinklalapyje skelbiama nuolat ir atnaujinama </w:t>
            </w:r>
            <w:r w:rsidR="007B7A03">
              <w:rPr>
                <w:rFonts w:ascii="Times New Roman" w:hAnsi="Times New Roman"/>
              </w:rPr>
              <w:t xml:space="preserve">atsiradus naujai informacijai. </w:t>
            </w:r>
          </w:p>
          <w:p w14:paraId="167AB88B" w14:textId="77777777" w:rsidR="00AA631F" w:rsidRPr="00A562F8" w:rsidRDefault="00860DDD" w:rsidP="00F8765F">
            <w:pPr>
              <w:spacing w:after="0" w:line="240" w:lineRule="auto"/>
              <w:rPr>
                <w:rFonts w:ascii="Times New Roman" w:hAnsi="Times New Roman" w:cs="Times New Roman"/>
                <w:lang w:val="lt-LT"/>
              </w:rPr>
            </w:pPr>
            <w:hyperlink r:id="rId10" w:history="1">
              <w:r w:rsidR="00297AE8" w:rsidRPr="00A562F8">
                <w:rPr>
                  <w:rStyle w:val="Hyperlink"/>
                  <w:rFonts w:ascii="Times New Roman" w:hAnsi="Times New Roman" w:cs="Times New Roman"/>
                  <w:lang w:val="lt-LT"/>
                </w:rPr>
                <w:t>http://agia.lt/baterijos-ir-akumuliatoriai/baterijos-pagrindine/</w:t>
              </w:r>
            </w:hyperlink>
          </w:p>
          <w:p w14:paraId="7D06607E" w14:textId="4DEE47EA" w:rsidR="00AA631F" w:rsidRPr="00A562F8" w:rsidRDefault="00860DDD" w:rsidP="00F8765F">
            <w:pPr>
              <w:spacing w:after="0" w:line="240" w:lineRule="auto"/>
              <w:rPr>
                <w:rFonts w:ascii="Times New Roman" w:hAnsi="Times New Roman" w:cs="Times New Roman"/>
                <w:lang w:val="lt-LT"/>
              </w:rPr>
            </w:pPr>
            <w:hyperlink r:id="rId11" w:history="1">
              <w:r w:rsidR="007445AC" w:rsidRPr="00200516">
                <w:rPr>
                  <w:rStyle w:val="Hyperlink"/>
                  <w:rFonts w:ascii="Times New Roman" w:hAnsi="Times New Roman" w:cs="Times New Roman"/>
                  <w:lang w:val="lt-LT"/>
                </w:rPr>
                <w:t>http://agia.lt/kur-ir-kaip-atiduoti-atliekas/</w:t>
              </w:r>
            </w:hyperlink>
            <w:r w:rsidR="007445AC">
              <w:rPr>
                <w:rFonts w:ascii="Times New Roman" w:hAnsi="Times New Roman" w:cs="Times New Roman"/>
                <w:lang w:val="lt-LT"/>
              </w:rPr>
              <w:t xml:space="preserve"> </w:t>
            </w:r>
          </w:p>
          <w:p w14:paraId="3064A1B0" w14:textId="21E71CBC" w:rsidR="00AA631F" w:rsidRPr="00A562F8" w:rsidRDefault="00860DDD" w:rsidP="00846D49">
            <w:pPr>
              <w:spacing w:after="0" w:line="240" w:lineRule="auto"/>
              <w:rPr>
                <w:rFonts w:ascii="Times New Roman" w:hAnsi="Times New Roman" w:cs="Times New Roman"/>
                <w:lang w:val="lt-LT"/>
              </w:rPr>
            </w:pPr>
            <w:hyperlink r:id="rId12" w:history="1">
              <w:r w:rsidR="00AA631F" w:rsidRPr="00A562F8">
                <w:rPr>
                  <w:rStyle w:val="Hyperlink"/>
                  <w:rFonts w:ascii="Times New Roman" w:hAnsi="Times New Roman" w:cs="Times New Roman"/>
                </w:rPr>
                <w:t>http://agia.lt/informacine-medziaga/</w:t>
              </w:r>
            </w:hyperlink>
          </w:p>
        </w:tc>
        <w:tc>
          <w:tcPr>
            <w:tcW w:w="1843" w:type="dxa"/>
          </w:tcPr>
          <w:p w14:paraId="1F9BB4D5" w14:textId="77777777" w:rsidR="00F8765F" w:rsidRPr="00A562F8" w:rsidRDefault="00AA631F" w:rsidP="00F8765F">
            <w:pPr>
              <w:tabs>
                <w:tab w:val="left" w:pos="1373"/>
              </w:tabs>
              <w:spacing w:line="240" w:lineRule="auto"/>
              <w:jc w:val="center"/>
              <w:rPr>
                <w:rFonts w:ascii="Times New Roman" w:hAnsi="Times New Roman" w:cs="Times New Roman"/>
                <w:lang w:val="lt-LT"/>
              </w:rPr>
            </w:pPr>
            <w:r w:rsidRPr="00A562F8">
              <w:rPr>
                <w:rFonts w:ascii="Times New Roman" w:hAnsi="Times New Roman" w:cs="Times New Roman"/>
              </w:rPr>
              <w:t>Vartotojai</w:t>
            </w:r>
          </w:p>
        </w:tc>
        <w:tc>
          <w:tcPr>
            <w:tcW w:w="1392" w:type="dxa"/>
          </w:tcPr>
          <w:p w14:paraId="33750554" w14:textId="62B21F55" w:rsidR="00F8765F" w:rsidRPr="00A562F8" w:rsidRDefault="00B9197A" w:rsidP="00F8765F">
            <w:pPr>
              <w:spacing w:after="0" w:line="240" w:lineRule="auto"/>
              <w:jc w:val="center"/>
              <w:rPr>
                <w:rFonts w:ascii="Times New Roman" w:hAnsi="Times New Roman" w:cs="Times New Roman"/>
                <w:lang w:val="lt-LT"/>
              </w:rPr>
            </w:pPr>
            <w:r>
              <w:rPr>
                <w:rFonts w:ascii="Times New Roman" w:hAnsi="Times New Roman" w:cs="Times New Roman"/>
                <w:lang w:val="lt-LT"/>
              </w:rPr>
              <w:t>10</w:t>
            </w:r>
            <w:r w:rsidR="00297AE8" w:rsidRPr="00A562F8">
              <w:rPr>
                <w:rFonts w:ascii="Times New Roman" w:hAnsi="Times New Roman" w:cs="Times New Roman"/>
                <w:lang w:val="lt-LT"/>
              </w:rPr>
              <w:t>0,00</w:t>
            </w:r>
          </w:p>
        </w:tc>
      </w:tr>
      <w:tr w:rsidR="00F8765F" w:rsidRPr="00A562F8" w14:paraId="054289A0" w14:textId="77777777" w:rsidTr="00903A39">
        <w:trPr>
          <w:trHeight w:val="2821"/>
        </w:trPr>
        <w:tc>
          <w:tcPr>
            <w:tcW w:w="817" w:type="dxa"/>
          </w:tcPr>
          <w:p w14:paraId="3F482037" w14:textId="77777777" w:rsidR="00F8765F" w:rsidRPr="00A562F8" w:rsidRDefault="00F8765F" w:rsidP="00F8765F">
            <w:pPr>
              <w:spacing w:after="0" w:line="240" w:lineRule="auto"/>
              <w:rPr>
                <w:rFonts w:ascii="Times New Roman" w:hAnsi="Times New Roman" w:cs="Times New Roman"/>
              </w:rPr>
            </w:pPr>
            <w:r w:rsidRPr="00A562F8">
              <w:rPr>
                <w:rFonts w:ascii="Times New Roman" w:hAnsi="Times New Roman" w:cs="Times New Roman"/>
                <w:lang w:val="lt-LT"/>
              </w:rPr>
              <w:t>4.</w:t>
            </w:r>
            <w:r w:rsidRPr="00A562F8">
              <w:rPr>
                <w:rFonts w:ascii="Times New Roman" w:hAnsi="Times New Roman" w:cs="Times New Roman"/>
              </w:rPr>
              <w:t xml:space="preserve"> </w:t>
            </w:r>
          </w:p>
        </w:tc>
        <w:tc>
          <w:tcPr>
            <w:tcW w:w="1755" w:type="dxa"/>
          </w:tcPr>
          <w:p w14:paraId="4D08B891"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Nešiojamųjų baterijų ir akumuliatorių platintojams teikti informacinę medžiagą (Tęstinė priemonė)</w:t>
            </w:r>
          </w:p>
        </w:tc>
        <w:tc>
          <w:tcPr>
            <w:tcW w:w="3827" w:type="dxa"/>
          </w:tcPr>
          <w:p w14:paraId="1B9E9ECF" w14:textId="5FCE3E92" w:rsidR="00846D49" w:rsidRPr="0014229C" w:rsidRDefault="00846D49" w:rsidP="00846D49">
            <w:pPr>
              <w:spacing w:after="0" w:line="240" w:lineRule="auto"/>
              <w:rPr>
                <w:rFonts w:ascii="Times New Roman" w:hAnsi="Times New Roman" w:cs="Times New Roman"/>
              </w:rPr>
            </w:pPr>
            <w:r w:rsidRPr="0014229C">
              <w:rPr>
                <w:rFonts w:ascii="Times New Roman" w:eastAsia="Calibri" w:hAnsi="Times New Roman" w:cs="Times New Roman"/>
                <w:lang w:val="en-GB"/>
              </w:rPr>
              <w:t>Nešiojamų baterijų platintojų internetinėse svetainėse</w:t>
            </w:r>
            <w:r w:rsidR="00681E6D">
              <w:rPr>
                <w:rFonts w:ascii="Times New Roman" w:eastAsia="Calibri" w:hAnsi="Times New Roman" w:cs="Times New Roman"/>
                <w:lang w:val="en-GB"/>
              </w:rPr>
              <w:t xml:space="preserve"> toliau</w:t>
            </w:r>
            <w:r w:rsidRPr="0014229C">
              <w:rPr>
                <w:rFonts w:ascii="Times New Roman" w:eastAsia="Calibri" w:hAnsi="Times New Roman" w:cs="Times New Roman"/>
                <w:lang w:val="en-GB"/>
              </w:rPr>
              <w:t xml:space="preserve"> talpinta informacija </w:t>
            </w:r>
            <w:r w:rsidRPr="0014229C">
              <w:rPr>
                <w:rFonts w:ascii="Times New Roman" w:hAnsi="Times New Roman" w:cs="Times New Roman"/>
              </w:rPr>
              <w:t xml:space="preserve"> apie nešiojamųjų baterijų ir akumuliatorių atliekų neigiamą poveikį aplinkai ir (ar) nešiojamųjų baterijų ir akumuliatorių atliekų pridavimo galimybes</w:t>
            </w:r>
          </w:p>
          <w:p w14:paraId="2F3F1F80" w14:textId="77777777" w:rsidR="00846D49" w:rsidRPr="0014229C" w:rsidRDefault="00860DDD" w:rsidP="00846D49">
            <w:pPr>
              <w:spacing w:after="0" w:line="240" w:lineRule="auto"/>
              <w:rPr>
                <w:rFonts w:ascii="Times New Roman" w:hAnsi="Times New Roman" w:cs="Times New Roman"/>
              </w:rPr>
            </w:pPr>
            <w:hyperlink r:id="rId13" w:history="1">
              <w:r w:rsidR="00846D49" w:rsidRPr="0014229C">
                <w:rPr>
                  <w:rStyle w:val="Hyperlink"/>
                  <w:rFonts w:ascii="Times New Roman" w:hAnsi="Times New Roman" w:cs="Times New Roman"/>
                </w:rPr>
                <w:t>http://www.dagas.lt/lt/nuorodos</w:t>
              </w:r>
            </w:hyperlink>
            <w:r w:rsidR="00846D49" w:rsidRPr="0014229C">
              <w:rPr>
                <w:rFonts w:ascii="Times New Roman" w:hAnsi="Times New Roman" w:cs="Times New Roman"/>
              </w:rPr>
              <w:t xml:space="preserve"> </w:t>
            </w:r>
          </w:p>
          <w:p w14:paraId="2D3FA395" w14:textId="104AAB69" w:rsidR="001453B8" w:rsidRDefault="001453B8" w:rsidP="00906B7B">
            <w:pPr>
              <w:rPr>
                <w:rFonts w:ascii="Times New Roman" w:hAnsi="Times New Roman" w:cs="Times New Roman"/>
              </w:rPr>
            </w:pPr>
          </w:p>
          <w:p w14:paraId="2C26F77C" w14:textId="5586BE4E" w:rsidR="001453B8" w:rsidRPr="00906B7B" w:rsidRDefault="001453B8" w:rsidP="00906B7B">
            <w:pPr>
              <w:rPr>
                <w:rFonts w:ascii="Times New Roman" w:hAnsi="Times New Roman" w:cs="Times New Roman"/>
              </w:rPr>
            </w:pPr>
          </w:p>
        </w:tc>
        <w:tc>
          <w:tcPr>
            <w:tcW w:w="1843" w:type="dxa"/>
          </w:tcPr>
          <w:p w14:paraId="6DF11D4C" w14:textId="77777777" w:rsidR="00F8765F" w:rsidRPr="00A562F8" w:rsidRDefault="00297AE8" w:rsidP="00F8765F">
            <w:pPr>
              <w:spacing w:after="0" w:line="240" w:lineRule="auto"/>
              <w:jc w:val="center"/>
              <w:rPr>
                <w:rFonts w:ascii="Times New Roman" w:hAnsi="Times New Roman" w:cs="Times New Roman"/>
                <w:lang w:val="lt-LT"/>
              </w:rPr>
            </w:pPr>
            <w:r w:rsidRPr="00A562F8">
              <w:rPr>
                <w:rFonts w:ascii="Times New Roman" w:hAnsi="Times New Roman" w:cs="Times New Roman"/>
              </w:rPr>
              <w:t>Vartotojai</w:t>
            </w:r>
          </w:p>
        </w:tc>
        <w:tc>
          <w:tcPr>
            <w:tcW w:w="1392" w:type="dxa"/>
          </w:tcPr>
          <w:p w14:paraId="55FDD0DD" w14:textId="6668E1E2" w:rsidR="00F8765F" w:rsidRPr="00A562F8" w:rsidRDefault="00B9197A" w:rsidP="00F8765F">
            <w:pPr>
              <w:spacing w:after="0" w:line="240" w:lineRule="auto"/>
              <w:jc w:val="center"/>
              <w:rPr>
                <w:rFonts w:ascii="Times New Roman" w:hAnsi="Times New Roman" w:cs="Times New Roman"/>
                <w:lang w:val="lt-LT"/>
              </w:rPr>
            </w:pPr>
            <w:r>
              <w:rPr>
                <w:rFonts w:ascii="Times New Roman" w:hAnsi="Times New Roman" w:cs="Times New Roman"/>
                <w:lang w:val="lt-LT"/>
              </w:rPr>
              <w:t>10</w:t>
            </w:r>
            <w:r w:rsidR="000E7E3C" w:rsidRPr="00A562F8">
              <w:rPr>
                <w:rFonts w:ascii="Times New Roman" w:hAnsi="Times New Roman" w:cs="Times New Roman"/>
                <w:lang w:val="lt-LT"/>
              </w:rPr>
              <w:t>0,00</w:t>
            </w:r>
          </w:p>
        </w:tc>
      </w:tr>
      <w:tr w:rsidR="00F8765F" w:rsidRPr="00A562F8" w14:paraId="7A1F5481" w14:textId="77777777" w:rsidTr="00903A39">
        <w:tc>
          <w:tcPr>
            <w:tcW w:w="817" w:type="dxa"/>
          </w:tcPr>
          <w:p w14:paraId="64A682B5" w14:textId="77777777" w:rsidR="00F8765F" w:rsidRPr="00A562F8" w:rsidRDefault="00F8765F" w:rsidP="00F8765F">
            <w:pPr>
              <w:spacing w:after="0" w:line="240" w:lineRule="auto"/>
              <w:rPr>
                <w:rFonts w:ascii="Times New Roman" w:hAnsi="Times New Roman" w:cs="Times New Roman"/>
                <w:lang w:val="lt-LT"/>
              </w:rPr>
            </w:pPr>
            <w:r w:rsidRPr="00A562F8">
              <w:rPr>
                <w:rFonts w:ascii="Times New Roman" w:hAnsi="Times New Roman" w:cs="Times New Roman"/>
                <w:lang w:val="lt-LT"/>
              </w:rPr>
              <w:t xml:space="preserve">5. </w:t>
            </w:r>
          </w:p>
        </w:tc>
        <w:tc>
          <w:tcPr>
            <w:tcW w:w="1755" w:type="dxa"/>
          </w:tcPr>
          <w:p w14:paraId="62F153CF"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Apmokestinam</w:t>
            </w:r>
            <w:r w:rsidRPr="00A562F8">
              <w:rPr>
                <w:rFonts w:ascii="Times New Roman" w:hAnsi="Times New Roman" w:cs="Times New Roman"/>
                <w:lang w:val="lt-LT"/>
              </w:rPr>
              <w:t>ųjų gaminių</w:t>
            </w:r>
            <w:r w:rsidRPr="00A562F8">
              <w:rPr>
                <w:rFonts w:ascii="Times New Roman" w:hAnsi="Times New Roman" w:cs="Times New Roman"/>
              </w:rPr>
              <w:t xml:space="preserve"> platintojams teikti informacinę medžiagą (Tęstinė priemo</w:t>
            </w:r>
            <w:r w:rsidRPr="00A562F8">
              <w:rPr>
                <w:rFonts w:ascii="Times New Roman" w:hAnsi="Times New Roman" w:cs="Times New Roman"/>
                <w:lang w:val="lt-LT"/>
              </w:rPr>
              <w:t>nė</w:t>
            </w:r>
            <w:r w:rsidRPr="00A562F8">
              <w:rPr>
                <w:rFonts w:ascii="Times New Roman" w:hAnsi="Times New Roman" w:cs="Times New Roman"/>
              </w:rPr>
              <w:t>)</w:t>
            </w:r>
          </w:p>
        </w:tc>
        <w:tc>
          <w:tcPr>
            <w:tcW w:w="3827" w:type="dxa"/>
          </w:tcPr>
          <w:p w14:paraId="1B3E6F36" w14:textId="77777777" w:rsidR="00846D49" w:rsidRPr="0014229C" w:rsidRDefault="00846D49" w:rsidP="00846D49">
            <w:pPr>
              <w:spacing w:after="0" w:line="240" w:lineRule="auto"/>
              <w:jc w:val="both"/>
              <w:rPr>
                <w:rFonts w:ascii="Times New Roman" w:hAnsi="Times New Roman" w:cs="Times New Roman"/>
                <w:lang w:val="lt-LT"/>
              </w:rPr>
            </w:pPr>
            <w:r w:rsidRPr="0014229C">
              <w:rPr>
                <w:rFonts w:ascii="Times New Roman" w:hAnsi="Times New Roman" w:cs="Times New Roman"/>
                <w:lang w:val="lt-LT"/>
              </w:rPr>
              <w:t>Apmokestinamųjų gaminių platintojų prekybos vietose kabinami informaciniai plakatai ir (ar) internetinėse svetainėse talpinama informacija visuomenei apie apmokestinamųjų gaminių atliekų neigiamą  poveikį aplinkai ir šių atliekų pridavimo galimybes.</w:t>
            </w:r>
          </w:p>
          <w:p w14:paraId="60AE8B6B" w14:textId="77777777" w:rsidR="009A4A65" w:rsidRDefault="003221C0" w:rsidP="00846D49">
            <w:pPr>
              <w:spacing w:after="0" w:line="240" w:lineRule="auto"/>
              <w:jc w:val="both"/>
              <w:rPr>
                <w:rFonts w:ascii="Times New Roman" w:hAnsi="Times New Roman" w:cs="Times New Roman"/>
              </w:rPr>
            </w:pPr>
            <w:r>
              <w:rPr>
                <w:rFonts w:ascii="Times New Roman" w:hAnsi="Times New Roman" w:cs="Times New Roman"/>
                <w:lang w:val="lt-LT"/>
              </w:rPr>
              <w:t xml:space="preserve">Atspausdinta 100 vnt. plakatų. </w:t>
            </w:r>
            <w:r w:rsidR="00846D49" w:rsidRPr="0014229C">
              <w:rPr>
                <w:rFonts w:ascii="Times New Roman" w:hAnsi="Times New Roman" w:cs="Times New Roman"/>
                <w:lang w:val="lt-LT"/>
              </w:rPr>
              <w:t xml:space="preserve">Išplatinta </w:t>
            </w:r>
            <w:r w:rsidR="00846D49" w:rsidRPr="0014229C">
              <w:rPr>
                <w:rFonts w:ascii="Times New Roman" w:hAnsi="Times New Roman" w:cs="Times New Roman"/>
              </w:rPr>
              <w:t>4 plakatai apmokestinamųjų gaminių platinimo vietose (UAB “Dovaina”, UAB “Keltena”),  internetinėse svetainėse (UAB “Ivetra”, UAB “Jungheinrich”).</w:t>
            </w:r>
          </w:p>
          <w:p w14:paraId="65A8B4C2" w14:textId="6377BC01" w:rsidR="00B9197A" w:rsidRPr="00A562F8" w:rsidRDefault="00B9197A" w:rsidP="00B9197A">
            <w:pPr>
              <w:spacing w:after="0" w:line="240" w:lineRule="auto"/>
              <w:jc w:val="both"/>
              <w:rPr>
                <w:rFonts w:ascii="Times New Roman" w:hAnsi="Times New Roman" w:cs="Times New Roman"/>
                <w:lang w:val="lt-LT"/>
              </w:rPr>
            </w:pPr>
            <w:r>
              <w:rPr>
                <w:rFonts w:ascii="Times New Roman" w:hAnsi="Times New Roman" w:cs="Times New Roman"/>
              </w:rPr>
              <w:lastRenderedPageBreak/>
              <w:t xml:space="preserve">Užsakytos nešiojamųjų baterijų ir </w:t>
            </w:r>
            <w:proofErr w:type="gramStart"/>
            <w:r>
              <w:rPr>
                <w:rFonts w:ascii="Times New Roman" w:hAnsi="Times New Roman" w:cs="Times New Roman"/>
              </w:rPr>
              <w:t>akumuliatorių  atliekų</w:t>
            </w:r>
            <w:proofErr w:type="gramEnd"/>
            <w:r>
              <w:rPr>
                <w:rFonts w:ascii="Times New Roman" w:hAnsi="Times New Roman" w:cs="Times New Roman"/>
              </w:rPr>
              <w:t xml:space="preserve"> surinkimo talpos su privaloma informacija vartotojams naujose surinkimo vietose.</w:t>
            </w:r>
          </w:p>
        </w:tc>
        <w:tc>
          <w:tcPr>
            <w:tcW w:w="1843" w:type="dxa"/>
          </w:tcPr>
          <w:p w14:paraId="142B5676" w14:textId="77777777" w:rsidR="00F8765F" w:rsidRPr="00A562F8" w:rsidRDefault="00297AE8" w:rsidP="00F8765F">
            <w:pPr>
              <w:spacing w:after="0" w:line="240" w:lineRule="auto"/>
              <w:jc w:val="center"/>
              <w:rPr>
                <w:rFonts w:ascii="Times New Roman" w:hAnsi="Times New Roman" w:cs="Times New Roman"/>
                <w:lang w:val="lt-LT"/>
              </w:rPr>
            </w:pPr>
            <w:r w:rsidRPr="00A562F8">
              <w:rPr>
                <w:rFonts w:ascii="Times New Roman" w:hAnsi="Times New Roman" w:cs="Times New Roman"/>
              </w:rPr>
              <w:lastRenderedPageBreak/>
              <w:t>Vartotojai</w:t>
            </w:r>
          </w:p>
        </w:tc>
        <w:tc>
          <w:tcPr>
            <w:tcW w:w="1392" w:type="dxa"/>
          </w:tcPr>
          <w:p w14:paraId="5DA0BA7E" w14:textId="17BE9726" w:rsidR="007B7A03" w:rsidRPr="003221C0" w:rsidRDefault="005F5057" w:rsidP="00891B91">
            <w:pPr>
              <w:spacing w:after="0" w:line="240" w:lineRule="auto"/>
              <w:jc w:val="center"/>
              <w:rPr>
                <w:rFonts w:ascii="Times New Roman" w:hAnsi="Times New Roman" w:cs="Times New Roman"/>
              </w:rPr>
            </w:pPr>
            <w:r>
              <w:rPr>
                <w:rFonts w:ascii="Times New Roman" w:hAnsi="Times New Roman" w:cs="Times New Roman"/>
              </w:rPr>
              <w:t>179,00</w:t>
            </w:r>
          </w:p>
        </w:tc>
      </w:tr>
      <w:tr w:rsidR="00F8765F" w:rsidRPr="00A562F8" w14:paraId="6CC2EF67" w14:textId="77777777" w:rsidTr="00A71F5F">
        <w:trPr>
          <w:trHeight w:val="3258"/>
        </w:trPr>
        <w:tc>
          <w:tcPr>
            <w:tcW w:w="817" w:type="dxa"/>
          </w:tcPr>
          <w:p w14:paraId="1EF9C5D0" w14:textId="77777777" w:rsidR="00F8765F" w:rsidRPr="00A562F8" w:rsidRDefault="00F8765F" w:rsidP="00F8765F">
            <w:pPr>
              <w:spacing w:after="0" w:line="240" w:lineRule="auto"/>
              <w:rPr>
                <w:rFonts w:ascii="Times New Roman" w:hAnsi="Times New Roman" w:cs="Times New Roman"/>
                <w:color w:val="FF0000"/>
                <w:lang w:val="lt-LT"/>
              </w:rPr>
            </w:pPr>
            <w:r w:rsidRPr="00A562F8">
              <w:rPr>
                <w:rFonts w:ascii="Times New Roman" w:hAnsi="Times New Roman" w:cs="Times New Roman"/>
                <w:lang w:val="lt-LT"/>
              </w:rPr>
              <w:t xml:space="preserve">6. </w:t>
            </w:r>
          </w:p>
        </w:tc>
        <w:tc>
          <w:tcPr>
            <w:tcW w:w="1755" w:type="dxa"/>
          </w:tcPr>
          <w:p w14:paraId="6F26743B" w14:textId="77777777" w:rsidR="00F8765F" w:rsidRPr="00A562F8" w:rsidRDefault="00F8765F" w:rsidP="00F8765F">
            <w:pPr>
              <w:rPr>
                <w:rFonts w:ascii="Times New Roman" w:hAnsi="Times New Roman" w:cs="Times New Roman"/>
              </w:rPr>
            </w:pPr>
            <w:r w:rsidRPr="00A562F8">
              <w:rPr>
                <w:rFonts w:ascii="Times New Roman" w:hAnsi="Times New Roman" w:cs="Times New Roman"/>
              </w:rPr>
              <w:t>Teikti informaciją TV ir (ar) radijo laidose ir (ar) spaudoje ir (ar) internete (netęstinėpriemon</w:t>
            </w:r>
            <w:r w:rsidRPr="00A562F8">
              <w:rPr>
                <w:rFonts w:ascii="Times New Roman" w:hAnsi="Times New Roman" w:cs="Times New Roman"/>
                <w:lang w:val="lt-LT"/>
              </w:rPr>
              <w:t>ė</w:t>
            </w:r>
            <w:r w:rsidRPr="00A562F8">
              <w:rPr>
                <w:rFonts w:ascii="Times New Roman" w:hAnsi="Times New Roman" w:cs="Times New Roman"/>
              </w:rPr>
              <w:t>)</w:t>
            </w:r>
          </w:p>
        </w:tc>
        <w:tc>
          <w:tcPr>
            <w:tcW w:w="3827" w:type="dxa"/>
          </w:tcPr>
          <w:p w14:paraId="034B6136" w14:textId="77777777" w:rsidR="00846D49" w:rsidRPr="0014229C" w:rsidRDefault="00846D49" w:rsidP="00846D49">
            <w:pPr>
              <w:spacing w:after="0" w:line="240" w:lineRule="auto"/>
              <w:jc w:val="both"/>
              <w:rPr>
                <w:rFonts w:ascii="Times New Roman" w:hAnsi="Times New Roman" w:cs="Times New Roman"/>
                <w:lang w:val="lt-LT"/>
              </w:rPr>
            </w:pPr>
            <w:r w:rsidRPr="0014229C">
              <w:rPr>
                <w:rFonts w:ascii="Times New Roman" w:hAnsi="Times New Roman" w:cs="Times New Roman"/>
              </w:rPr>
              <w:t>Gegu</w:t>
            </w:r>
            <w:r w:rsidRPr="0014229C">
              <w:rPr>
                <w:rFonts w:ascii="Times New Roman" w:hAnsi="Times New Roman" w:cs="Times New Roman"/>
                <w:lang w:val="lt-LT"/>
              </w:rPr>
              <w:t xml:space="preserve">žės </w:t>
            </w:r>
            <w:r w:rsidRPr="0014229C">
              <w:rPr>
                <w:rFonts w:ascii="Times New Roman" w:hAnsi="Times New Roman" w:cs="Times New Roman"/>
              </w:rPr>
              <w:t xml:space="preserve">3d. </w:t>
            </w:r>
            <w:r w:rsidRPr="0014229C">
              <w:rPr>
                <w:rFonts w:ascii="Times New Roman" w:hAnsi="Times New Roman" w:cs="Times New Roman"/>
                <w:lang w:val="lt-LT"/>
              </w:rPr>
              <w:t>išplatintas pranešimas spaudai: „Antrasis automobilio padangos gyvenimas“:</w:t>
            </w:r>
          </w:p>
          <w:p w14:paraId="7DDCF834" w14:textId="77777777" w:rsidR="00846D49" w:rsidRPr="0014229C" w:rsidRDefault="00860DDD" w:rsidP="00846D49">
            <w:pPr>
              <w:spacing w:after="0" w:line="240" w:lineRule="auto"/>
              <w:jc w:val="both"/>
              <w:rPr>
                <w:rFonts w:ascii="Times New Roman" w:hAnsi="Times New Roman" w:cs="Times New Roman"/>
                <w:lang w:val="lt-LT"/>
              </w:rPr>
            </w:pPr>
            <w:hyperlink r:id="rId14" w:history="1">
              <w:r w:rsidR="00846D49" w:rsidRPr="0014229C">
                <w:rPr>
                  <w:rStyle w:val="Hyperlink"/>
                  <w:rFonts w:ascii="Times New Roman" w:hAnsi="Times New Roman" w:cs="Times New Roman"/>
                </w:rPr>
                <w:t>http://m.klaipeda.diena.lt/naujienos/verslas/ekonomika/antrasis-automobilio-padangos-gyvenimas-809863</w:t>
              </w:r>
            </w:hyperlink>
          </w:p>
          <w:p w14:paraId="212AEDD0" w14:textId="77777777" w:rsidR="00846D49" w:rsidRPr="0014229C" w:rsidRDefault="00860DDD" w:rsidP="00846D49">
            <w:pPr>
              <w:spacing w:after="0" w:line="240" w:lineRule="auto"/>
              <w:jc w:val="both"/>
              <w:rPr>
                <w:rStyle w:val="Hyperlink"/>
                <w:rFonts w:ascii="Times New Roman" w:hAnsi="Times New Roman" w:cs="Times New Roman"/>
                <w:color w:val="auto"/>
                <w:u w:val="none"/>
                <w:lang w:val="lt-LT"/>
              </w:rPr>
            </w:pPr>
            <w:hyperlink r:id="rId15" w:history="1">
              <w:r w:rsidR="00846D49" w:rsidRPr="0014229C">
                <w:rPr>
                  <w:rStyle w:val="Hyperlink"/>
                  <w:rFonts w:ascii="Times New Roman" w:hAnsi="Times New Roman" w:cs="Times New Roman"/>
                </w:rPr>
                <w:t>http://kauno.diena.lt/naujienos/verslas/ekonomika/antrasis-automobilio-padangos-gyvenimas-809863</w:t>
              </w:r>
            </w:hyperlink>
          </w:p>
          <w:p w14:paraId="06F205FB" w14:textId="77777777" w:rsidR="00846D49" w:rsidRPr="0014229C" w:rsidRDefault="00860DDD" w:rsidP="00846D49">
            <w:pPr>
              <w:spacing w:after="0" w:line="240" w:lineRule="auto"/>
              <w:jc w:val="both"/>
              <w:rPr>
                <w:rFonts w:ascii="Times New Roman" w:hAnsi="Times New Roman" w:cs="Times New Roman"/>
                <w:color w:val="0563C1" w:themeColor="hyperlink"/>
                <w:u w:val="single"/>
              </w:rPr>
            </w:pPr>
            <w:hyperlink r:id="rId16" w:history="1">
              <w:r w:rsidR="00846D49" w:rsidRPr="0014229C">
                <w:rPr>
                  <w:rStyle w:val="Hyperlink"/>
                  <w:rFonts w:ascii="Times New Roman" w:hAnsi="Times New Roman" w:cs="Times New Roman"/>
                </w:rPr>
                <w:t>http://www.alfa.lt/straipsnis/50169203/koks-galetu-buti-antrasis-automobilio-padangos-gyvenimas</w:t>
              </w:r>
            </w:hyperlink>
          </w:p>
          <w:p w14:paraId="0DDC1141" w14:textId="77777777" w:rsidR="00846D49" w:rsidRPr="0014229C" w:rsidRDefault="00860DDD" w:rsidP="00846D49">
            <w:pPr>
              <w:spacing w:after="0" w:line="240" w:lineRule="auto"/>
              <w:jc w:val="both"/>
              <w:rPr>
                <w:rStyle w:val="Hyperlink"/>
                <w:rFonts w:ascii="Times New Roman" w:hAnsi="Times New Roman" w:cs="Times New Roman"/>
              </w:rPr>
            </w:pPr>
            <w:hyperlink r:id="rId17" w:history="1">
              <w:r w:rsidR="00846D49" w:rsidRPr="0014229C">
                <w:rPr>
                  <w:rStyle w:val="Hyperlink"/>
                  <w:rFonts w:ascii="Times New Roman" w:hAnsi="Times New Roman" w:cs="Times New Roman"/>
                </w:rPr>
                <w:t>http://www.delfi.lt/auto/patarimai/sena-padanga-gali-tapti-staliuku-arba-kede.d?id=74530128\\\</w:t>
              </w:r>
            </w:hyperlink>
          </w:p>
          <w:p w14:paraId="4E8E9E63" w14:textId="77777777" w:rsidR="00846D49" w:rsidRPr="0014229C" w:rsidRDefault="00860DDD" w:rsidP="00846D49">
            <w:pPr>
              <w:spacing w:after="0" w:line="240" w:lineRule="auto"/>
              <w:jc w:val="both"/>
              <w:rPr>
                <w:rStyle w:val="Hyperlink"/>
                <w:rFonts w:ascii="Times New Roman" w:hAnsi="Times New Roman" w:cs="Times New Roman"/>
              </w:rPr>
            </w:pPr>
            <w:hyperlink r:id="rId18" w:history="1">
              <w:r w:rsidR="00846D49" w:rsidRPr="0014229C">
                <w:rPr>
                  <w:rStyle w:val="Hyperlink"/>
                  <w:rFonts w:ascii="Times New Roman" w:hAnsi="Times New Roman" w:cs="Times New Roman"/>
                </w:rPr>
                <w:t>http://www.lrt.lt/naujienos/ivairenybes/27/171682/kaip_galima_panaudoti_senas_padangas</w:t>
              </w:r>
            </w:hyperlink>
          </w:p>
          <w:p w14:paraId="505F2982" w14:textId="77777777" w:rsidR="00846D49" w:rsidRPr="0014229C" w:rsidRDefault="00860DDD" w:rsidP="00846D49">
            <w:pPr>
              <w:spacing w:after="0" w:line="240" w:lineRule="auto"/>
              <w:jc w:val="both"/>
              <w:rPr>
                <w:rStyle w:val="Hyperlink"/>
                <w:rFonts w:ascii="Times New Roman" w:hAnsi="Times New Roman" w:cs="Times New Roman"/>
              </w:rPr>
            </w:pPr>
            <w:hyperlink r:id="rId19" w:history="1">
              <w:r w:rsidR="00846D49" w:rsidRPr="0014229C">
                <w:rPr>
                  <w:rStyle w:val="Hyperlink"/>
                  <w:rFonts w:ascii="Times New Roman" w:hAnsi="Times New Roman" w:cs="Times New Roman"/>
                </w:rPr>
                <w:t>http://valstietis.tv3.lt/naujienos/patarimai/kaip-galima-panaudoti-senas-padangas/</w:t>
              </w:r>
            </w:hyperlink>
          </w:p>
          <w:p w14:paraId="6DC84F7E" w14:textId="77777777" w:rsidR="00846D49" w:rsidRPr="0014229C" w:rsidRDefault="00846D49" w:rsidP="00846D49">
            <w:pPr>
              <w:spacing w:after="0" w:line="240" w:lineRule="auto"/>
              <w:jc w:val="both"/>
              <w:rPr>
                <w:rStyle w:val="Hyperlink"/>
                <w:rFonts w:ascii="Times New Roman" w:hAnsi="Times New Roman" w:cs="Times New Roman"/>
              </w:rPr>
            </w:pPr>
            <w:r w:rsidRPr="0014229C">
              <w:rPr>
                <w:rStyle w:val="Hyperlink"/>
                <w:rFonts w:ascii="Times New Roman" w:hAnsi="Times New Roman" w:cs="Times New Roman"/>
              </w:rPr>
              <w:t>http://www.technologijos.lt/n/technologijos/automobiliai_ir_motociklai/S-61382/straipsnis/Senos-padangos-kelia-galvos-skausma-Jas-galite-perdaryti-i-supynes-ar-tokia-otomane-Video</w:t>
            </w:r>
          </w:p>
          <w:p w14:paraId="389E8ADC" w14:textId="77777777" w:rsidR="00846D49" w:rsidRPr="0014229C" w:rsidRDefault="00846D49" w:rsidP="00846D49">
            <w:pPr>
              <w:spacing w:after="0" w:line="240" w:lineRule="auto"/>
              <w:jc w:val="both"/>
              <w:rPr>
                <w:rFonts w:ascii="Times New Roman" w:hAnsi="Times New Roman" w:cs="Times New Roman"/>
                <w:color w:val="0563C1" w:themeColor="hyperlink"/>
                <w:u w:val="single"/>
                <w:lang w:val="lt-LT"/>
              </w:rPr>
            </w:pPr>
          </w:p>
          <w:p w14:paraId="3541FDF4" w14:textId="014C591B" w:rsidR="00846D49" w:rsidRPr="0014229C" w:rsidRDefault="00846D49" w:rsidP="00846D49">
            <w:pPr>
              <w:spacing w:after="0" w:line="240" w:lineRule="auto"/>
              <w:jc w:val="both"/>
              <w:rPr>
                <w:rFonts w:ascii="Times New Roman" w:hAnsi="Times New Roman" w:cs="Times New Roman"/>
              </w:rPr>
            </w:pPr>
            <w:r w:rsidRPr="0014229C">
              <w:rPr>
                <w:rFonts w:ascii="Times New Roman" w:hAnsi="Times New Roman" w:cs="Times New Roman"/>
                <w:lang w:val="lt-LT"/>
              </w:rPr>
              <w:t>Inicijuota informacinė radijo laida „Kaip tvarkomo</w:t>
            </w:r>
            <w:r w:rsidR="00E24FEB">
              <w:rPr>
                <w:rFonts w:ascii="Times New Roman" w:hAnsi="Times New Roman" w:cs="Times New Roman"/>
                <w:lang w:val="lt-LT"/>
              </w:rPr>
              <w:t>s</w:t>
            </w:r>
            <w:r w:rsidRPr="0014229C">
              <w:rPr>
                <w:rFonts w:ascii="Times New Roman" w:hAnsi="Times New Roman" w:cs="Times New Roman"/>
                <w:lang w:val="lt-LT"/>
              </w:rPr>
              <w:t xml:space="preserve"> automobilių atliekos“ (Žinių radijas, laida „Verslo pulsas“, </w:t>
            </w:r>
            <w:r w:rsidRPr="0014229C">
              <w:rPr>
                <w:rFonts w:ascii="Times New Roman" w:hAnsi="Times New Roman" w:cs="Times New Roman"/>
              </w:rPr>
              <w:t>2017-06 22):</w:t>
            </w:r>
          </w:p>
          <w:p w14:paraId="3FB83FEC" w14:textId="77777777" w:rsidR="00846D49" w:rsidRPr="0014229C" w:rsidRDefault="00860DDD" w:rsidP="00846D49">
            <w:pPr>
              <w:spacing w:after="0" w:line="240" w:lineRule="auto"/>
              <w:jc w:val="both"/>
              <w:rPr>
                <w:rFonts w:ascii="Times New Roman" w:hAnsi="Times New Roman" w:cs="Times New Roman"/>
              </w:rPr>
            </w:pPr>
            <w:hyperlink r:id="rId20" w:history="1">
              <w:r w:rsidR="00846D49" w:rsidRPr="0014229C">
                <w:rPr>
                  <w:rStyle w:val="Hyperlink"/>
                  <w:rFonts w:ascii="Times New Roman" w:hAnsi="Times New Roman" w:cs="Times New Roman"/>
                </w:rPr>
                <w:t>http://www.ziniuradijas.lt/laidos/verslo-pulsas/kaip-tvarkomos-automobiliu-atliekos?soundtrack=1</w:t>
              </w:r>
            </w:hyperlink>
            <w:r w:rsidR="00846D49" w:rsidRPr="0014229C">
              <w:rPr>
                <w:rFonts w:ascii="Times New Roman" w:hAnsi="Times New Roman" w:cs="Times New Roman"/>
              </w:rPr>
              <w:t xml:space="preserve"> </w:t>
            </w:r>
          </w:p>
          <w:p w14:paraId="1A79291D" w14:textId="77777777" w:rsidR="00846D49" w:rsidRPr="0014229C" w:rsidRDefault="00846D49" w:rsidP="00846D49">
            <w:pPr>
              <w:spacing w:after="0" w:line="240" w:lineRule="auto"/>
              <w:jc w:val="both"/>
              <w:rPr>
                <w:rFonts w:ascii="Times New Roman" w:hAnsi="Times New Roman" w:cs="Times New Roman"/>
              </w:rPr>
            </w:pPr>
          </w:p>
          <w:p w14:paraId="352AF1FC" w14:textId="77777777" w:rsidR="00846D49" w:rsidRPr="0014229C" w:rsidRDefault="00846D49" w:rsidP="00846D49">
            <w:pPr>
              <w:spacing w:after="0" w:line="240" w:lineRule="auto"/>
              <w:jc w:val="both"/>
              <w:rPr>
                <w:rFonts w:ascii="Times New Roman" w:hAnsi="Times New Roman" w:cs="Times New Roman"/>
              </w:rPr>
            </w:pPr>
            <w:r w:rsidRPr="0014229C">
              <w:rPr>
                <w:rFonts w:ascii="Times New Roman" w:hAnsi="Times New Roman" w:cs="Times New Roman"/>
                <w:lang w:val="lt-LT"/>
              </w:rPr>
              <w:t xml:space="preserve">Informaciniai baneriai apie apmokestinamųjų gaminių atliekų neigiamą  poveikį aplinkai ir šių atliekų pridavimo galimybes: „Ką apie automobilių atliekų tvarkymą turėtų žinoti kiekvienas vairuotojas“ (nuo </w:t>
            </w:r>
            <w:r w:rsidRPr="0014229C">
              <w:rPr>
                <w:rFonts w:ascii="Times New Roman" w:hAnsi="Times New Roman" w:cs="Times New Roman"/>
              </w:rPr>
              <w:t>2017-06-12 iki 2017 – 06 – 23), apie ne</w:t>
            </w:r>
            <w:r w:rsidRPr="0014229C">
              <w:rPr>
                <w:rFonts w:ascii="Times New Roman" w:hAnsi="Times New Roman" w:cs="Times New Roman"/>
                <w:lang w:val="lt-LT"/>
              </w:rPr>
              <w:t xml:space="preserve">šiojamųjų baterijų ir akumuliatorių neigiamą poveikį aplinkai bei jų pridavimo galimybes: „Sužinok kur atiduoti baterijų ir akumuliatorių atliekas“ (nuo </w:t>
            </w:r>
            <w:r w:rsidRPr="0014229C">
              <w:rPr>
                <w:rFonts w:ascii="Times New Roman" w:hAnsi="Times New Roman" w:cs="Times New Roman"/>
              </w:rPr>
              <w:t>2017-06-23 iki 2017 – 06 – 30),</w:t>
            </w:r>
            <w:r w:rsidRPr="0014229C">
              <w:rPr>
                <w:rFonts w:ascii="Times New Roman" w:hAnsi="Times New Roman" w:cs="Times New Roman"/>
                <w:lang w:val="lt-LT"/>
              </w:rPr>
              <w:t xml:space="preserve"> </w:t>
            </w:r>
            <w:r w:rsidRPr="0014229C">
              <w:rPr>
                <w:rFonts w:ascii="Times New Roman" w:hAnsi="Times New Roman" w:cs="Times New Roman"/>
              </w:rPr>
              <w:t xml:space="preserve"> talpinti šiuose naujienų portaluose:</w:t>
            </w:r>
          </w:p>
          <w:p w14:paraId="4D7D97EF" w14:textId="2471F042" w:rsidR="001343DA" w:rsidRDefault="00860DDD" w:rsidP="00A71F5F">
            <w:pPr>
              <w:jc w:val="both"/>
              <w:rPr>
                <w:rFonts w:ascii="Times New Roman" w:hAnsi="Times New Roman" w:cs="Times New Roman"/>
              </w:rPr>
            </w:pPr>
            <w:hyperlink r:id="rId21" w:history="1">
              <w:r w:rsidR="00846D49" w:rsidRPr="0014229C">
                <w:rPr>
                  <w:rStyle w:val="Hyperlink"/>
                  <w:rFonts w:ascii="Times New Roman" w:hAnsi="Times New Roman" w:cs="Times New Roman"/>
                </w:rPr>
                <w:t>www.alytiskis.lt</w:t>
              </w:r>
            </w:hyperlink>
            <w:r w:rsidR="00846D49" w:rsidRPr="0014229C">
              <w:rPr>
                <w:rFonts w:ascii="Times New Roman" w:hAnsi="Times New Roman" w:cs="Times New Roman"/>
              </w:rPr>
              <w:t xml:space="preserve">, </w:t>
            </w:r>
            <w:hyperlink r:id="rId22" w:history="1">
              <w:r w:rsidR="00846D49" w:rsidRPr="0014229C">
                <w:rPr>
                  <w:rStyle w:val="Hyperlink"/>
                  <w:rFonts w:ascii="Times New Roman" w:hAnsi="Times New Roman" w:cs="Times New Roman"/>
                </w:rPr>
                <w:t>www.anykstenas.lt</w:t>
              </w:r>
            </w:hyperlink>
            <w:r w:rsidR="00846D49" w:rsidRPr="0014229C">
              <w:rPr>
                <w:rFonts w:ascii="Times New Roman" w:hAnsi="Times New Roman" w:cs="Times New Roman"/>
              </w:rPr>
              <w:t xml:space="preserve">, </w:t>
            </w:r>
            <w:hyperlink r:id="rId23" w:history="1">
              <w:r w:rsidR="00846D49" w:rsidRPr="0014229C">
                <w:rPr>
                  <w:rStyle w:val="Hyperlink"/>
                  <w:rFonts w:ascii="Times New Roman" w:hAnsi="Times New Roman" w:cs="Times New Roman"/>
                </w:rPr>
                <w:t>www.birziskis.lt</w:t>
              </w:r>
            </w:hyperlink>
            <w:r w:rsidR="00846D49" w:rsidRPr="0014229C">
              <w:rPr>
                <w:rFonts w:ascii="Times New Roman" w:hAnsi="Times New Roman" w:cs="Times New Roman"/>
              </w:rPr>
              <w:t xml:space="preserve">, </w:t>
            </w:r>
            <w:hyperlink r:id="rId24" w:history="1">
              <w:r w:rsidR="00846D49" w:rsidRPr="0014229C">
                <w:rPr>
                  <w:rStyle w:val="Hyperlink"/>
                  <w:rFonts w:ascii="Times New Roman" w:hAnsi="Times New Roman" w:cs="Times New Roman"/>
                </w:rPr>
                <w:t>www.druskininkietis.lt</w:t>
              </w:r>
            </w:hyperlink>
            <w:r w:rsidR="00846D49" w:rsidRPr="0014229C">
              <w:rPr>
                <w:rFonts w:ascii="Times New Roman" w:hAnsi="Times New Roman" w:cs="Times New Roman"/>
              </w:rPr>
              <w:t xml:space="preserve">, </w:t>
            </w:r>
            <w:hyperlink r:id="rId25" w:history="1">
              <w:r w:rsidR="00846D49" w:rsidRPr="0014229C">
                <w:rPr>
                  <w:rStyle w:val="Hyperlink"/>
                  <w:rFonts w:ascii="Times New Roman" w:hAnsi="Times New Roman" w:cs="Times New Roman"/>
                </w:rPr>
                <w:t>www.ignalinietis.lt</w:t>
              </w:r>
            </w:hyperlink>
            <w:r w:rsidR="00846D49" w:rsidRPr="0014229C">
              <w:rPr>
                <w:rFonts w:ascii="Times New Roman" w:hAnsi="Times New Roman" w:cs="Times New Roman"/>
              </w:rPr>
              <w:t xml:space="preserve">, </w:t>
            </w:r>
            <w:hyperlink r:id="rId26" w:history="1">
              <w:r w:rsidR="00846D49" w:rsidRPr="0014229C">
                <w:rPr>
                  <w:rStyle w:val="Hyperlink"/>
                  <w:rFonts w:ascii="Times New Roman" w:hAnsi="Times New Roman" w:cs="Times New Roman"/>
                </w:rPr>
                <w:t>www.jonavietis.lt</w:t>
              </w:r>
            </w:hyperlink>
            <w:r w:rsidR="00846D49" w:rsidRPr="0014229C">
              <w:rPr>
                <w:rFonts w:ascii="Times New Roman" w:hAnsi="Times New Roman" w:cs="Times New Roman"/>
              </w:rPr>
              <w:t xml:space="preserve">, </w:t>
            </w:r>
            <w:hyperlink r:id="rId27" w:history="1">
              <w:r w:rsidR="00846D49" w:rsidRPr="0014229C">
                <w:rPr>
                  <w:rStyle w:val="Hyperlink"/>
                  <w:rFonts w:ascii="Times New Roman" w:hAnsi="Times New Roman" w:cs="Times New Roman"/>
                </w:rPr>
                <w:t>www.joniskenas.lt</w:t>
              </w:r>
            </w:hyperlink>
            <w:r w:rsidR="00846D49" w:rsidRPr="0014229C">
              <w:rPr>
                <w:rFonts w:ascii="Times New Roman" w:hAnsi="Times New Roman" w:cs="Times New Roman"/>
              </w:rPr>
              <w:t xml:space="preserve">, </w:t>
            </w:r>
            <w:hyperlink r:id="rId28" w:history="1">
              <w:r w:rsidR="00846D49" w:rsidRPr="0014229C">
                <w:rPr>
                  <w:rStyle w:val="Hyperlink"/>
                  <w:rFonts w:ascii="Times New Roman" w:hAnsi="Times New Roman" w:cs="Times New Roman"/>
                </w:rPr>
                <w:t>www.jurbarkietis.lt</w:t>
              </w:r>
            </w:hyperlink>
            <w:r w:rsidR="00846D49" w:rsidRPr="0014229C">
              <w:rPr>
                <w:rFonts w:ascii="Times New Roman" w:hAnsi="Times New Roman" w:cs="Times New Roman"/>
              </w:rPr>
              <w:t xml:space="preserve">, </w:t>
            </w:r>
            <w:hyperlink r:id="rId29" w:history="1">
              <w:r w:rsidR="00846D49" w:rsidRPr="0014229C">
                <w:rPr>
                  <w:rStyle w:val="Hyperlink"/>
                  <w:rFonts w:ascii="Times New Roman" w:hAnsi="Times New Roman" w:cs="Times New Roman"/>
                </w:rPr>
                <w:t>www.kaisiadorietis.lt</w:t>
              </w:r>
            </w:hyperlink>
            <w:r w:rsidR="00846D49" w:rsidRPr="0014229C">
              <w:rPr>
                <w:rFonts w:ascii="Times New Roman" w:hAnsi="Times New Roman" w:cs="Times New Roman"/>
              </w:rPr>
              <w:t xml:space="preserve">, </w:t>
            </w:r>
            <w:hyperlink r:id="rId30" w:history="1">
              <w:r w:rsidR="00846D49" w:rsidRPr="0014229C">
                <w:rPr>
                  <w:rStyle w:val="Hyperlink"/>
                  <w:rFonts w:ascii="Times New Roman" w:hAnsi="Times New Roman" w:cs="Times New Roman"/>
                </w:rPr>
                <w:t>www.kalvarijietis.lt</w:t>
              </w:r>
            </w:hyperlink>
            <w:r w:rsidR="00846D49" w:rsidRPr="0014229C">
              <w:rPr>
                <w:rFonts w:ascii="Times New Roman" w:hAnsi="Times New Roman" w:cs="Times New Roman"/>
              </w:rPr>
              <w:t xml:space="preserve">, </w:t>
            </w:r>
            <w:hyperlink r:id="rId31" w:history="1">
              <w:r w:rsidR="00846D49" w:rsidRPr="0014229C">
                <w:rPr>
                  <w:rStyle w:val="Hyperlink"/>
                  <w:rFonts w:ascii="Times New Roman" w:hAnsi="Times New Roman" w:cs="Times New Roman"/>
                </w:rPr>
                <w:t>www.kaunietis.lt</w:t>
              </w:r>
            </w:hyperlink>
            <w:r w:rsidR="00846D49" w:rsidRPr="0014229C">
              <w:rPr>
                <w:rFonts w:ascii="Times New Roman" w:hAnsi="Times New Roman" w:cs="Times New Roman"/>
              </w:rPr>
              <w:t xml:space="preserve">, </w:t>
            </w:r>
            <w:hyperlink r:id="rId32" w:history="1">
              <w:r w:rsidR="00846D49" w:rsidRPr="0014229C">
                <w:rPr>
                  <w:rStyle w:val="Hyperlink"/>
                  <w:rFonts w:ascii="Times New Roman" w:hAnsi="Times New Roman" w:cs="Times New Roman"/>
                </w:rPr>
                <w:t>www.kazlurudietis.lt</w:t>
              </w:r>
            </w:hyperlink>
            <w:r w:rsidR="00846D49" w:rsidRPr="0014229C">
              <w:rPr>
                <w:rFonts w:ascii="Times New Roman" w:hAnsi="Times New Roman" w:cs="Times New Roman"/>
              </w:rPr>
              <w:t xml:space="preserve">, </w:t>
            </w:r>
            <w:hyperlink r:id="rId33" w:history="1">
              <w:r w:rsidR="00846D49" w:rsidRPr="0014229C">
                <w:rPr>
                  <w:rStyle w:val="Hyperlink"/>
                  <w:rFonts w:ascii="Times New Roman" w:hAnsi="Times New Roman" w:cs="Times New Roman"/>
                </w:rPr>
                <w:t>www.kedainietis.lt</w:t>
              </w:r>
            </w:hyperlink>
            <w:r w:rsidR="00846D49" w:rsidRPr="0014229C">
              <w:rPr>
                <w:rFonts w:ascii="Times New Roman" w:hAnsi="Times New Roman" w:cs="Times New Roman"/>
              </w:rPr>
              <w:t xml:space="preserve">, </w:t>
            </w:r>
            <w:hyperlink r:id="rId34" w:history="1">
              <w:r w:rsidR="00846D49" w:rsidRPr="0014229C">
                <w:rPr>
                  <w:rStyle w:val="Hyperlink"/>
                  <w:rFonts w:ascii="Times New Roman" w:hAnsi="Times New Roman" w:cs="Times New Roman"/>
                </w:rPr>
                <w:t>www.kelmiskis.lt</w:t>
              </w:r>
            </w:hyperlink>
            <w:r w:rsidR="00846D49" w:rsidRPr="0014229C">
              <w:rPr>
                <w:rFonts w:ascii="Times New Roman" w:hAnsi="Times New Roman" w:cs="Times New Roman"/>
              </w:rPr>
              <w:t xml:space="preserve">, </w:t>
            </w:r>
            <w:hyperlink r:id="rId35" w:history="1">
              <w:r w:rsidR="00846D49" w:rsidRPr="0014229C">
                <w:rPr>
                  <w:rStyle w:val="Hyperlink"/>
                  <w:rFonts w:ascii="Times New Roman" w:hAnsi="Times New Roman" w:cs="Times New Roman"/>
                </w:rPr>
                <w:t>www.lazdijietis.lt</w:t>
              </w:r>
            </w:hyperlink>
            <w:r w:rsidR="00846D49" w:rsidRPr="0014229C">
              <w:rPr>
                <w:rFonts w:ascii="Times New Roman" w:hAnsi="Times New Roman" w:cs="Times New Roman"/>
              </w:rPr>
              <w:t xml:space="preserve">, </w:t>
            </w:r>
            <w:hyperlink r:id="rId36" w:history="1">
              <w:r w:rsidR="00846D49" w:rsidRPr="0014229C">
                <w:rPr>
                  <w:rStyle w:val="Hyperlink"/>
                  <w:rFonts w:ascii="Times New Roman" w:hAnsi="Times New Roman" w:cs="Times New Roman"/>
                </w:rPr>
                <w:t>www.marijampolietis.lt</w:t>
              </w:r>
            </w:hyperlink>
            <w:r w:rsidR="00846D49" w:rsidRPr="0014229C">
              <w:rPr>
                <w:rFonts w:ascii="Times New Roman" w:hAnsi="Times New Roman" w:cs="Times New Roman"/>
              </w:rPr>
              <w:t xml:space="preserve">, </w:t>
            </w:r>
            <w:hyperlink r:id="rId37" w:history="1">
              <w:r w:rsidR="00846D49" w:rsidRPr="0014229C">
                <w:rPr>
                  <w:rStyle w:val="Hyperlink"/>
                  <w:rFonts w:ascii="Times New Roman" w:hAnsi="Times New Roman" w:cs="Times New Roman"/>
                </w:rPr>
                <w:t>www.moletiskis.lt</w:t>
              </w:r>
            </w:hyperlink>
            <w:r w:rsidR="00846D49" w:rsidRPr="0014229C">
              <w:rPr>
                <w:rFonts w:ascii="Times New Roman" w:hAnsi="Times New Roman" w:cs="Times New Roman"/>
              </w:rPr>
              <w:t xml:space="preserve">, </w:t>
            </w:r>
            <w:hyperlink r:id="rId38" w:history="1">
              <w:r w:rsidR="00846D49" w:rsidRPr="0014229C">
                <w:rPr>
                  <w:rStyle w:val="Hyperlink"/>
                  <w:rFonts w:ascii="Times New Roman" w:hAnsi="Times New Roman" w:cs="Times New Roman"/>
                </w:rPr>
                <w:t>www.radviliskietis.lt</w:t>
              </w:r>
            </w:hyperlink>
            <w:r w:rsidR="00846D49" w:rsidRPr="0014229C">
              <w:rPr>
                <w:rFonts w:ascii="Times New Roman" w:hAnsi="Times New Roman" w:cs="Times New Roman"/>
              </w:rPr>
              <w:t xml:space="preserve">, </w:t>
            </w:r>
            <w:hyperlink r:id="rId39" w:history="1">
              <w:r w:rsidR="00846D49" w:rsidRPr="0014229C">
                <w:rPr>
                  <w:rStyle w:val="Hyperlink"/>
                  <w:rFonts w:ascii="Times New Roman" w:hAnsi="Times New Roman" w:cs="Times New Roman"/>
                </w:rPr>
                <w:t>www.raseinietis.lt</w:t>
              </w:r>
            </w:hyperlink>
            <w:r w:rsidR="00846D49" w:rsidRPr="0014229C">
              <w:rPr>
                <w:rFonts w:ascii="Times New Roman" w:hAnsi="Times New Roman" w:cs="Times New Roman"/>
              </w:rPr>
              <w:t xml:space="preserve">, </w:t>
            </w:r>
            <w:hyperlink r:id="rId40" w:history="1">
              <w:r w:rsidR="00846D49" w:rsidRPr="0014229C">
                <w:rPr>
                  <w:rStyle w:val="Hyperlink"/>
                  <w:rFonts w:ascii="Times New Roman" w:hAnsi="Times New Roman" w:cs="Times New Roman"/>
                </w:rPr>
                <w:t>www.sakiskis.lt</w:t>
              </w:r>
            </w:hyperlink>
            <w:r w:rsidR="00846D49" w:rsidRPr="0014229C">
              <w:rPr>
                <w:rFonts w:ascii="Times New Roman" w:hAnsi="Times New Roman" w:cs="Times New Roman"/>
              </w:rPr>
              <w:t xml:space="preserve">, </w:t>
            </w:r>
            <w:hyperlink r:id="rId41" w:history="1">
              <w:r w:rsidR="00846D49" w:rsidRPr="0014229C">
                <w:rPr>
                  <w:rStyle w:val="Hyperlink"/>
                  <w:rFonts w:ascii="Times New Roman" w:hAnsi="Times New Roman" w:cs="Times New Roman"/>
                </w:rPr>
                <w:t>www.salcininkietis.lt</w:t>
              </w:r>
            </w:hyperlink>
            <w:r w:rsidR="00846D49" w:rsidRPr="0014229C">
              <w:rPr>
                <w:rFonts w:ascii="Times New Roman" w:hAnsi="Times New Roman" w:cs="Times New Roman"/>
              </w:rPr>
              <w:t xml:space="preserve">, </w:t>
            </w:r>
            <w:hyperlink r:id="rId42" w:history="1">
              <w:r w:rsidR="00846D49" w:rsidRPr="0014229C">
                <w:rPr>
                  <w:rStyle w:val="Hyperlink"/>
                  <w:rFonts w:ascii="Times New Roman" w:hAnsi="Times New Roman" w:cs="Times New Roman"/>
                </w:rPr>
                <w:t>www.sirvintiskis.lt</w:t>
              </w:r>
            </w:hyperlink>
            <w:r w:rsidR="00846D49" w:rsidRPr="0014229C">
              <w:rPr>
                <w:rFonts w:ascii="Times New Roman" w:hAnsi="Times New Roman" w:cs="Times New Roman"/>
              </w:rPr>
              <w:t xml:space="preserve">, </w:t>
            </w:r>
            <w:hyperlink r:id="rId43" w:history="1">
              <w:r w:rsidR="00846D49" w:rsidRPr="0014229C">
                <w:rPr>
                  <w:rStyle w:val="Hyperlink"/>
                  <w:rFonts w:ascii="Times New Roman" w:hAnsi="Times New Roman" w:cs="Times New Roman"/>
                </w:rPr>
                <w:t>www.svencioniskis.lt</w:t>
              </w:r>
            </w:hyperlink>
            <w:r w:rsidR="00846D49" w:rsidRPr="0014229C">
              <w:rPr>
                <w:rFonts w:ascii="Times New Roman" w:hAnsi="Times New Roman" w:cs="Times New Roman"/>
              </w:rPr>
              <w:t xml:space="preserve">, </w:t>
            </w:r>
            <w:hyperlink r:id="rId44" w:history="1">
              <w:r w:rsidR="00846D49" w:rsidRPr="0014229C">
                <w:rPr>
                  <w:rStyle w:val="Hyperlink"/>
                  <w:rFonts w:ascii="Times New Roman" w:hAnsi="Times New Roman" w:cs="Times New Roman"/>
                </w:rPr>
                <w:t>www.tauragietis.lt</w:t>
              </w:r>
            </w:hyperlink>
            <w:r w:rsidR="00846D49" w:rsidRPr="0014229C">
              <w:rPr>
                <w:rFonts w:ascii="Times New Roman" w:hAnsi="Times New Roman" w:cs="Times New Roman"/>
              </w:rPr>
              <w:t xml:space="preserve">, </w:t>
            </w:r>
            <w:hyperlink r:id="rId45" w:history="1">
              <w:r w:rsidR="00846D49" w:rsidRPr="0014229C">
                <w:rPr>
                  <w:rStyle w:val="Hyperlink"/>
                  <w:rFonts w:ascii="Times New Roman" w:hAnsi="Times New Roman" w:cs="Times New Roman"/>
                </w:rPr>
                <w:t>www.telsietis.lt</w:t>
              </w:r>
            </w:hyperlink>
            <w:r w:rsidR="00846D49" w:rsidRPr="0014229C">
              <w:rPr>
                <w:rFonts w:ascii="Times New Roman" w:hAnsi="Times New Roman" w:cs="Times New Roman"/>
              </w:rPr>
              <w:t xml:space="preserve">, </w:t>
            </w:r>
            <w:hyperlink r:id="rId46" w:history="1">
              <w:r w:rsidR="00846D49" w:rsidRPr="0014229C">
                <w:rPr>
                  <w:rStyle w:val="Hyperlink"/>
                  <w:rFonts w:ascii="Times New Roman" w:hAnsi="Times New Roman" w:cs="Times New Roman"/>
                </w:rPr>
                <w:t>www.trakietis.lt</w:t>
              </w:r>
            </w:hyperlink>
            <w:r w:rsidR="00846D49" w:rsidRPr="0014229C">
              <w:rPr>
                <w:rFonts w:ascii="Times New Roman" w:hAnsi="Times New Roman" w:cs="Times New Roman"/>
              </w:rPr>
              <w:t xml:space="preserve">, </w:t>
            </w:r>
            <w:hyperlink r:id="rId47" w:history="1">
              <w:r w:rsidR="00846D49" w:rsidRPr="0014229C">
                <w:rPr>
                  <w:rStyle w:val="Hyperlink"/>
                  <w:rFonts w:ascii="Times New Roman" w:hAnsi="Times New Roman" w:cs="Times New Roman"/>
                </w:rPr>
                <w:t>www.ukmergietis.lt</w:t>
              </w:r>
            </w:hyperlink>
            <w:r w:rsidR="00846D49" w:rsidRPr="0014229C">
              <w:rPr>
                <w:rFonts w:ascii="Times New Roman" w:hAnsi="Times New Roman" w:cs="Times New Roman"/>
              </w:rPr>
              <w:t xml:space="preserve">, </w:t>
            </w:r>
            <w:hyperlink r:id="rId48" w:history="1">
              <w:r w:rsidR="00846D49" w:rsidRPr="0014229C">
                <w:rPr>
                  <w:rStyle w:val="Hyperlink"/>
                  <w:rFonts w:ascii="Times New Roman" w:hAnsi="Times New Roman" w:cs="Times New Roman"/>
                </w:rPr>
                <w:t>www.uteniskis.lt</w:t>
              </w:r>
            </w:hyperlink>
            <w:r w:rsidR="00846D49" w:rsidRPr="0014229C">
              <w:rPr>
                <w:rFonts w:ascii="Times New Roman" w:hAnsi="Times New Roman" w:cs="Times New Roman"/>
              </w:rPr>
              <w:t xml:space="preserve">, </w:t>
            </w:r>
            <w:hyperlink r:id="rId49" w:history="1">
              <w:r w:rsidR="00846D49" w:rsidRPr="0014229C">
                <w:rPr>
                  <w:rStyle w:val="Hyperlink"/>
                  <w:rFonts w:ascii="Times New Roman" w:hAnsi="Times New Roman" w:cs="Times New Roman"/>
                </w:rPr>
                <w:t>www.zarasiskis.lt</w:t>
              </w:r>
            </w:hyperlink>
            <w:r w:rsidR="00846D49" w:rsidRPr="0014229C">
              <w:rPr>
                <w:rFonts w:ascii="Times New Roman" w:hAnsi="Times New Roman" w:cs="Times New Roman"/>
              </w:rPr>
              <w:t xml:space="preserve">, </w:t>
            </w:r>
            <w:hyperlink r:id="rId50" w:history="1">
              <w:r w:rsidR="00A71F5F" w:rsidRPr="00A424E0">
                <w:rPr>
                  <w:rStyle w:val="Hyperlink"/>
                  <w:rFonts w:ascii="Times New Roman" w:hAnsi="Times New Roman" w:cs="Times New Roman"/>
                </w:rPr>
                <w:t>www.gargzdietis.lt</w:t>
              </w:r>
            </w:hyperlink>
          </w:p>
          <w:p w14:paraId="4FA8B6CE" w14:textId="32BE66E1" w:rsidR="00A71F5F" w:rsidRPr="00A71F5F" w:rsidRDefault="00A71F5F" w:rsidP="00A71F5F">
            <w:pPr>
              <w:jc w:val="both"/>
              <w:rPr>
                <w:rFonts w:ascii="Times New Roman" w:hAnsi="Times New Roman" w:cs="Times New Roman"/>
                <w:color w:val="0563C1" w:themeColor="hyperlink"/>
                <w:u w:val="single"/>
              </w:rPr>
            </w:pPr>
          </w:p>
        </w:tc>
        <w:tc>
          <w:tcPr>
            <w:tcW w:w="1843" w:type="dxa"/>
          </w:tcPr>
          <w:p w14:paraId="37B56FB4" w14:textId="77777777" w:rsidR="00F8765F" w:rsidRPr="00A562F8" w:rsidRDefault="001B224B" w:rsidP="00F8765F">
            <w:pPr>
              <w:spacing w:after="0" w:line="240" w:lineRule="auto"/>
              <w:jc w:val="center"/>
              <w:rPr>
                <w:rFonts w:ascii="Times New Roman" w:hAnsi="Times New Roman" w:cs="Times New Roman"/>
                <w:lang w:val="lt-LT"/>
              </w:rPr>
            </w:pPr>
            <w:r w:rsidRPr="00A562F8">
              <w:rPr>
                <w:rFonts w:ascii="Times New Roman" w:hAnsi="Times New Roman" w:cs="Times New Roman"/>
              </w:rPr>
              <w:lastRenderedPageBreak/>
              <w:t>Vartotojai</w:t>
            </w:r>
          </w:p>
        </w:tc>
        <w:tc>
          <w:tcPr>
            <w:tcW w:w="1392" w:type="dxa"/>
          </w:tcPr>
          <w:p w14:paraId="468B0E1A" w14:textId="77777777" w:rsidR="004A16C5" w:rsidRPr="00A562F8" w:rsidRDefault="004A16C5" w:rsidP="00F8765F">
            <w:pPr>
              <w:spacing w:after="0" w:line="240" w:lineRule="auto"/>
              <w:jc w:val="center"/>
              <w:rPr>
                <w:rFonts w:ascii="Times New Roman" w:hAnsi="Times New Roman" w:cs="Times New Roman"/>
                <w:lang w:val="lt-LT"/>
              </w:rPr>
            </w:pPr>
          </w:p>
          <w:p w14:paraId="5FA8E0BF" w14:textId="44D7F8FE" w:rsidR="00F8765F" w:rsidRPr="00A6393F" w:rsidRDefault="005F5057" w:rsidP="00F8765F">
            <w:pPr>
              <w:spacing w:after="0" w:line="240" w:lineRule="auto"/>
              <w:jc w:val="center"/>
              <w:rPr>
                <w:rFonts w:ascii="Times New Roman" w:hAnsi="Times New Roman" w:cs="Times New Roman"/>
              </w:rPr>
            </w:pPr>
            <w:r>
              <w:rPr>
                <w:rFonts w:ascii="Times New Roman" w:hAnsi="Times New Roman" w:cs="Times New Roman"/>
              </w:rPr>
              <w:t>1067,50</w:t>
            </w:r>
          </w:p>
        </w:tc>
      </w:tr>
      <w:tr w:rsidR="00F8765F" w:rsidRPr="00A562F8" w14:paraId="0BBB3B5F" w14:textId="77777777" w:rsidTr="00903A39">
        <w:tc>
          <w:tcPr>
            <w:tcW w:w="817" w:type="dxa"/>
          </w:tcPr>
          <w:p w14:paraId="0D673177" w14:textId="663A8FA0" w:rsidR="00F8765F" w:rsidRPr="00A562F8" w:rsidRDefault="00F8765F" w:rsidP="00F8765F">
            <w:pPr>
              <w:spacing w:after="0" w:line="240" w:lineRule="auto"/>
              <w:rPr>
                <w:rFonts w:ascii="Times New Roman" w:hAnsi="Times New Roman" w:cs="Times New Roman"/>
                <w:color w:val="FF0000"/>
                <w:lang w:val="lt-LT"/>
              </w:rPr>
            </w:pPr>
            <w:r w:rsidRPr="00A562F8">
              <w:rPr>
                <w:rFonts w:ascii="Times New Roman" w:hAnsi="Times New Roman" w:cs="Times New Roman"/>
                <w:lang w:val="lt-LT"/>
              </w:rPr>
              <w:t>7.</w:t>
            </w:r>
          </w:p>
        </w:tc>
        <w:tc>
          <w:tcPr>
            <w:tcW w:w="1755" w:type="dxa"/>
          </w:tcPr>
          <w:p w14:paraId="4AE15D33" w14:textId="77C9E1E5" w:rsidR="00F8765F" w:rsidRPr="00A562F8" w:rsidRDefault="00F8765F" w:rsidP="00F8765F">
            <w:pPr>
              <w:rPr>
                <w:rFonts w:ascii="Times New Roman" w:hAnsi="Times New Roman" w:cs="Times New Roman"/>
              </w:rPr>
            </w:pPr>
            <w:r w:rsidRPr="00A562F8">
              <w:rPr>
                <w:rFonts w:ascii="Times New Roman" w:hAnsi="Times New Roman" w:cs="Times New Roman"/>
              </w:rPr>
              <w:t>Teikti informaciją apie atliekų surinkimo akcijas</w:t>
            </w:r>
          </w:p>
        </w:tc>
        <w:tc>
          <w:tcPr>
            <w:tcW w:w="3827" w:type="dxa"/>
          </w:tcPr>
          <w:p w14:paraId="7D298AAE" w14:textId="690324EB" w:rsidR="004A60A6" w:rsidRPr="006D05C9" w:rsidRDefault="004A60A6" w:rsidP="004A60A6">
            <w:pPr>
              <w:spacing w:after="0" w:line="240" w:lineRule="auto"/>
              <w:jc w:val="both"/>
              <w:rPr>
                <w:rFonts w:ascii="Times New Roman" w:hAnsi="Times New Roman" w:cs="Times New Roman"/>
              </w:rPr>
            </w:pPr>
            <w:r>
              <w:rPr>
                <w:rFonts w:ascii="Times New Roman" w:hAnsi="Times New Roman" w:cs="Times New Roman"/>
              </w:rPr>
              <w:t xml:space="preserve">Apie </w:t>
            </w:r>
            <w:r w:rsidRPr="0014229C">
              <w:rPr>
                <w:rFonts w:ascii="Times New Roman" w:hAnsi="Times New Roman" w:cs="Times New Roman"/>
              </w:rPr>
              <w:t xml:space="preserve">2017m. </w:t>
            </w:r>
            <w:proofErr w:type="gramStart"/>
            <w:r w:rsidRPr="0014229C">
              <w:rPr>
                <w:rFonts w:ascii="Times New Roman" w:hAnsi="Times New Roman" w:cs="Times New Roman"/>
              </w:rPr>
              <w:t>birželio</w:t>
            </w:r>
            <w:proofErr w:type="gramEnd"/>
            <w:r w:rsidRPr="0014229C">
              <w:rPr>
                <w:rFonts w:ascii="Times New Roman" w:hAnsi="Times New Roman" w:cs="Times New Roman"/>
              </w:rPr>
              <w:t xml:space="preserve"> 8d. vyk</w:t>
            </w:r>
            <w:r>
              <w:rPr>
                <w:rFonts w:ascii="Times New Roman" w:hAnsi="Times New Roman" w:cs="Times New Roman"/>
              </w:rPr>
              <w:t>domą apmokestinamųjų atliekų surinkimo akciją</w:t>
            </w:r>
            <w:r w:rsidRPr="0014229C">
              <w:rPr>
                <w:rFonts w:ascii="Times New Roman" w:hAnsi="Times New Roman" w:cs="Times New Roman"/>
              </w:rPr>
              <w:t xml:space="preserve"> Kelm</w:t>
            </w:r>
            <w:r w:rsidRPr="0014229C">
              <w:rPr>
                <w:rFonts w:ascii="Times New Roman" w:hAnsi="Times New Roman" w:cs="Times New Roman"/>
                <w:lang w:val="lt-LT"/>
              </w:rPr>
              <w:t>ės</w:t>
            </w:r>
            <w:r>
              <w:rPr>
                <w:rFonts w:ascii="Times New Roman" w:hAnsi="Times New Roman" w:cs="Times New Roman"/>
              </w:rPr>
              <w:t xml:space="preserve"> savivaldybėje i</w:t>
            </w:r>
            <w:r w:rsidRPr="0014229C">
              <w:rPr>
                <w:rFonts w:ascii="Times New Roman" w:hAnsi="Times New Roman" w:cs="Times New Roman"/>
                <w:lang w:val="lt-LT"/>
              </w:rPr>
              <w:t>nformacija vartotojams pateikta 2017-0</w:t>
            </w:r>
            <w:r w:rsidRPr="0014229C">
              <w:rPr>
                <w:rFonts w:ascii="Times New Roman" w:hAnsi="Times New Roman" w:cs="Times New Roman"/>
              </w:rPr>
              <w:t>6</w:t>
            </w:r>
            <w:r w:rsidRPr="0014229C">
              <w:rPr>
                <w:rFonts w:ascii="Times New Roman" w:hAnsi="Times New Roman" w:cs="Times New Roman"/>
                <w:lang w:val="lt-LT"/>
              </w:rPr>
              <w:t>-07 laikraštyje „Bičiulis“ ir 2017-0</w:t>
            </w:r>
            <w:r w:rsidRPr="0014229C">
              <w:rPr>
                <w:rFonts w:ascii="Times New Roman" w:hAnsi="Times New Roman" w:cs="Times New Roman"/>
              </w:rPr>
              <w:t>6</w:t>
            </w:r>
            <w:r w:rsidRPr="0014229C">
              <w:rPr>
                <w:rFonts w:ascii="Times New Roman" w:hAnsi="Times New Roman" w:cs="Times New Roman"/>
                <w:lang w:val="lt-LT"/>
              </w:rPr>
              <w:t>-0</w:t>
            </w:r>
            <w:r w:rsidRPr="0014229C">
              <w:rPr>
                <w:rFonts w:ascii="Times New Roman" w:hAnsi="Times New Roman" w:cs="Times New Roman"/>
              </w:rPr>
              <w:t>3</w:t>
            </w:r>
            <w:r>
              <w:rPr>
                <w:rFonts w:ascii="Times New Roman" w:hAnsi="Times New Roman" w:cs="Times New Roman"/>
                <w:lang w:val="lt-LT"/>
              </w:rPr>
              <w:t xml:space="preserve"> laikraštyje „Kelmės kraštas“, taip pat savivaldybės</w:t>
            </w:r>
            <w:r w:rsidR="00E24FEB">
              <w:rPr>
                <w:rFonts w:ascii="Times New Roman" w:hAnsi="Times New Roman" w:cs="Times New Roman"/>
                <w:lang w:val="lt-LT"/>
              </w:rPr>
              <w:t xml:space="preserve"> </w:t>
            </w:r>
            <w:r>
              <w:rPr>
                <w:rFonts w:ascii="Times New Roman" w:hAnsi="Times New Roman" w:cs="Times New Roman"/>
                <w:lang w:val="lt-LT"/>
              </w:rPr>
              <w:t>internetinėje svetainėje.</w:t>
            </w:r>
          </w:p>
          <w:p w14:paraId="42C1457E" w14:textId="0945431A" w:rsidR="00F8765F" w:rsidRPr="00A562F8" w:rsidRDefault="004A60A6" w:rsidP="004A60A6">
            <w:pPr>
              <w:spacing w:after="0" w:line="240" w:lineRule="auto"/>
              <w:rPr>
                <w:rFonts w:ascii="Times New Roman" w:hAnsi="Times New Roman" w:cs="Times New Roman"/>
                <w:lang w:val="lt-LT"/>
              </w:rPr>
            </w:pPr>
            <w:r>
              <w:rPr>
                <w:rFonts w:ascii="Times New Roman" w:hAnsi="Times New Roman" w:cs="Times New Roman"/>
              </w:rPr>
              <w:t xml:space="preserve">Apie 2017m. </w:t>
            </w:r>
            <w:proofErr w:type="gramStart"/>
            <w:r>
              <w:rPr>
                <w:rFonts w:ascii="Times New Roman" w:hAnsi="Times New Roman" w:cs="Times New Roman"/>
              </w:rPr>
              <w:t>birželio</w:t>
            </w:r>
            <w:proofErr w:type="gramEnd"/>
            <w:r>
              <w:rPr>
                <w:rFonts w:ascii="Times New Roman" w:hAnsi="Times New Roman" w:cs="Times New Roman"/>
              </w:rPr>
              <w:t xml:space="preserve"> 12-30d. </w:t>
            </w:r>
            <w:proofErr w:type="gramStart"/>
            <w:r>
              <w:rPr>
                <w:rFonts w:ascii="Times New Roman" w:hAnsi="Times New Roman" w:cs="Times New Roman"/>
              </w:rPr>
              <w:t>vykdomą  apmokestinamųjų</w:t>
            </w:r>
            <w:proofErr w:type="gramEnd"/>
            <w:r>
              <w:rPr>
                <w:rFonts w:ascii="Times New Roman" w:hAnsi="Times New Roman" w:cs="Times New Roman"/>
              </w:rPr>
              <w:t xml:space="preserve"> atliekų surinkimo akciją</w:t>
            </w:r>
            <w:r w:rsidRPr="0014229C">
              <w:rPr>
                <w:rFonts w:ascii="Times New Roman" w:hAnsi="Times New Roman" w:cs="Times New Roman"/>
              </w:rPr>
              <w:t xml:space="preserve"> </w:t>
            </w:r>
            <w:r>
              <w:rPr>
                <w:rFonts w:ascii="Times New Roman" w:hAnsi="Times New Roman" w:cs="Times New Roman"/>
              </w:rPr>
              <w:t xml:space="preserve"> </w:t>
            </w:r>
            <w:r w:rsidRPr="0014229C">
              <w:rPr>
                <w:rFonts w:ascii="Times New Roman" w:hAnsi="Times New Roman" w:cs="Times New Roman"/>
              </w:rPr>
              <w:t xml:space="preserve"> </w:t>
            </w:r>
            <w:r>
              <w:rPr>
                <w:rFonts w:ascii="Times New Roman" w:hAnsi="Times New Roman" w:cs="Times New Roman"/>
                <w:lang w:val="lt-LT"/>
              </w:rPr>
              <w:t>Šiaulių mieste i</w:t>
            </w:r>
            <w:r w:rsidRPr="0014229C">
              <w:rPr>
                <w:rFonts w:ascii="Times New Roman" w:hAnsi="Times New Roman" w:cs="Times New Roman"/>
                <w:lang w:val="lt-LT"/>
              </w:rPr>
              <w:t xml:space="preserve">nformacija vartotojams pateikta </w:t>
            </w:r>
            <w:hyperlink r:id="rId51" w:history="1">
              <w:r w:rsidRPr="0014229C">
                <w:rPr>
                  <w:rStyle w:val="Hyperlink"/>
                  <w:rFonts w:ascii="Times New Roman" w:hAnsi="Times New Roman" w:cs="Times New Roman"/>
                  <w:lang w:val="lt-LT"/>
                </w:rPr>
                <w:t>www.skrastas.lt</w:t>
              </w:r>
            </w:hyperlink>
            <w:r w:rsidRPr="0014229C">
              <w:rPr>
                <w:rFonts w:ascii="Times New Roman" w:hAnsi="Times New Roman" w:cs="Times New Roman"/>
                <w:lang w:val="lt-LT"/>
              </w:rPr>
              <w:t xml:space="preserve"> naujienų svetainėje.</w:t>
            </w:r>
          </w:p>
        </w:tc>
        <w:tc>
          <w:tcPr>
            <w:tcW w:w="1843" w:type="dxa"/>
          </w:tcPr>
          <w:p w14:paraId="0B93D60F" w14:textId="77777777" w:rsidR="00F8765F" w:rsidRPr="00A562F8" w:rsidRDefault="00DC31B2" w:rsidP="00F8765F">
            <w:pPr>
              <w:spacing w:after="0" w:line="240" w:lineRule="auto"/>
              <w:jc w:val="center"/>
              <w:rPr>
                <w:rFonts w:ascii="Times New Roman" w:hAnsi="Times New Roman" w:cs="Times New Roman"/>
                <w:lang w:val="lt-LT"/>
              </w:rPr>
            </w:pPr>
            <w:r w:rsidRPr="00A562F8">
              <w:rPr>
                <w:rFonts w:ascii="Times New Roman" w:hAnsi="Times New Roman" w:cs="Times New Roman"/>
                <w:lang w:val="lt-LT"/>
              </w:rPr>
              <w:t>Vartotojai</w:t>
            </w:r>
          </w:p>
        </w:tc>
        <w:tc>
          <w:tcPr>
            <w:tcW w:w="1392" w:type="dxa"/>
          </w:tcPr>
          <w:p w14:paraId="4187A46A" w14:textId="27E4EB7C" w:rsidR="007B7A03" w:rsidRPr="00A562F8" w:rsidRDefault="005F5057" w:rsidP="00F8765F">
            <w:pPr>
              <w:spacing w:after="0" w:line="240" w:lineRule="auto"/>
              <w:jc w:val="center"/>
              <w:rPr>
                <w:rFonts w:ascii="Times New Roman" w:hAnsi="Times New Roman" w:cs="Times New Roman"/>
                <w:lang w:val="lt-LT"/>
              </w:rPr>
            </w:pPr>
            <w:r>
              <w:rPr>
                <w:rFonts w:ascii="Times New Roman" w:hAnsi="Times New Roman" w:cs="Times New Roman"/>
                <w:lang w:val="lt-LT"/>
              </w:rPr>
              <w:t>232,60</w:t>
            </w:r>
          </w:p>
        </w:tc>
      </w:tr>
    </w:tbl>
    <w:p w14:paraId="317E9C91" w14:textId="4B2614C9" w:rsidR="00267D3B" w:rsidRPr="00A562F8" w:rsidRDefault="00E21C9C" w:rsidP="0002755F">
      <w:pPr>
        <w:jc w:val="both"/>
        <w:rPr>
          <w:rFonts w:ascii="Times New Roman" w:hAnsi="Times New Roman" w:cs="Times New Roman"/>
        </w:rPr>
      </w:pPr>
      <w:r w:rsidRPr="00A562F8">
        <w:rPr>
          <w:rFonts w:ascii="Times New Roman" w:hAnsi="Times New Roman" w:cs="Times New Roman"/>
          <w:lang w:val="lt-LT"/>
        </w:rPr>
        <w:tab/>
      </w:r>
      <w:r w:rsidRPr="00A562F8">
        <w:rPr>
          <w:rFonts w:ascii="Times New Roman" w:hAnsi="Times New Roman" w:cs="Times New Roman"/>
          <w:lang w:val="lt-LT"/>
        </w:rPr>
        <w:tab/>
      </w:r>
      <w:r w:rsidRPr="00A562F8">
        <w:rPr>
          <w:rFonts w:ascii="Times New Roman" w:hAnsi="Times New Roman" w:cs="Times New Roman"/>
          <w:lang w:val="lt-LT"/>
        </w:rPr>
        <w:tab/>
      </w:r>
    </w:p>
    <w:p w14:paraId="6149270A" w14:textId="72E1F88C" w:rsidR="0002755F" w:rsidRPr="00533D0F" w:rsidRDefault="00533D0F" w:rsidP="00533D0F">
      <w:pPr>
        <w:jc w:val="both"/>
        <w:rPr>
          <w:rFonts w:ascii="Times New Roman" w:hAnsi="Times New Roman" w:cs="Times New Roman"/>
          <w:lang w:val="lt-LT"/>
        </w:rPr>
      </w:pPr>
      <w:r>
        <w:rPr>
          <w:rFonts w:ascii="Times New Roman" w:hAnsi="Times New Roman" w:cs="Times New Roman"/>
          <w:lang w:val="lt-LT"/>
        </w:rPr>
        <w:t>3.</w:t>
      </w:r>
      <w:r w:rsidR="0002755F" w:rsidRPr="00533D0F">
        <w:rPr>
          <w:rFonts w:ascii="Times New Roman" w:hAnsi="Times New Roman" w:cs="Times New Roman"/>
          <w:lang w:val="lt-LT"/>
        </w:rPr>
        <w:t>Asociacijos sutarčių, sudarytų siekiant įvykdyti įstatymuose nustatytą pareigą organizuoti apmokestinamųjų gaminių atliekų tvarkymą ir(ar) dalyvauti organizuojant tokių atliekų tvarkymą savivaldybių organizuojamose komunalinių atliekų tvarkymo sistemose, sąrašas pateiktas Lentelėje Nr.</w:t>
      </w:r>
      <w:r w:rsidR="0002755F" w:rsidRPr="00533D0F">
        <w:rPr>
          <w:rFonts w:ascii="Times New Roman" w:hAnsi="Times New Roman" w:cs="Times New Roman"/>
        </w:rPr>
        <w:t>3</w:t>
      </w:r>
      <w:r w:rsidR="0002755F" w:rsidRPr="00533D0F">
        <w:rPr>
          <w:rFonts w:ascii="Times New Roman" w:hAnsi="Times New Roman" w:cs="Times New Roman"/>
          <w:lang w:val="lt-LT"/>
        </w:rPr>
        <w:t xml:space="preserve">  </w:t>
      </w:r>
    </w:p>
    <w:p w14:paraId="0DF105B1" w14:textId="7BE2FB2E" w:rsidR="0002755F" w:rsidRPr="00A562F8" w:rsidRDefault="004C6063" w:rsidP="001E3180">
      <w:pPr>
        <w:ind w:left="7920"/>
        <w:jc w:val="both"/>
        <w:rPr>
          <w:rFonts w:ascii="Times New Roman" w:hAnsi="Times New Roman" w:cs="Times New Roman"/>
          <w:lang w:val="lt-LT"/>
        </w:rPr>
      </w:pPr>
      <w:r w:rsidRPr="00A562F8">
        <w:rPr>
          <w:rFonts w:ascii="Times New Roman" w:hAnsi="Times New Roman" w:cs="Times New Roman"/>
          <w:lang w:val="lt-LT"/>
        </w:rPr>
        <w:t xml:space="preserve">           </w:t>
      </w:r>
      <w:r w:rsidR="00743ED8" w:rsidRPr="00A562F8">
        <w:rPr>
          <w:rFonts w:ascii="Times New Roman" w:hAnsi="Times New Roman" w:cs="Times New Roman"/>
          <w:lang w:val="lt-LT"/>
        </w:rPr>
        <w:t>Lentelė Nr.3</w:t>
      </w:r>
    </w:p>
    <w:tbl>
      <w:tblPr>
        <w:tblStyle w:val="TableGrid"/>
        <w:tblW w:w="0" w:type="auto"/>
        <w:tblInd w:w="360" w:type="dxa"/>
        <w:tblLook w:val="04A0" w:firstRow="1" w:lastRow="0" w:firstColumn="1" w:lastColumn="0" w:noHBand="0" w:noVBand="1"/>
      </w:tblPr>
      <w:tblGrid>
        <w:gridCol w:w="9268"/>
      </w:tblGrid>
      <w:tr w:rsidR="0002755F" w:rsidRPr="00A562F8" w14:paraId="6D6D4090" w14:textId="77777777" w:rsidTr="004C6063">
        <w:tc>
          <w:tcPr>
            <w:tcW w:w="9268" w:type="dxa"/>
          </w:tcPr>
          <w:p w14:paraId="0DA520CD" w14:textId="38C0302B" w:rsidR="00AB3FBF" w:rsidRDefault="00AB3FBF" w:rsidP="004A1F65">
            <w:pPr>
              <w:rPr>
                <w:rFonts w:ascii="Times New Roman" w:hAnsi="Times New Roman" w:cs="Times New Roman"/>
                <w:lang w:val="lt-LT"/>
              </w:rPr>
            </w:pPr>
            <w:r>
              <w:rPr>
                <w:rFonts w:ascii="Times New Roman" w:hAnsi="Times New Roman" w:cs="Times New Roman"/>
                <w:lang w:val="lt-LT"/>
              </w:rPr>
              <w:t xml:space="preserve">2017-04-03d. Nr.17/04/03-01 trišalė sutaris su UAB „Viada LT“ , UAB“Žalvaris“ dėl </w:t>
            </w:r>
            <w:r w:rsidR="00EA422B" w:rsidRPr="00A562F8">
              <w:rPr>
                <w:rFonts w:ascii="Times New Roman" w:hAnsi="Times New Roman" w:cs="Times New Roman"/>
                <w:lang w:val="lt-LT"/>
              </w:rPr>
              <w:t>nešiojamųjų baterijų ir akumul</w:t>
            </w:r>
            <w:r w:rsidR="00EA422B">
              <w:rPr>
                <w:rFonts w:ascii="Times New Roman" w:hAnsi="Times New Roman" w:cs="Times New Roman"/>
                <w:lang w:val="lt-LT"/>
              </w:rPr>
              <w:t>iatorių atliekų surinkimo vietų įrengimo.</w:t>
            </w:r>
            <w:r w:rsidR="000229B7">
              <w:rPr>
                <w:rFonts w:ascii="Times New Roman" w:hAnsi="Times New Roman" w:cs="Times New Roman"/>
                <w:lang w:val="lt-LT"/>
              </w:rPr>
              <w:t>Sutartis galioja iki 2017-12-31 d.,bent vienai iš šalių nepranešus raštu apie sutarties nutraukimą, sutartis pratęsiama sekantiems kalendoriniams metams.</w:t>
            </w:r>
          </w:p>
          <w:p w14:paraId="006858BA" w14:textId="24C3C935" w:rsidR="00C50EEE" w:rsidRDefault="00C50EEE" w:rsidP="004A1F65">
            <w:pPr>
              <w:rPr>
                <w:rFonts w:ascii="Times New Roman" w:hAnsi="Times New Roman" w:cs="Times New Roman"/>
                <w:lang w:val="lt-LT"/>
              </w:rPr>
            </w:pPr>
            <w:r>
              <w:rPr>
                <w:rFonts w:ascii="Times New Roman" w:hAnsi="Times New Roman" w:cs="Times New Roman"/>
                <w:lang w:val="lt-LT"/>
              </w:rPr>
              <w:t>2017-05-10 Nr.17-VT</w:t>
            </w:r>
            <w:r w:rsidRPr="000229B7">
              <w:rPr>
                <w:rFonts w:ascii="Times New Roman" w:hAnsi="Times New Roman" w:cs="Times New Roman"/>
                <w:lang w:val="lt-LT"/>
              </w:rPr>
              <w:t>-0015</w:t>
            </w:r>
            <w:r>
              <w:rPr>
                <w:rFonts w:ascii="Times New Roman" w:hAnsi="Times New Roman" w:cs="Times New Roman"/>
                <w:lang w:val="lt-LT"/>
              </w:rPr>
              <w:t xml:space="preserve"> </w:t>
            </w:r>
            <w:r w:rsidR="000229B7">
              <w:rPr>
                <w:rFonts w:ascii="Times New Roman" w:hAnsi="Times New Roman" w:cs="Times New Roman"/>
                <w:lang w:val="lt-LT"/>
              </w:rPr>
              <w:t xml:space="preserve">trišalė </w:t>
            </w:r>
            <w:r w:rsidR="001E3180">
              <w:rPr>
                <w:rFonts w:ascii="Times New Roman" w:hAnsi="Times New Roman" w:cs="Times New Roman"/>
                <w:lang w:val="lt-LT"/>
              </w:rPr>
              <w:t xml:space="preserve">sutaris su UAB „ Caverion Lietuva“ , UAB“Žalvaris“ dėl </w:t>
            </w:r>
            <w:r w:rsidR="001E3180" w:rsidRPr="00A562F8">
              <w:rPr>
                <w:rFonts w:ascii="Times New Roman" w:hAnsi="Times New Roman" w:cs="Times New Roman"/>
                <w:lang w:val="lt-LT"/>
              </w:rPr>
              <w:t>nešiojamųjų baterijų ir akumul</w:t>
            </w:r>
            <w:r w:rsidR="001E3180">
              <w:rPr>
                <w:rFonts w:ascii="Times New Roman" w:hAnsi="Times New Roman" w:cs="Times New Roman"/>
                <w:lang w:val="lt-LT"/>
              </w:rPr>
              <w:t>iatorių atliekų surinkimo vietų įrengimo.Sutartis galioja iki 2017-12-31d.,bent vienai iš šalių nepranešus raštu apie sutarties nutraukimą, sutartis pratęsiama sekantiems kalendoriniams metams.</w:t>
            </w:r>
          </w:p>
          <w:p w14:paraId="6F74C317" w14:textId="2FD0392B" w:rsidR="00C50EEE" w:rsidRPr="00A562F8" w:rsidRDefault="00FB3D9B" w:rsidP="001E3180">
            <w:pPr>
              <w:rPr>
                <w:rFonts w:ascii="Times New Roman" w:hAnsi="Times New Roman" w:cs="Times New Roman"/>
                <w:lang w:val="lt-LT"/>
              </w:rPr>
            </w:pPr>
            <w:r w:rsidRPr="00A562F8">
              <w:rPr>
                <w:rFonts w:ascii="Times New Roman" w:hAnsi="Times New Roman" w:cs="Times New Roman"/>
                <w:lang w:val="lt-LT"/>
              </w:rPr>
              <w:t>2017-</w:t>
            </w:r>
            <w:r w:rsidR="004A1F65">
              <w:rPr>
                <w:rFonts w:ascii="Times New Roman" w:hAnsi="Times New Roman" w:cs="Times New Roman"/>
                <w:lang w:val="lt-LT"/>
              </w:rPr>
              <w:t>06-01d. Nr</w:t>
            </w:r>
            <w:r w:rsidR="00AB3FBF">
              <w:rPr>
                <w:rFonts w:ascii="Times New Roman" w:hAnsi="Times New Roman" w:cs="Times New Roman"/>
                <w:lang w:val="lt-LT"/>
              </w:rPr>
              <w:t>AGIA0601</w:t>
            </w:r>
            <w:r w:rsidR="004A1F65">
              <w:rPr>
                <w:rFonts w:ascii="Times New Roman" w:hAnsi="Times New Roman" w:cs="Times New Roman"/>
                <w:lang w:val="lt-LT"/>
              </w:rPr>
              <w:t xml:space="preserve"> </w:t>
            </w:r>
            <w:r w:rsidR="001E3180">
              <w:rPr>
                <w:rFonts w:ascii="Times New Roman" w:hAnsi="Times New Roman" w:cs="Times New Roman"/>
                <w:lang w:val="lt-LT"/>
              </w:rPr>
              <w:t xml:space="preserve">trišalė sutaris su UAB „ Aibės prekyba“ , UAB“Žalvaris“ dėl </w:t>
            </w:r>
            <w:r w:rsidR="001E3180" w:rsidRPr="00A562F8">
              <w:rPr>
                <w:rFonts w:ascii="Times New Roman" w:hAnsi="Times New Roman" w:cs="Times New Roman"/>
                <w:lang w:val="lt-LT"/>
              </w:rPr>
              <w:t>nešiojamųjų baterijų ir akumul</w:t>
            </w:r>
            <w:r w:rsidR="001E3180">
              <w:rPr>
                <w:rFonts w:ascii="Times New Roman" w:hAnsi="Times New Roman" w:cs="Times New Roman"/>
                <w:lang w:val="lt-LT"/>
              </w:rPr>
              <w:t>iatorių atliekų surinkimo vietų įrengimo.Sutartis galioja iki 2017-12-31d.,bent vienai iš šalių nepranešus raštu apie sutarties nutraukimą, sutartis pratęsiama sekantiems kalendoriniams metams.</w:t>
            </w:r>
          </w:p>
        </w:tc>
      </w:tr>
    </w:tbl>
    <w:p w14:paraId="6B5BEF1E" w14:textId="77777777" w:rsidR="00827D9B" w:rsidRPr="00A562F8" w:rsidRDefault="00827D9B" w:rsidP="00E21C9C">
      <w:pPr>
        <w:rPr>
          <w:rFonts w:ascii="Times New Roman" w:hAnsi="Times New Roman" w:cs="Times New Roman"/>
        </w:rPr>
      </w:pPr>
    </w:p>
    <w:p w14:paraId="6250537C" w14:textId="5B1AA3D0" w:rsidR="00A71F5F" w:rsidRPr="001E3180" w:rsidRDefault="00533D0F" w:rsidP="001E3180">
      <w:pPr>
        <w:jc w:val="both"/>
        <w:rPr>
          <w:rFonts w:ascii="Times New Roman" w:hAnsi="Times New Roman" w:cs="Times New Roman"/>
          <w:lang w:val="lt-LT"/>
        </w:rPr>
      </w:pPr>
      <w:proofErr w:type="gramStart"/>
      <w:r>
        <w:rPr>
          <w:rFonts w:ascii="Times New Roman" w:hAnsi="Times New Roman" w:cs="Times New Roman"/>
        </w:rPr>
        <w:t>4.</w:t>
      </w:r>
      <w:r w:rsidR="00515819" w:rsidRPr="00533D0F">
        <w:rPr>
          <w:rFonts w:ascii="Times New Roman" w:hAnsi="Times New Roman" w:cs="Times New Roman"/>
        </w:rPr>
        <w:t>Preliminarus</w:t>
      </w:r>
      <w:proofErr w:type="gramEnd"/>
      <w:r w:rsidR="00515819" w:rsidRPr="00533D0F">
        <w:rPr>
          <w:rFonts w:ascii="Times New Roman" w:hAnsi="Times New Roman" w:cs="Times New Roman"/>
        </w:rPr>
        <w:t xml:space="preserve"> 2017</w:t>
      </w:r>
      <w:r w:rsidR="0002755F" w:rsidRPr="00533D0F">
        <w:rPr>
          <w:rFonts w:ascii="Times New Roman" w:hAnsi="Times New Roman" w:cs="Times New Roman"/>
        </w:rPr>
        <w:t xml:space="preserve">m. </w:t>
      </w:r>
      <w:r w:rsidR="004A1F65">
        <w:rPr>
          <w:rFonts w:ascii="Times New Roman" w:hAnsi="Times New Roman" w:cs="Times New Roman"/>
        </w:rPr>
        <w:t>I</w:t>
      </w:r>
      <w:r w:rsidR="0002755F" w:rsidRPr="00533D0F">
        <w:rPr>
          <w:rFonts w:ascii="Times New Roman" w:hAnsi="Times New Roman" w:cs="Times New Roman"/>
        </w:rPr>
        <w:t>I ketvirt</w:t>
      </w:r>
      <w:r w:rsidR="0002755F" w:rsidRPr="00533D0F">
        <w:rPr>
          <w:rFonts w:ascii="Times New Roman" w:hAnsi="Times New Roman" w:cs="Times New Roman"/>
          <w:lang w:val="lt-LT"/>
        </w:rPr>
        <w:t>į Asociacijos steigėjų, daly</w:t>
      </w:r>
      <w:r w:rsidR="00DC31B2" w:rsidRPr="00533D0F">
        <w:rPr>
          <w:rFonts w:ascii="Times New Roman" w:hAnsi="Times New Roman" w:cs="Times New Roman"/>
          <w:lang w:val="lt-LT"/>
        </w:rPr>
        <w:t>vių ir pavedimo davėjų rinkai tie</w:t>
      </w:r>
      <w:r w:rsidR="0002755F" w:rsidRPr="00533D0F">
        <w:rPr>
          <w:rFonts w:ascii="Times New Roman" w:hAnsi="Times New Roman" w:cs="Times New Roman"/>
          <w:lang w:val="lt-LT"/>
        </w:rPr>
        <w:t>ktas apmokestinamųjų gaminių kiekis pateiktas Lentelėje Nr.</w:t>
      </w:r>
      <w:r w:rsidR="0002755F" w:rsidRPr="00533D0F">
        <w:rPr>
          <w:rFonts w:ascii="Times New Roman" w:hAnsi="Times New Roman" w:cs="Times New Roman"/>
        </w:rPr>
        <w:t>4</w:t>
      </w:r>
      <w:r w:rsidR="0002755F" w:rsidRPr="00533D0F">
        <w:rPr>
          <w:rFonts w:ascii="Times New Roman" w:hAnsi="Times New Roman" w:cs="Times New Roman"/>
          <w:lang w:val="lt-LT"/>
        </w:rPr>
        <w:t xml:space="preserve">  </w:t>
      </w:r>
      <w:r w:rsidR="00DE6117" w:rsidRPr="00533D0F">
        <w:rPr>
          <w:rFonts w:ascii="Times New Roman" w:hAnsi="Times New Roman" w:cs="Times New Roman"/>
          <w:lang w:val="lt-LT"/>
        </w:rPr>
        <w:t xml:space="preserve"> </w:t>
      </w:r>
      <w:r w:rsidR="00860DDD">
        <w:rPr>
          <w:rFonts w:ascii="Times New Roman" w:hAnsi="Times New Roman" w:cs="Times New Roman"/>
          <w:lang w:val="lt-LT"/>
        </w:rPr>
        <w:t xml:space="preserve">    </w:t>
      </w:r>
      <w:bookmarkStart w:id="0" w:name="_GoBack"/>
      <w:bookmarkEnd w:id="0"/>
    </w:p>
    <w:p w14:paraId="707CD264" w14:textId="4DCB0D65" w:rsidR="0002755F" w:rsidRPr="001E3180" w:rsidRDefault="00DE6117" w:rsidP="001E3180">
      <w:pPr>
        <w:ind w:left="7920"/>
        <w:jc w:val="both"/>
        <w:rPr>
          <w:rFonts w:ascii="Times New Roman" w:hAnsi="Times New Roman" w:cs="Times New Roman"/>
          <w:lang w:val="lt-LT"/>
        </w:rPr>
      </w:pPr>
      <w:r w:rsidRPr="00A562F8">
        <w:rPr>
          <w:rFonts w:ascii="Times New Roman" w:hAnsi="Times New Roman" w:cs="Times New Roman"/>
          <w:lang w:val="lt-LT"/>
        </w:rPr>
        <w:lastRenderedPageBreak/>
        <w:t xml:space="preserve"> </w:t>
      </w:r>
      <w:r w:rsidR="0002755F" w:rsidRPr="00A562F8">
        <w:rPr>
          <w:rFonts w:ascii="Times New Roman" w:hAnsi="Times New Roman" w:cs="Times New Roman"/>
          <w:lang w:val="lt-LT"/>
        </w:rPr>
        <w:t xml:space="preserve">  Lentelė Nr.4</w:t>
      </w:r>
    </w:p>
    <w:tbl>
      <w:tblPr>
        <w:tblW w:w="8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9"/>
        <w:gridCol w:w="669"/>
        <w:gridCol w:w="669"/>
        <w:gridCol w:w="653"/>
        <w:gridCol w:w="567"/>
        <w:gridCol w:w="709"/>
        <w:gridCol w:w="567"/>
        <w:gridCol w:w="708"/>
        <w:gridCol w:w="372"/>
        <w:gridCol w:w="653"/>
        <w:gridCol w:w="668"/>
        <w:gridCol w:w="668"/>
        <w:gridCol w:w="668"/>
        <w:gridCol w:w="668"/>
      </w:tblGrid>
      <w:tr w:rsidR="00A762E6" w:rsidRPr="00A562F8" w14:paraId="5D14BBCC" w14:textId="77777777" w:rsidTr="00A762E6">
        <w:trPr>
          <w:cantSplit/>
          <w:trHeight w:val="2818"/>
          <w:jc w:val="center"/>
        </w:trPr>
        <w:tc>
          <w:tcPr>
            <w:tcW w:w="2007" w:type="dxa"/>
            <w:gridSpan w:val="3"/>
            <w:textDirection w:val="btLr"/>
          </w:tcPr>
          <w:p w14:paraId="7FA03C1D"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Padangos, sveriančios daugiau kaip 3 kg</w:t>
            </w:r>
          </w:p>
        </w:tc>
        <w:tc>
          <w:tcPr>
            <w:tcW w:w="653" w:type="dxa"/>
            <w:vMerge w:val="restart"/>
            <w:textDirection w:val="btLr"/>
          </w:tcPr>
          <w:p w14:paraId="412F130E"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Baterijos ( galvaniniai elementai)</w:t>
            </w:r>
          </w:p>
        </w:tc>
        <w:tc>
          <w:tcPr>
            <w:tcW w:w="567" w:type="dxa"/>
            <w:vMerge w:val="restart"/>
            <w:textDirection w:val="btLr"/>
            <w:vAlign w:val="center"/>
          </w:tcPr>
          <w:p w14:paraId="45FAD6EE" w14:textId="77777777" w:rsidR="00A762E6" w:rsidRPr="00A562F8" w:rsidRDefault="00A762E6" w:rsidP="00060FAC">
            <w:pPr>
              <w:spacing w:before="100" w:beforeAutospacing="1" w:after="100" w:afterAutospacing="1" w:line="240" w:lineRule="auto"/>
              <w:ind w:left="113"/>
              <w:rPr>
                <w:rFonts w:ascii="Times New Roman" w:hAnsi="Times New Roman" w:cs="Times New Roman"/>
              </w:rPr>
            </w:pPr>
            <w:r w:rsidRPr="00A562F8">
              <w:rPr>
                <w:rFonts w:ascii="Times New Roman" w:hAnsi="Times New Roman" w:cs="Times New Roman"/>
                <w:lang w:val="lv-LV"/>
              </w:rPr>
              <w:t>Į prietaisus įmontuotos baterijos ( galvaniniai elementai)</w:t>
            </w:r>
          </w:p>
        </w:tc>
        <w:tc>
          <w:tcPr>
            <w:tcW w:w="709" w:type="dxa"/>
            <w:vMerge w:val="restart"/>
            <w:textDirection w:val="btLr"/>
          </w:tcPr>
          <w:p w14:paraId="43142FF1" w14:textId="77777777" w:rsidR="00A762E6" w:rsidRPr="00A562F8" w:rsidRDefault="00A762E6" w:rsidP="009F2C3E">
            <w:pPr>
              <w:ind w:left="113" w:right="113"/>
              <w:rPr>
                <w:rFonts w:ascii="Times New Roman" w:hAnsi="Times New Roman" w:cs="Times New Roman"/>
                <w:lang w:val="lv-LV"/>
              </w:rPr>
            </w:pPr>
            <w:r w:rsidRPr="00A562F8">
              <w:rPr>
                <w:rFonts w:ascii="Times New Roman" w:hAnsi="Times New Roman" w:cs="Times New Roman"/>
                <w:lang w:val="lv-LV"/>
              </w:rPr>
              <w:t>Automobiliams skirti akumuliatoriai</w:t>
            </w:r>
          </w:p>
        </w:tc>
        <w:tc>
          <w:tcPr>
            <w:tcW w:w="567" w:type="dxa"/>
            <w:vMerge w:val="restart"/>
            <w:textDirection w:val="btLr"/>
          </w:tcPr>
          <w:p w14:paraId="78801554" w14:textId="77777777" w:rsidR="00A762E6" w:rsidRPr="00A562F8" w:rsidRDefault="00A762E6" w:rsidP="009F2C3E">
            <w:pPr>
              <w:ind w:left="113" w:right="113"/>
              <w:rPr>
                <w:rFonts w:ascii="Times New Roman" w:hAnsi="Times New Roman" w:cs="Times New Roman"/>
                <w:lang w:val="lt-LT"/>
              </w:rPr>
            </w:pPr>
            <w:r w:rsidRPr="00A562F8">
              <w:rPr>
                <w:rFonts w:ascii="Times New Roman" w:hAnsi="Times New Roman" w:cs="Times New Roman"/>
                <w:lang w:val="lt-LT"/>
              </w:rPr>
              <w:t>Pramoniniai akumuliatoriai</w:t>
            </w:r>
          </w:p>
        </w:tc>
        <w:tc>
          <w:tcPr>
            <w:tcW w:w="708" w:type="dxa"/>
            <w:vMerge w:val="restart"/>
            <w:textDirection w:val="btLr"/>
            <w:vAlign w:val="center"/>
          </w:tcPr>
          <w:p w14:paraId="64BF1D1E" w14:textId="77777777" w:rsidR="00A762E6" w:rsidRPr="00A562F8" w:rsidRDefault="00A762E6" w:rsidP="00060FAC">
            <w:pPr>
              <w:spacing w:before="100" w:beforeAutospacing="1" w:after="100" w:afterAutospacing="1" w:line="240" w:lineRule="auto"/>
              <w:ind w:left="113"/>
              <w:rPr>
                <w:rFonts w:ascii="Times New Roman" w:hAnsi="Times New Roman" w:cs="Times New Roman"/>
                <w:lang w:val="lv-LV"/>
              </w:rPr>
            </w:pPr>
            <w:r w:rsidRPr="00A562F8">
              <w:rPr>
                <w:rFonts w:ascii="Times New Roman" w:hAnsi="Times New Roman" w:cs="Times New Roman"/>
                <w:lang w:val="lv-LV"/>
              </w:rPr>
              <w:t>Automobiliams skirti akumuliatoriai,įmontuoti į transporto priemones</w:t>
            </w:r>
          </w:p>
        </w:tc>
        <w:tc>
          <w:tcPr>
            <w:tcW w:w="372" w:type="dxa"/>
            <w:vMerge w:val="restart"/>
            <w:textDirection w:val="btLr"/>
            <w:vAlign w:val="center"/>
          </w:tcPr>
          <w:p w14:paraId="12CCED6E" w14:textId="77777777" w:rsidR="00A762E6" w:rsidRPr="00A562F8" w:rsidRDefault="00A762E6" w:rsidP="009F2C3E">
            <w:pPr>
              <w:spacing w:before="100" w:beforeAutospacing="1" w:after="100" w:afterAutospacing="1" w:line="240" w:lineRule="auto"/>
              <w:ind w:left="113" w:right="113"/>
              <w:rPr>
                <w:rFonts w:ascii="Times New Roman" w:hAnsi="Times New Roman" w:cs="Times New Roman"/>
                <w:lang w:val="lv-LV"/>
              </w:rPr>
            </w:pPr>
            <w:r w:rsidRPr="00A562F8">
              <w:rPr>
                <w:rFonts w:ascii="Times New Roman" w:hAnsi="Times New Roman" w:cs="Times New Roman"/>
                <w:lang w:val="lv-LV"/>
              </w:rPr>
              <w:t xml:space="preserve">Įmontuoti pramoniniai  akumuliatoriai </w:t>
            </w:r>
          </w:p>
        </w:tc>
        <w:tc>
          <w:tcPr>
            <w:tcW w:w="653" w:type="dxa"/>
            <w:vMerge w:val="restart"/>
            <w:textDirection w:val="btLr"/>
          </w:tcPr>
          <w:p w14:paraId="5ABD4D28" w14:textId="77777777" w:rsidR="00A762E6" w:rsidRPr="00A562F8" w:rsidRDefault="00A762E6" w:rsidP="009F2C3E">
            <w:pPr>
              <w:ind w:left="113" w:right="113"/>
              <w:rPr>
                <w:rFonts w:ascii="Times New Roman" w:hAnsi="Times New Roman" w:cs="Times New Roman"/>
                <w:lang w:val="lt-LT"/>
              </w:rPr>
            </w:pPr>
            <w:r w:rsidRPr="00A562F8">
              <w:rPr>
                <w:rFonts w:ascii="Times New Roman" w:hAnsi="Times New Roman" w:cs="Times New Roman"/>
                <w:lang w:val="lt-LT"/>
              </w:rPr>
              <w:t>Nešiojami  akumuliatoriai</w:t>
            </w:r>
          </w:p>
        </w:tc>
        <w:tc>
          <w:tcPr>
            <w:tcW w:w="668" w:type="dxa"/>
            <w:vMerge w:val="restart"/>
            <w:textDirection w:val="btLr"/>
            <w:vAlign w:val="center"/>
          </w:tcPr>
          <w:p w14:paraId="2B45DA37" w14:textId="77777777" w:rsidR="00A762E6" w:rsidRPr="00A562F8" w:rsidRDefault="00A762E6" w:rsidP="009F2C3E">
            <w:pPr>
              <w:spacing w:before="100" w:beforeAutospacing="1" w:after="100" w:afterAutospacing="1" w:line="240" w:lineRule="auto"/>
              <w:ind w:left="113"/>
              <w:rPr>
                <w:rFonts w:ascii="Times New Roman" w:hAnsi="Times New Roman" w:cs="Times New Roman"/>
                <w:lang w:val="lv-LV"/>
              </w:rPr>
            </w:pPr>
            <w:r w:rsidRPr="00A562F8">
              <w:rPr>
                <w:rFonts w:ascii="Times New Roman" w:hAnsi="Times New Roman" w:cs="Times New Roman"/>
                <w:lang w:val="lv-LV"/>
              </w:rPr>
              <w:t xml:space="preserve">Įmontuoti nešiojami  akumuliatoriai </w:t>
            </w:r>
          </w:p>
        </w:tc>
        <w:tc>
          <w:tcPr>
            <w:tcW w:w="668" w:type="dxa"/>
            <w:vMerge w:val="restart"/>
            <w:textDirection w:val="btLr"/>
          </w:tcPr>
          <w:p w14:paraId="31D12BED"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Vidaus degimo variklių  degalų arba tepalų filtrai</w:t>
            </w:r>
          </w:p>
        </w:tc>
        <w:tc>
          <w:tcPr>
            <w:tcW w:w="668" w:type="dxa"/>
            <w:vMerge w:val="restart"/>
            <w:textDirection w:val="btLr"/>
          </w:tcPr>
          <w:p w14:paraId="408EE290"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Vidaus degimo variklių oro įsiurbimo filtrai</w:t>
            </w:r>
          </w:p>
        </w:tc>
        <w:tc>
          <w:tcPr>
            <w:tcW w:w="668" w:type="dxa"/>
            <w:vMerge w:val="restart"/>
            <w:textDirection w:val="btLr"/>
          </w:tcPr>
          <w:p w14:paraId="44968262"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Automobilių hidrauliniai (tepaliniai) amortizatoriai</w:t>
            </w:r>
          </w:p>
        </w:tc>
      </w:tr>
      <w:tr w:rsidR="00A762E6" w:rsidRPr="00A562F8" w14:paraId="185BEAD3" w14:textId="77777777" w:rsidTr="00E21C9C">
        <w:trPr>
          <w:cantSplit/>
          <w:trHeight w:val="1601"/>
          <w:jc w:val="center"/>
        </w:trPr>
        <w:tc>
          <w:tcPr>
            <w:tcW w:w="669" w:type="dxa"/>
            <w:textDirection w:val="btLr"/>
          </w:tcPr>
          <w:p w14:paraId="7F7564E9"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 xml:space="preserve">Naujos </w:t>
            </w:r>
          </w:p>
        </w:tc>
        <w:tc>
          <w:tcPr>
            <w:tcW w:w="669" w:type="dxa"/>
            <w:textDirection w:val="btLr"/>
          </w:tcPr>
          <w:p w14:paraId="55AD3CBF" w14:textId="77777777" w:rsidR="00A762E6" w:rsidRPr="00A562F8" w:rsidRDefault="00A762E6" w:rsidP="00060FAC">
            <w:pPr>
              <w:ind w:left="113" w:right="113"/>
              <w:rPr>
                <w:rFonts w:ascii="Times New Roman" w:hAnsi="Times New Roman" w:cs="Times New Roman"/>
                <w:lang w:val="lt-LT"/>
              </w:rPr>
            </w:pPr>
            <w:r w:rsidRPr="00A562F8">
              <w:rPr>
                <w:rFonts w:ascii="Times New Roman" w:hAnsi="Times New Roman" w:cs="Times New Roman"/>
                <w:lang w:val="lt-LT"/>
              </w:rPr>
              <w:t>Restauruotos</w:t>
            </w:r>
          </w:p>
        </w:tc>
        <w:tc>
          <w:tcPr>
            <w:tcW w:w="669" w:type="dxa"/>
            <w:textDirection w:val="btLr"/>
            <w:vAlign w:val="center"/>
          </w:tcPr>
          <w:p w14:paraId="72006032" w14:textId="77777777" w:rsidR="00A762E6" w:rsidRPr="00A562F8" w:rsidRDefault="00A762E6" w:rsidP="00060FAC">
            <w:pPr>
              <w:spacing w:before="100" w:beforeAutospacing="1" w:after="100" w:afterAutospacing="1" w:line="240" w:lineRule="auto"/>
              <w:ind w:left="113"/>
              <w:rPr>
                <w:rFonts w:ascii="Times New Roman" w:hAnsi="Times New Roman" w:cs="Times New Roman"/>
              </w:rPr>
            </w:pPr>
            <w:r w:rsidRPr="00A562F8">
              <w:rPr>
                <w:rFonts w:ascii="Times New Roman" w:hAnsi="Times New Roman" w:cs="Times New Roman"/>
                <w:lang w:val="lt-LT"/>
              </w:rPr>
              <w:t xml:space="preserve">Naudotos </w:t>
            </w:r>
          </w:p>
        </w:tc>
        <w:tc>
          <w:tcPr>
            <w:tcW w:w="653" w:type="dxa"/>
            <w:vMerge/>
            <w:textDirection w:val="btLr"/>
          </w:tcPr>
          <w:p w14:paraId="13776530" w14:textId="77777777" w:rsidR="00A762E6" w:rsidRPr="00A562F8" w:rsidRDefault="00A762E6" w:rsidP="00060FAC">
            <w:pPr>
              <w:ind w:left="113" w:right="113"/>
              <w:rPr>
                <w:rFonts w:ascii="Times New Roman" w:hAnsi="Times New Roman" w:cs="Times New Roman"/>
                <w:lang w:val="lt-LT"/>
              </w:rPr>
            </w:pPr>
          </w:p>
        </w:tc>
        <w:tc>
          <w:tcPr>
            <w:tcW w:w="567" w:type="dxa"/>
            <w:vMerge/>
            <w:textDirection w:val="btLr"/>
          </w:tcPr>
          <w:p w14:paraId="6671A233" w14:textId="77777777" w:rsidR="00A762E6" w:rsidRPr="00A562F8" w:rsidRDefault="00A762E6" w:rsidP="00060FAC">
            <w:pPr>
              <w:ind w:left="113" w:right="113"/>
              <w:rPr>
                <w:rFonts w:ascii="Times New Roman" w:hAnsi="Times New Roman" w:cs="Times New Roman"/>
                <w:lang w:val="lt-LT"/>
              </w:rPr>
            </w:pPr>
          </w:p>
        </w:tc>
        <w:tc>
          <w:tcPr>
            <w:tcW w:w="709" w:type="dxa"/>
            <w:vMerge/>
            <w:textDirection w:val="btLr"/>
          </w:tcPr>
          <w:p w14:paraId="30686E79" w14:textId="77777777" w:rsidR="00A762E6" w:rsidRPr="00A562F8" w:rsidRDefault="00A762E6" w:rsidP="00060FAC">
            <w:pPr>
              <w:ind w:left="113" w:right="113"/>
              <w:rPr>
                <w:rFonts w:ascii="Times New Roman" w:hAnsi="Times New Roman" w:cs="Times New Roman"/>
                <w:lang w:val="lt-LT"/>
              </w:rPr>
            </w:pPr>
          </w:p>
        </w:tc>
        <w:tc>
          <w:tcPr>
            <w:tcW w:w="567" w:type="dxa"/>
            <w:vMerge/>
            <w:textDirection w:val="btLr"/>
          </w:tcPr>
          <w:p w14:paraId="3162D9AC" w14:textId="77777777" w:rsidR="00A762E6" w:rsidRPr="00A562F8" w:rsidRDefault="00A762E6" w:rsidP="00060FAC">
            <w:pPr>
              <w:ind w:left="113" w:right="113"/>
              <w:rPr>
                <w:rFonts w:ascii="Times New Roman" w:hAnsi="Times New Roman" w:cs="Times New Roman"/>
                <w:lang w:val="lt-LT"/>
              </w:rPr>
            </w:pPr>
          </w:p>
        </w:tc>
        <w:tc>
          <w:tcPr>
            <w:tcW w:w="708" w:type="dxa"/>
            <w:vMerge/>
            <w:textDirection w:val="btLr"/>
          </w:tcPr>
          <w:p w14:paraId="38455A6D" w14:textId="77777777" w:rsidR="00A762E6" w:rsidRPr="00A562F8" w:rsidRDefault="00A762E6" w:rsidP="00060FAC">
            <w:pPr>
              <w:ind w:left="113" w:right="113"/>
              <w:rPr>
                <w:rFonts w:ascii="Times New Roman" w:hAnsi="Times New Roman" w:cs="Times New Roman"/>
                <w:lang w:val="lt-LT"/>
              </w:rPr>
            </w:pPr>
          </w:p>
        </w:tc>
        <w:tc>
          <w:tcPr>
            <w:tcW w:w="372" w:type="dxa"/>
            <w:vMerge/>
            <w:textDirection w:val="btLr"/>
          </w:tcPr>
          <w:p w14:paraId="57AAD140" w14:textId="77777777" w:rsidR="00A762E6" w:rsidRPr="00A562F8" w:rsidRDefault="00A762E6" w:rsidP="00060FAC">
            <w:pPr>
              <w:ind w:left="113" w:right="113"/>
              <w:rPr>
                <w:rFonts w:ascii="Times New Roman" w:hAnsi="Times New Roman" w:cs="Times New Roman"/>
                <w:b/>
                <w:lang w:val="lt-LT"/>
              </w:rPr>
            </w:pPr>
          </w:p>
        </w:tc>
        <w:tc>
          <w:tcPr>
            <w:tcW w:w="653" w:type="dxa"/>
            <w:vMerge/>
            <w:textDirection w:val="btLr"/>
          </w:tcPr>
          <w:p w14:paraId="4F2A734B" w14:textId="77777777" w:rsidR="00A762E6" w:rsidRPr="00A562F8" w:rsidRDefault="00A762E6" w:rsidP="00060FAC">
            <w:pPr>
              <w:ind w:left="113" w:right="113"/>
              <w:rPr>
                <w:rFonts w:ascii="Times New Roman" w:hAnsi="Times New Roman" w:cs="Times New Roman"/>
                <w:lang w:val="lt-LT"/>
              </w:rPr>
            </w:pPr>
          </w:p>
        </w:tc>
        <w:tc>
          <w:tcPr>
            <w:tcW w:w="668" w:type="dxa"/>
            <w:vMerge/>
            <w:textDirection w:val="btLr"/>
          </w:tcPr>
          <w:p w14:paraId="2A95E56E" w14:textId="77777777" w:rsidR="00A762E6" w:rsidRPr="00A562F8" w:rsidRDefault="00A762E6" w:rsidP="00060FAC">
            <w:pPr>
              <w:ind w:left="113" w:right="113"/>
              <w:rPr>
                <w:rFonts w:ascii="Times New Roman" w:hAnsi="Times New Roman" w:cs="Times New Roman"/>
                <w:lang w:val="lt-LT"/>
              </w:rPr>
            </w:pPr>
          </w:p>
        </w:tc>
        <w:tc>
          <w:tcPr>
            <w:tcW w:w="668" w:type="dxa"/>
            <w:vMerge/>
            <w:textDirection w:val="btLr"/>
          </w:tcPr>
          <w:p w14:paraId="538F76FD" w14:textId="77777777" w:rsidR="00A762E6" w:rsidRPr="00A562F8" w:rsidRDefault="00A762E6" w:rsidP="00060FAC">
            <w:pPr>
              <w:ind w:left="113" w:right="113"/>
              <w:rPr>
                <w:rFonts w:ascii="Times New Roman" w:hAnsi="Times New Roman" w:cs="Times New Roman"/>
                <w:lang w:val="lt-LT"/>
              </w:rPr>
            </w:pPr>
          </w:p>
        </w:tc>
        <w:tc>
          <w:tcPr>
            <w:tcW w:w="668" w:type="dxa"/>
            <w:vMerge/>
            <w:textDirection w:val="btLr"/>
          </w:tcPr>
          <w:p w14:paraId="41D4B36F" w14:textId="77777777" w:rsidR="00A762E6" w:rsidRPr="00A562F8" w:rsidRDefault="00A762E6" w:rsidP="00060FAC">
            <w:pPr>
              <w:ind w:left="113" w:right="113"/>
              <w:rPr>
                <w:rFonts w:ascii="Times New Roman" w:hAnsi="Times New Roman" w:cs="Times New Roman"/>
                <w:lang w:val="lt-LT"/>
              </w:rPr>
            </w:pPr>
          </w:p>
        </w:tc>
        <w:tc>
          <w:tcPr>
            <w:tcW w:w="668" w:type="dxa"/>
            <w:vMerge/>
            <w:textDirection w:val="btLr"/>
          </w:tcPr>
          <w:p w14:paraId="17F475E7" w14:textId="77777777" w:rsidR="00A762E6" w:rsidRPr="00A562F8" w:rsidRDefault="00A762E6" w:rsidP="00060FAC">
            <w:pPr>
              <w:ind w:left="113" w:right="113"/>
              <w:rPr>
                <w:rFonts w:ascii="Times New Roman" w:hAnsi="Times New Roman" w:cs="Times New Roman"/>
                <w:lang w:val="lt-LT"/>
              </w:rPr>
            </w:pPr>
          </w:p>
        </w:tc>
      </w:tr>
      <w:tr w:rsidR="00A762E6" w:rsidRPr="00A562F8" w14:paraId="5F074632" w14:textId="77777777" w:rsidTr="00A762E6">
        <w:trPr>
          <w:jc w:val="center"/>
        </w:trPr>
        <w:tc>
          <w:tcPr>
            <w:tcW w:w="669" w:type="dxa"/>
          </w:tcPr>
          <w:p w14:paraId="194C5435"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9" w:type="dxa"/>
          </w:tcPr>
          <w:p w14:paraId="20472788"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9" w:type="dxa"/>
          </w:tcPr>
          <w:p w14:paraId="64C461AC"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53" w:type="dxa"/>
          </w:tcPr>
          <w:p w14:paraId="5CE3F872"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567" w:type="dxa"/>
          </w:tcPr>
          <w:p w14:paraId="30BF1C02"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709" w:type="dxa"/>
          </w:tcPr>
          <w:p w14:paraId="2EA25677"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567" w:type="dxa"/>
          </w:tcPr>
          <w:p w14:paraId="24DBCFA0"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708" w:type="dxa"/>
          </w:tcPr>
          <w:p w14:paraId="1FB8F00A"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372" w:type="dxa"/>
          </w:tcPr>
          <w:p w14:paraId="14DD6AFB" w14:textId="77777777" w:rsidR="00A762E6" w:rsidRPr="00A562F8" w:rsidRDefault="00A762E6" w:rsidP="00060FAC">
            <w:pPr>
              <w:jc w:val="center"/>
              <w:rPr>
                <w:rFonts w:ascii="Times New Roman" w:hAnsi="Times New Roman" w:cs="Times New Roman"/>
                <w:lang w:val="lt-LT"/>
              </w:rPr>
            </w:pPr>
          </w:p>
        </w:tc>
        <w:tc>
          <w:tcPr>
            <w:tcW w:w="653" w:type="dxa"/>
          </w:tcPr>
          <w:p w14:paraId="0D5DCD45"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62987860"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0E4EF071"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056AD24E"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6E12B71A" w14:textId="77777777" w:rsidR="00A762E6" w:rsidRPr="00A562F8" w:rsidRDefault="00A762E6" w:rsidP="00060FAC">
            <w:pPr>
              <w:jc w:val="center"/>
              <w:rPr>
                <w:rFonts w:ascii="Times New Roman" w:hAnsi="Times New Roman" w:cs="Times New Roman"/>
                <w:lang w:val="lt-LT"/>
              </w:rPr>
            </w:pPr>
            <w:r w:rsidRPr="00A562F8">
              <w:rPr>
                <w:rFonts w:ascii="Times New Roman" w:hAnsi="Times New Roman" w:cs="Times New Roman"/>
                <w:lang w:val="lt-LT"/>
              </w:rPr>
              <w:t>t</w:t>
            </w:r>
          </w:p>
        </w:tc>
      </w:tr>
      <w:tr w:rsidR="00A762E6" w:rsidRPr="00A562F8" w14:paraId="3A8DC2EC" w14:textId="77777777" w:rsidTr="006B70BE">
        <w:trPr>
          <w:cantSplit/>
          <w:trHeight w:val="1081"/>
          <w:jc w:val="center"/>
        </w:trPr>
        <w:tc>
          <w:tcPr>
            <w:tcW w:w="669" w:type="dxa"/>
            <w:textDirection w:val="btLr"/>
          </w:tcPr>
          <w:p w14:paraId="351CDFC8" w14:textId="1D3716DD" w:rsidR="00A762E6" w:rsidRPr="00A562F8" w:rsidRDefault="00FC77E5" w:rsidP="00C3625C">
            <w:pPr>
              <w:ind w:left="113" w:right="113"/>
              <w:rPr>
                <w:rFonts w:ascii="Times New Roman" w:hAnsi="Times New Roman" w:cs="Times New Roman"/>
                <w:lang w:val="lt-LT"/>
              </w:rPr>
            </w:pPr>
            <w:r>
              <w:rPr>
                <w:rFonts w:ascii="Times New Roman" w:hAnsi="Times New Roman" w:cs="Times New Roman"/>
                <w:lang w:val="lt-LT"/>
              </w:rPr>
              <w:t>279,742</w:t>
            </w:r>
          </w:p>
        </w:tc>
        <w:tc>
          <w:tcPr>
            <w:tcW w:w="669" w:type="dxa"/>
            <w:textDirection w:val="btLr"/>
          </w:tcPr>
          <w:p w14:paraId="2FC1B98C" w14:textId="6D4B691B" w:rsidR="00A762E6" w:rsidRPr="00A562F8" w:rsidRDefault="00A762E6" w:rsidP="00C3625C">
            <w:pPr>
              <w:ind w:left="113" w:right="113"/>
              <w:rPr>
                <w:rFonts w:ascii="Times New Roman" w:hAnsi="Times New Roman" w:cs="Times New Roman"/>
                <w:lang w:val="lt-LT"/>
              </w:rPr>
            </w:pPr>
          </w:p>
        </w:tc>
        <w:tc>
          <w:tcPr>
            <w:tcW w:w="669" w:type="dxa"/>
            <w:textDirection w:val="btLr"/>
          </w:tcPr>
          <w:p w14:paraId="35F80B0C" w14:textId="585EDF91"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0,085</w:t>
            </w:r>
          </w:p>
        </w:tc>
        <w:tc>
          <w:tcPr>
            <w:tcW w:w="653" w:type="dxa"/>
            <w:textDirection w:val="btLr"/>
          </w:tcPr>
          <w:p w14:paraId="07CCA760" w14:textId="4AB39EA2"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0,006</w:t>
            </w:r>
          </w:p>
        </w:tc>
        <w:tc>
          <w:tcPr>
            <w:tcW w:w="567" w:type="dxa"/>
            <w:textDirection w:val="btLr"/>
          </w:tcPr>
          <w:p w14:paraId="513DC373" w14:textId="67D98856"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0,003</w:t>
            </w:r>
          </w:p>
        </w:tc>
        <w:tc>
          <w:tcPr>
            <w:tcW w:w="709" w:type="dxa"/>
            <w:textDirection w:val="btLr"/>
          </w:tcPr>
          <w:p w14:paraId="497FE7BF" w14:textId="1F504321"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180,962</w:t>
            </w:r>
          </w:p>
        </w:tc>
        <w:tc>
          <w:tcPr>
            <w:tcW w:w="567" w:type="dxa"/>
            <w:textDirection w:val="btLr"/>
          </w:tcPr>
          <w:p w14:paraId="4AEA637A" w14:textId="652C1470"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38,422</w:t>
            </w:r>
          </w:p>
        </w:tc>
        <w:tc>
          <w:tcPr>
            <w:tcW w:w="708" w:type="dxa"/>
            <w:textDirection w:val="btLr"/>
          </w:tcPr>
          <w:p w14:paraId="1CF7180A" w14:textId="67190984"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30,339</w:t>
            </w:r>
          </w:p>
        </w:tc>
        <w:tc>
          <w:tcPr>
            <w:tcW w:w="372" w:type="dxa"/>
            <w:textDirection w:val="btLr"/>
          </w:tcPr>
          <w:p w14:paraId="4E61ED81" w14:textId="468EFE52"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66,739</w:t>
            </w:r>
          </w:p>
        </w:tc>
        <w:tc>
          <w:tcPr>
            <w:tcW w:w="653" w:type="dxa"/>
            <w:textDirection w:val="btLr"/>
          </w:tcPr>
          <w:p w14:paraId="1DE15EB5" w14:textId="76BF62CE"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0,003</w:t>
            </w:r>
          </w:p>
        </w:tc>
        <w:tc>
          <w:tcPr>
            <w:tcW w:w="668" w:type="dxa"/>
            <w:textDirection w:val="btLr"/>
          </w:tcPr>
          <w:p w14:paraId="69FB0E5B" w14:textId="15C13ED4" w:rsidR="00A762E6" w:rsidRPr="00A562F8" w:rsidRDefault="00A762E6" w:rsidP="00C3625C">
            <w:pPr>
              <w:ind w:left="113" w:right="113"/>
              <w:rPr>
                <w:rFonts w:ascii="Times New Roman" w:hAnsi="Times New Roman" w:cs="Times New Roman"/>
                <w:lang w:val="lt-LT"/>
              </w:rPr>
            </w:pPr>
          </w:p>
        </w:tc>
        <w:tc>
          <w:tcPr>
            <w:tcW w:w="668" w:type="dxa"/>
            <w:textDirection w:val="btLr"/>
          </w:tcPr>
          <w:p w14:paraId="5F62B9A2" w14:textId="273E82EE"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45,064</w:t>
            </w:r>
          </w:p>
        </w:tc>
        <w:tc>
          <w:tcPr>
            <w:tcW w:w="668" w:type="dxa"/>
            <w:textDirection w:val="btLr"/>
          </w:tcPr>
          <w:p w14:paraId="6978705D" w14:textId="2431B550" w:rsidR="00A762E6" w:rsidRPr="00A562F8" w:rsidRDefault="00CE5A56" w:rsidP="00C3625C">
            <w:pPr>
              <w:ind w:left="113" w:right="113"/>
              <w:rPr>
                <w:rFonts w:ascii="Times New Roman" w:hAnsi="Times New Roman" w:cs="Times New Roman"/>
              </w:rPr>
            </w:pPr>
            <w:r>
              <w:rPr>
                <w:rFonts w:ascii="Times New Roman" w:hAnsi="Times New Roman" w:cs="Times New Roman"/>
              </w:rPr>
              <w:t>27,037</w:t>
            </w:r>
          </w:p>
        </w:tc>
        <w:tc>
          <w:tcPr>
            <w:tcW w:w="668" w:type="dxa"/>
            <w:textDirection w:val="btLr"/>
          </w:tcPr>
          <w:p w14:paraId="4C7B8AEF" w14:textId="2205712A" w:rsidR="00A762E6" w:rsidRPr="00A562F8" w:rsidRDefault="00CE5A56" w:rsidP="00C3625C">
            <w:pPr>
              <w:ind w:left="113" w:right="113"/>
              <w:rPr>
                <w:rFonts w:ascii="Times New Roman" w:hAnsi="Times New Roman" w:cs="Times New Roman"/>
                <w:lang w:val="lt-LT"/>
              </w:rPr>
            </w:pPr>
            <w:r>
              <w:rPr>
                <w:rFonts w:ascii="Times New Roman" w:hAnsi="Times New Roman" w:cs="Times New Roman"/>
                <w:lang w:val="lt-LT"/>
              </w:rPr>
              <w:t>61,667</w:t>
            </w:r>
          </w:p>
        </w:tc>
      </w:tr>
    </w:tbl>
    <w:p w14:paraId="61685496" w14:textId="77777777" w:rsidR="0002755F" w:rsidRPr="006B70BE" w:rsidRDefault="0002755F" w:rsidP="006B70BE">
      <w:pPr>
        <w:rPr>
          <w:rFonts w:ascii="Times New Roman" w:hAnsi="Times New Roman" w:cs="Times New Roman"/>
        </w:rPr>
      </w:pPr>
    </w:p>
    <w:p w14:paraId="56DEF5F7" w14:textId="35E26A29" w:rsidR="002E5233" w:rsidRPr="002E5233" w:rsidRDefault="00533D0F" w:rsidP="002E5233">
      <w:pPr>
        <w:jc w:val="both"/>
        <w:rPr>
          <w:rFonts w:ascii="Times New Roman" w:hAnsi="Times New Roman" w:cs="Times New Roman"/>
        </w:rPr>
      </w:pPr>
      <w:proofErr w:type="gramStart"/>
      <w:r>
        <w:rPr>
          <w:rFonts w:ascii="Times New Roman" w:hAnsi="Times New Roman" w:cs="Times New Roman"/>
        </w:rPr>
        <w:t>5.</w:t>
      </w:r>
      <w:r w:rsidR="00515819" w:rsidRPr="00533D0F">
        <w:rPr>
          <w:rFonts w:ascii="Times New Roman" w:hAnsi="Times New Roman" w:cs="Times New Roman"/>
        </w:rPr>
        <w:t>Preliminarus</w:t>
      </w:r>
      <w:proofErr w:type="gramEnd"/>
      <w:r w:rsidR="00515819" w:rsidRPr="00533D0F">
        <w:rPr>
          <w:rFonts w:ascii="Times New Roman" w:hAnsi="Times New Roman" w:cs="Times New Roman"/>
        </w:rPr>
        <w:t xml:space="preserve"> 2017</w:t>
      </w:r>
      <w:r w:rsidR="0002755F" w:rsidRPr="00533D0F">
        <w:rPr>
          <w:rFonts w:ascii="Times New Roman" w:hAnsi="Times New Roman" w:cs="Times New Roman"/>
        </w:rPr>
        <w:t xml:space="preserve">m. </w:t>
      </w:r>
      <w:r w:rsidR="00FB2219" w:rsidRPr="00533D0F">
        <w:rPr>
          <w:rFonts w:ascii="Times New Roman" w:hAnsi="Times New Roman" w:cs="Times New Roman"/>
        </w:rPr>
        <w:t>I</w:t>
      </w:r>
      <w:r w:rsidR="00090094">
        <w:rPr>
          <w:rFonts w:ascii="Times New Roman" w:hAnsi="Times New Roman" w:cs="Times New Roman"/>
        </w:rPr>
        <w:t>I</w:t>
      </w:r>
      <w:r w:rsidR="0002755F" w:rsidRPr="00533D0F">
        <w:rPr>
          <w:rFonts w:ascii="Times New Roman" w:hAnsi="Times New Roman" w:cs="Times New Roman"/>
        </w:rPr>
        <w:t xml:space="preserve"> ketvirt</w:t>
      </w:r>
      <w:r w:rsidR="0002755F" w:rsidRPr="00533D0F">
        <w:rPr>
          <w:rFonts w:ascii="Times New Roman" w:hAnsi="Times New Roman" w:cs="Times New Roman"/>
          <w:lang w:val="lt-LT"/>
        </w:rPr>
        <w:t xml:space="preserve">į Asociacijos surinktų </w:t>
      </w:r>
      <w:proofErr w:type="gramStart"/>
      <w:r w:rsidR="0002755F" w:rsidRPr="00533D0F">
        <w:rPr>
          <w:rFonts w:ascii="Times New Roman" w:hAnsi="Times New Roman" w:cs="Times New Roman"/>
          <w:lang w:val="lt-LT"/>
        </w:rPr>
        <w:t>ir(</w:t>
      </w:r>
      <w:proofErr w:type="gramEnd"/>
      <w:r w:rsidR="0002755F" w:rsidRPr="00533D0F">
        <w:rPr>
          <w:rFonts w:ascii="Times New Roman" w:hAnsi="Times New Roman" w:cs="Times New Roman"/>
          <w:lang w:val="lt-LT"/>
        </w:rPr>
        <w:t>ar) sutvarkytų apmokestinamųjų gaminių atliekų kiekis pateiktas Lentelėje Nr.</w:t>
      </w:r>
      <w:r w:rsidR="0002755F" w:rsidRPr="00533D0F">
        <w:rPr>
          <w:rFonts w:ascii="Times New Roman" w:hAnsi="Times New Roman" w:cs="Times New Roman"/>
        </w:rPr>
        <w:t>5.</w:t>
      </w:r>
      <w:r w:rsidR="003B4192" w:rsidRPr="00533D0F">
        <w:rPr>
          <w:rFonts w:ascii="Times New Roman" w:hAnsi="Times New Roman" w:cs="Times New Roman"/>
          <w:lang w:val="lt-LT"/>
        </w:rPr>
        <w:t xml:space="preserve"> Apmokestinamųjų gaminių atliekos</w:t>
      </w:r>
      <w:r w:rsidR="003B4192" w:rsidRPr="00533D0F">
        <w:rPr>
          <w:rFonts w:ascii="Times New Roman" w:hAnsi="Times New Roman" w:cs="Times New Roman"/>
        </w:rPr>
        <w:t xml:space="preserve"> surinktos Asociacijos organizuojamoje a</w:t>
      </w:r>
      <w:r w:rsidR="003B4192" w:rsidRPr="00533D0F">
        <w:rPr>
          <w:rFonts w:ascii="Times New Roman" w:hAnsi="Times New Roman" w:cs="Times New Roman"/>
          <w:lang w:val="lt-LT"/>
        </w:rPr>
        <w:t>pmokestinamųjų gaminių</w:t>
      </w:r>
      <w:r w:rsidR="003B4192" w:rsidRPr="00533D0F">
        <w:rPr>
          <w:rFonts w:ascii="Times New Roman" w:hAnsi="Times New Roman" w:cs="Times New Roman"/>
        </w:rPr>
        <w:t xml:space="preserve"> atliekų surinkimo sistemoje ( gaminių platinimo vietos, au</w:t>
      </w:r>
      <w:r w:rsidR="00081DB5" w:rsidRPr="00533D0F">
        <w:rPr>
          <w:rFonts w:ascii="Times New Roman" w:hAnsi="Times New Roman" w:cs="Times New Roman"/>
        </w:rPr>
        <w:t>toservisai, gyventojai ir pan.)</w:t>
      </w:r>
      <w:r w:rsidR="002E5233" w:rsidRPr="00533D0F">
        <w:rPr>
          <w:rFonts w:ascii="Times New Roman" w:hAnsi="Times New Roman" w:cs="Times New Roman"/>
        </w:rPr>
        <w:t>.</w:t>
      </w:r>
    </w:p>
    <w:p w14:paraId="64716E3C" w14:textId="77777777" w:rsidR="0002755F" w:rsidRPr="00A562F8" w:rsidRDefault="0002755F" w:rsidP="00DE6117">
      <w:pPr>
        <w:ind w:left="6480" w:firstLine="1296"/>
        <w:jc w:val="both"/>
        <w:rPr>
          <w:rFonts w:ascii="Times New Roman" w:hAnsi="Times New Roman" w:cs="Times New Roman"/>
          <w:lang w:val="lt-LT"/>
        </w:rPr>
      </w:pPr>
      <w:r w:rsidRPr="00A562F8">
        <w:rPr>
          <w:rFonts w:ascii="Times New Roman" w:hAnsi="Times New Roman" w:cs="Times New Roman"/>
          <w:lang w:val="lt-LT"/>
        </w:rPr>
        <w:t>Lentelė Nr.5</w:t>
      </w:r>
    </w:p>
    <w:tbl>
      <w:tblPr>
        <w:tblW w:w="8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9"/>
        <w:gridCol w:w="669"/>
        <w:gridCol w:w="669"/>
        <w:gridCol w:w="653"/>
        <w:gridCol w:w="567"/>
        <w:gridCol w:w="709"/>
        <w:gridCol w:w="567"/>
        <w:gridCol w:w="708"/>
        <w:gridCol w:w="372"/>
        <w:gridCol w:w="653"/>
        <w:gridCol w:w="668"/>
        <w:gridCol w:w="668"/>
        <w:gridCol w:w="668"/>
        <w:gridCol w:w="668"/>
      </w:tblGrid>
      <w:tr w:rsidR="00081DB5" w:rsidRPr="00A562F8" w14:paraId="15901297" w14:textId="77777777" w:rsidTr="00060FAC">
        <w:trPr>
          <w:cantSplit/>
          <w:trHeight w:val="2818"/>
          <w:jc w:val="center"/>
        </w:trPr>
        <w:tc>
          <w:tcPr>
            <w:tcW w:w="2007" w:type="dxa"/>
            <w:gridSpan w:val="3"/>
            <w:textDirection w:val="btLr"/>
          </w:tcPr>
          <w:p w14:paraId="6E9EEC34"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Padangos, sveriančios daugiau kaip 3 kg</w:t>
            </w:r>
          </w:p>
        </w:tc>
        <w:tc>
          <w:tcPr>
            <w:tcW w:w="653" w:type="dxa"/>
            <w:vMerge w:val="restart"/>
            <w:textDirection w:val="btLr"/>
          </w:tcPr>
          <w:p w14:paraId="61D8831F"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Baterijos ( galvaniniai elementai)</w:t>
            </w:r>
          </w:p>
        </w:tc>
        <w:tc>
          <w:tcPr>
            <w:tcW w:w="567" w:type="dxa"/>
            <w:vMerge w:val="restart"/>
            <w:textDirection w:val="btLr"/>
            <w:vAlign w:val="center"/>
          </w:tcPr>
          <w:p w14:paraId="4A2B1C65" w14:textId="77777777" w:rsidR="00081DB5" w:rsidRPr="00A562F8" w:rsidRDefault="00081DB5" w:rsidP="00060FAC">
            <w:pPr>
              <w:spacing w:before="100" w:beforeAutospacing="1" w:after="100" w:afterAutospacing="1" w:line="240" w:lineRule="auto"/>
              <w:ind w:left="113"/>
              <w:rPr>
                <w:rFonts w:ascii="Times New Roman" w:hAnsi="Times New Roman" w:cs="Times New Roman"/>
              </w:rPr>
            </w:pPr>
            <w:r w:rsidRPr="00A562F8">
              <w:rPr>
                <w:rFonts w:ascii="Times New Roman" w:hAnsi="Times New Roman" w:cs="Times New Roman"/>
                <w:lang w:val="lv-LV"/>
              </w:rPr>
              <w:t>Į prietaisus įmontuotos baterijos ( galvaniniai elementai)</w:t>
            </w:r>
          </w:p>
        </w:tc>
        <w:tc>
          <w:tcPr>
            <w:tcW w:w="709" w:type="dxa"/>
            <w:vMerge w:val="restart"/>
            <w:textDirection w:val="btLr"/>
          </w:tcPr>
          <w:p w14:paraId="72ED2A40" w14:textId="77777777" w:rsidR="00081DB5" w:rsidRPr="00A562F8" w:rsidRDefault="00081DB5" w:rsidP="00060FAC">
            <w:pPr>
              <w:ind w:left="113" w:right="113"/>
              <w:rPr>
                <w:rFonts w:ascii="Times New Roman" w:hAnsi="Times New Roman" w:cs="Times New Roman"/>
                <w:lang w:val="lv-LV"/>
              </w:rPr>
            </w:pPr>
            <w:r w:rsidRPr="00A562F8">
              <w:rPr>
                <w:rFonts w:ascii="Times New Roman" w:hAnsi="Times New Roman" w:cs="Times New Roman"/>
                <w:lang w:val="lv-LV"/>
              </w:rPr>
              <w:t>Automobiliams skirti akumuliatoriai</w:t>
            </w:r>
          </w:p>
        </w:tc>
        <w:tc>
          <w:tcPr>
            <w:tcW w:w="567" w:type="dxa"/>
            <w:vMerge w:val="restart"/>
            <w:textDirection w:val="btLr"/>
          </w:tcPr>
          <w:p w14:paraId="0F7AD81B"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Pramoniniai akumuliatoriai</w:t>
            </w:r>
          </w:p>
        </w:tc>
        <w:tc>
          <w:tcPr>
            <w:tcW w:w="708" w:type="dxa"/>
            <w:vMerge w:val="restart"/>
            <w:textDirection w:val="btLr"/>
            <w:vAlign w:val="center"/>
          </w:tcPr>
          <w:p w14:paraId="76C14B36" w14:textId="77777777" w:rsidR="00081DB5" w:rsidRPr="00A562F8" w:rsidRDefault="00081DB5" w:rsidP="00060FAC">
            <w:pPr>
              <w:spacing w:before="100" w:beforeAutospacing="1" w:after="100" w:afterAutospacing="1" w:line="240" w:lineRule="auto"/>
              <w:ind w:left="113"/>
              <w:rPr>
                <w:rFonts w:ascii="Times New Roman" w:hAnsi="Times New Roman" w:cs="Times New Roman"/>
                <w:lang w:val="lv-LV"/>
              </w:rPr>
            </w:pPr>
            <w:r w:rsidRPr="00A562F8">
              <w:rPr>
                <w:rFonts w:ascii="Times New Roman" w:hAnsi="Times New Roman" w:cs="Times New Roman"/>
                <w:lang w:val="lv-LV"/>
              </w:rPr>
              <w:t>Automobiliams skirti akumuliatoriai,įmontuoti į transporto priemones</w:t>
            </w:r>
          </w:p>
        </w:tc>
        <w:tc>
          <w:tcPr>
            <w:tcW w:w="372" w:type="dxa"/>
            <w:vMerge w:val="restart"/>
            <w:textDirection w:val="btLr"/>
            <w:vAlign w:val="center"/>
          </w:tcPr>
          <w:p w14:paraId="706F5ACA" w14:textId="77777777" w:rsidR="00081DB5" w:rsidRPr="00A562F8" w:rsidRDefault="00081DB5" w:rsidP="00060FAC">
            <w:pPr>
              <w:spacing w:before="100" w:beforeAutospacing="1" w:after="100" w:afterAutospacing="1" w:line="240" w:lineRule="auto"/>
              <w:ind w:left="113" w:right="113"/>
              <w:rPr>
                <w:rFonts w:ascii="Times New Roman" w:hAnsi="Times New Roman" w:cs="Times New Roman"/>
                <w:lang w:val="lv-LV"/>
              </w:rPr>
            </w:pPr>
            <w:r w:rsidRPr="00A562F8">
              <w:rPr>
                <w:rFonts w:ascii="Times New Roman" w:hAnsi="Times New Roman" w:cs="Times New Roman"/>
                <w:lang w:val="lv-LV"/>
              </w:rPr>
              <w:t xml:space="preserve">Įmontuoti pramoniniai  akumuliatoriai </w:t>
            </w:r>
          </w:p>
        </w:tc>
        <w:tc>
          <w:tcPr>
            <w:tcW w:w="653" w:type="dxa"/>
            <w:vMerge w:val="restart"/>
            <w:textDirection w:val="btLr"/>
          </w:tcPr>
          <w:p w14:paraId="7AFAE11A"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Nešiojami  akumuliatoriai</w:t>
            </w:r>
          </w:p>
        </w:tc>
        <w:tc>
          <w:tcPr>
            <w:tcW w:w="668" w:type="dxa"/>
            <w:vMerge w:val="restart"/>
            <w:textDirection w:val="btLr"/>
            <w:vAlign w:val="center"/>
          </w:tcPr>
          <w:p w14:paraId="059AAE0A" w14:textId="77777777" w:rsidR="00081DB5" w:rsidRPr="00A562F8" w:rsidRDefault="00081DB5" w:rsidP="00060FAC">
            <w:pPr>
              <w:spacing w:before="100" w:beforeAutospacing="1" w:after="100" w:afterAutospacing="1" w:line="240" w:lineRule="auto"/>
              <w:ind w:left="113"/>
              <w:rPr>
                <w:rFonts w:ascii="Times New Roman" w:hAnsi="Times New Roman" w:cs="Times New Roman"/>
                <w:lang w:val="lv-LV"/>
              </w:rPr>
            </w:pPr>
            <w:r w:rsidRPr="00A562F8">
              <w:rPr>
                <w:rFonts w:ascii="Times New Roman" w:hAnsi="Times New Roman" w:cs="Times New Roman"/>
                <w:lang w:val="lv-LV"/>
              </w:rPr>
              <w:t xml:space="preserve">Įmontuoti nešiojami  akumuliatoriai </w:t>
            </w:r>
          </w:p>
        </w:tc>
        <w:tc>
          <w:tcPr>
            <w:tcW w:w="668" w:type="dxa"/>
            <w:vMerge w:val="restart"/>
            <w:textDirection w:val="btLr"/>
          </w:tcPr>
          <w:p w14:paraId="1A137866"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Vidaus degimo variklių  degalų arba tepalų filtrai</w:t>
            </w:r>
          </w:p>
        </w:tc>
        <w:tc>
          <w:tcPr>
            <w:tcW w:w="668" w:type="dxa"/>
            <w:vMerge w:val="restart"/>
            <w:textDirection w:val="btLr"/>
          </w:tcPr>
          <w:p w14:paraId="77FE8E75"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Vidaus degimo variklių oro įsiurbimo filtrai</w:t>
            </w:r>
          </w:p>
        </w:tc>
        <w:tc>
          <w:tcPr>
            <w:tcW w:w="668" w:type="dxa"/>
            <w:vMerge w:val="restart"/>
            <w:textDirection w:val="btLr"/>
          </w:tcPr>
          <w:p w14:paraId="7BAC218D"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Automobilių hidrauliniai (tepaliniai) amortizatoriai</w:t>
            </w:r>
          </w:p>
        </w:tc>
      </w:tr>
      <w:tr w:rsidR="00081DB5" w:rsidRPr="00A562F8" w14:paraId="1089A963" w14:textId="77777777" w:rsidTr="00060FAC">
        <w:trPr>
          <w:cantSplit/>
          <w:trHeight w:val="1882"/>
          <w:jc w:val="center"/>
        </w:trPr>
        <w:tc>
          <w:tcPr>
            <w:tcW w:w="669" w:type="dxa"/>
            <w:textDirection w:val="btLr"/>
          </w:tcPr>
          <w:p w14:paraId="5325E1C7"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 xml:space="preserve">Naujos </w:t>
            </w:r>
          </w:p>
        </w:tc>
        <w:tc>
          <w:tcPr>
            <w:tcW w:w="669" w:type="dxa"/>
            <w:textDirection w:val="btLr"/>
          </w:tcPr>
          <w:p w14:paraId="6F536E99"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Restauruotos</w:t>
            </w:r>
          </w:p>
        </w:tc>
        <w:tc>
          <w:tcPr>
            <w:tcW w:w="669" w:type="dxa"/>
            <w:textDirection w:val="btLr"/>
            <w:vAlign w:val="center"/>
          </w:tcPr>
          <w:p w14:paraId="6EC6E595" w14:textId="77777777" w:rsidR="00081DB5" w:rsidRPr="00A562F8" w:rsidRDefault="00081DB5" w:rsidP="00060FAC">
            <w:pPr>
              <w:spacing w:before="100" w:beforeAutospacing="1" w:after="100" w:afterAutospacing="1" w:line="240" w:lineRule="auto"/>
              <w:ind w:left="113"/>
              <w:rPr>
                <w:rFonts w:ascii="Times New Roman" w:hAnsi="Times New Roman" w:cs="Times New Roman"/>
              </w:rPr>
            </w:pPr>
            <w:r w:rsidRPr="00A562F8">
              <w:rPr>
                <w:rFonts w:ascii="Times New Roman" w:hAnsi="Times New Roman" w:cs="Times New Roman"/>
                <w:lang w:val="lt-LT"/>
              </w:rPr>
              <w:t xml:space="preserve">Naudotos </w:t>
            </w:r>
          </w:p>
        </w:tc>
        <w:tc>
          <w:tcPr>
            <w:tcW w:w="653" w:type="dxa"/>
            <w:vMerge/>
            <w:textDirection w:val="btLr"/>
          </w:tcPr>
          <w:p w14:paraId="5F6264A9" w14:textId="77777777" w:rsidR="00081DB5" w:rsidRPr="00A562F8" w:rsidRDefault="00081DB5" w:rsidP="00060FAC">
            <w:pPr>
              <w:ind w:left="113" w:right="113"/>
              <w:rPr>
                <w:rFonts w:ascii="Times New Roman" w:hAnsi="Times New Roman" w:cs="Times New Roman"/>
                <w:lang w:val="lt-LT"/>
              </w:rPr>
            </w:pPr>
          </w:p>
        </w:tc>
        <w:tc>
          <w:tcPr>
            <w:tcW w:w="567" w:type="dxa"/>
            <w:vMerge/>
            <w:textDirection w:val="btLr"/>
          </w:tcPr>
          <w:p w14:paraId="5CBC9803" w14:textId="77777777" w:rsidR="00081DB5" w:rsidRPr="00A562F8" w:rsidRDefault="00081DB5" w:rsidP="00060FAC">
            <w:pPr>
              <w:ind w:left="113" w:right="113"/>
              <w:rPr>
                <w:rFonts w:ascii="Times New Roman" w:hAnsi="Times New Roman" w:cs="Times New Roman"/>
                <w:lang w:val="lt-LT"/>
              </w:rPr>
            </w:pPr>
          </w:p>
        </w:tc>
        <w:tc>
          <w:tcPr>
            <w:tcW w:w="709" w:type="dxa"/>
            <w:vMerge/>
            <w:textDirection w:val="btLr"/>
          </w:tcPr>
          <w:p w14:paraId="4A208527" w14:textId="77777777" w:rsidR="00081DB5" w:rsidRPr="00A562F8" w:rsidRDefault="00081DB5" w:rsidP="00060FAC">
            <w:pPr>
              <w:ind w:left="113" w:right="113"/>
              <w:rPr>
                <w:rFonts w:ascii="Times New Roman" w:hAnsi="Times New Roman" w:cs="Times New Roman"/>
                <w:lang w:val="lt-LT"/>
              </w:rPr>
            </w:pPr>
          </w:p>
        </w:tc>
        <w:tc>
          <w:tcPr>
            <w:tcW w:w="567" w:type="dxa"/>
            <w:vMerge/>
            <w:textDirection w:val="btLr"/>
          </w:tcPr>
          <w:p w14:paraId="5CA10FBE" w14:textId="77777777" w:rsidR="00081DB5" w:rsidRPr="00A562F8" w:rsidRDefault="00081DB5" w:rsidP="00060FAC">
            <w:pPr>
              <w:ind w:left="113" w:right="113"/>
              <w:rPr>
                <w:rFonts w:ascii="Times New Roman" w:hAnsi="Times New Roman" w:cs="Times New Roman"/>
                <w:lang w:val="lt-LT"/>
              </w:rPr>
            </w:pPr>
          </w:p>
        </w:tc>
        <w:tc>
          <w:tcPr>
            <w:tcW w:w="708" w:type="dxa"/>
            <w:vMerge/>
            <w:textDirection w:val="btLr"/>
          </w:tcPr>
          <w:p w14:paraId="29E5DF6A" w14:textId="77777777" w:rsidR="00081DB5" w:rsidRPr="00A562F8" w:rsidRDefault="00081DB5" w:rsidP="00060FAC">
            <w:pPr>
              <w:ind w:left="113" w:right="113"/>
              <w:rPr>
                <w:rFonts w:ascii="Times New Roman" w:hAnsi="Times New Roman" w:cs="Times New Roman"/>
                <w:lang w:val="lt-LT"/>
              </w:rPr>
            </w:pPr>
          </w:p>
        </w:tc>
        <w:tc>
          <w:tcPr>
            <w:tcW w:w="372" w:type="dxa"/>
            <w:vMerge/>
            <w:textDirection w:val="btLr"/>
          </w:tcPr>
          <w:p w14:paraId="72B8B4DB" w14:textId="77777777" w:rsidR="00081DB5" w:rsidRPr="00A562F8" w:rsidRDefault="00081DB5" w:rsidP="00060FAC">
            <w:pPr>
              <w:ind w:left="113" w:right="113"/>
              <w:rPr>
                <w:rFonts w:ascii="Times New Roman" w:hAnsi="Times New Roman" w:cs="Times New Roman"/>
                <w:b/>
                <w:lang w:val="lt-LT"/>
              </w:rPr>
            </w:pPr>
          </w:p>
        </w:tc>
        <w:tc>
          <w:tcPr>
            <w:tcW w:w="653" w:type="dxa"/>
            <w:vMerge/>
            <w:textDirection w:val="btLr"/>
          </w:tcPr>
          <w:p w14:paraId="32FF1D1C" w14:textId="77777777" w:rsidR="00081DB5" w:rsidRPr="00A562F8" w:rsidRDefault="00081DB5" w:rsidP="00060FAC">
            <w:pPr>
              <w:ind w:left="113" w:right="113"/>
              <w:rPr>
                <w:rFonts w:ascii="Times New Roman" w:hAnsi="Times New Roman" w:cs="Times New Roman"/>
                <w:lang w:val="lt-LT"/>
              </w:rPr>
            </w:pPr>
          </w:p>
        </w:tc>
        <w:tc>
          <w:tcPr>
            <w:tcW w:w="668" w:type="dxa"/>
            <w:vMerge/>
            <w:textDirection w:val="btLr"/>
          </w:tcPr>
          <w:p w14:paraId="000C9637" w14:textId="77777777" w:rsidR="00081DB5" w:rsidRPr="00A562F8" w:rsidRDefault="00081DB5" w:rsidP="00060FAC">
            <w:pPr>
              <w:ind w:left="113" w:right="113"/>
              <w:rPr>
                <w:rFonts w:ascii="Times New Roman" w:hAnsi="Times New Roman" w:cs="Times New Roman"/>
                <w:lang w:val="lt-LT"/>
              </w:rPr>
            </w:pPr>
          </w:p>
        </w:tc>
        <w:tc>
          <w:tcPr>
            <w:tcW w:w="668" w:type="dxa"/>
            <w:vMerge/>
            <w:textDirection w:val="btLr"/>
          </w:tcPr>
          <w:p w14:paraId="7DEB63B0" w14:textId="77777777" w:rsidR="00081DB5" w:rsidRPr="00A562F8" w:rsidRDefault="00081DB5" w:rsidP="00060FAC">
            <w:pPr>
              <w:ind w:left="113" w:right="113"/>
              <w:rPr>
                <w:rFonts w:ascii="Times New Roman" w:hAnsi="Times New Roman" w:cs="Times New Roman"/>
                <w:lang w:val="lt-LT"/>
              </w:rPr>
            </w:pPr>
          </w:p>
        </w:tc>
        <w:tc>
          <w:tcPr>
            <w:tcW w:w="668" w:type="dxa"/>
            <w:vMerge/>
            <w:textDirection w:val="btLr"/>
          </w:tcPr>
          <w:p w14:paraId="4A5C617B" w14:textId="77777777" w:rsidR="00081DB5" w:rsidRPr="00A562F8" w:rsidRDefault="00081DB5" w:rsidP="00060FAC">
            <w:pPr>
              <w:ind w:left="113" w:right="113"/>
              <w:rPr>
                <w:rFonts w:ascii="Times New Roman" w:hAnsi="Times New Roman" w:cs="Times New Roman"/>
                <w:lang w:val="lt-LT"/>
              </w:rPr>
            </w:pPr>
          </w:p>
        </w:tc>
        <w:tc>
          <w:tcPr>
            <w:tcW w:w="668" w:type="dxa"/>
            <w:vMerge/>
            <w:textDirection w:val="btLr"/>
          </w:tcPr>
          <w:p w14:paraId="55148D9D" w14:textId="77777777" w:rsidR="00081DB5" w:rsidRPr="00A562F8" w:rsidRDefault="00081DB5" w:rsidP="00060FAC">
            <w:pPr>
              <w:ind w:left="113" w:right="113"/>
              <w:rPr>
                <w:rFonts w:ascii="Times New Roman" w:hAnsi="Times New Roman" w:cs="Times New Roman"/>
                <w:lang w:val="lt-LT"/>
              </w:rPr>
            </w:pPr>
          </w:p>
        </w:tc>
      </w:tr>
      <w:tr w:rsidR="00081DB5" w:rsidRPr="00A562F8" w14:paraId="1748D9EE" w14:textId="77777777" w:rsidTr="00060FAC">
        <w:trPr>
          <w:jc w:val="center"/>
        </w:trPr>
        <w:tc>
          <w:tcPr>
            <w:tcW w:w="669" w:type="dxa"/>
          </w:tcPr>
          <w:p w14:paraId="0C33FD48"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9" w:type="dxa"/>
          </w:tcPr>
          <w:p w14:paraId="41885D1E"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9" w:type="dxa"/>
          </w:tcPr>
          <w:p w14:paraId="276916F3"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53" w:type="dxa"/>
          </w:tcPr>
          <w:p w14:paraId="05A233F5"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567" w:type="dxa"/>
          </w:tcPr>
          <w:p w14:paraId="3AB00303"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709" w:type="dxa"/>
          </w:tcPr>
          <w:p w14:paraId="0D706F19"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567" w:type="dxa"/>
          </w:tcPr>
          <w:p w14:paraId="2D62BFDD"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708" w:type="dxa"/>
          </w:tcPr>
          <w:p w14:paraId="40675A73"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372" w:type="dxa"/>
          </w:tcPr>
          <w:p w14:paraId="5805CD76" w14:textId="77777777" w:rsidR="00081DB5" w:rsidRPr="00A562F8" w:rsidRDefault="00081DB5" w:rsidP="00060FAC">
            <w:pPr>
              <w:jc w:val="center"/>
              <w:rPr>
                <w:rFonts w:ascii="Times New Roman" w:hAnsi="Times New Roman" w:cs="Times New Roman"/>
                <w:lang w:val="lt-LT"/>
              </w:rPr>
            </w:pPr>
          </w:p>
        </w:tc>
        <w:tc>
          <w:tcPr>
            <w:tcW w:w="653" w:type="dxa"/>
          </w:tcPr>
          <w:p w14:paraId="71A7FFFB"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55143166"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02B80195"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68215757"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c>
          <w:tcPr>
            <w:tcW w:w="668" w:type="dxa"/>
          </w:tcPr>
          <w:p w14:paraId="622096DF" w14:textId="77777777" w:rsidR="00081DB5" w:rsidRPr="00A562F8" w:rsidRDefault="00081DB5" w:rsidP="00060FAC">
            <w:pPr>
              <w:jc w:val="center"/>
              <w:rPr>
                <w:rFonts w:ascii="Times New Roman" w:hAnsi="Times New Roman" w:cs="Times New Roman"/>
                <w:lang w:val="lt-LT"/>
              </w:rPr>
            </w:pPr>
            <w:r w:rsidRPr="00A562F8">
              <w:rPr>
                <w:rFonts w:ascii="Times New Roman" w:hAnsi="Times New Roman" w:cs="Times New Roman"/>
                <w:lang w:val="lt-LT"/>
              </w:rPr>
              <w:t>t</w:t>
            </w:r>
          </w:p>
        </w:tc>
      </w:tr>
      <w:tr w:rsidR="00081DB5" w:rsidRPr="00A562F8" w14:paraId="73A9833B" w14:textId="77777777" w:rsidTr="006B70BE">
        <w:trPr>
          <w:cantSplit/>
          <w:trHeight w:val="1273"/>
          <w:jc w:val="center"/>
        </w:trPr>
        <w:tc>
          <w:tcPr>
            <w:tcW w:w="669" w:type="dxa"/>
            <w:textDirection w:val="btLr"/>
          </w:tcPr>
          <w:p w14:paraId="60DD4F08" w14:textId="0661C9CB" w:rsidR="00081DB5" w:rsidRPr="00A562F8" w:rsidRDefault="00BC5D5A" w:rsidP="00BC5D5A">
            <w:pPr>
              <w:ind w:left="113" w:right="113"/>
              <w:rPr>
                <w:rFonts w:ascii="Times New Roman" w:hAnsi="Times New Roman" w:cs="Times New Roman"/>
                <w:lang w:val="lt-LT"/>
              </w:rPr>
            </w:pPr>
            <w:r>
              <w:rPr>
                <w:rFonts w:ascii="Times New Roman" w:hAnsi="Times New Roman" w:cs="Times New Roman"/>
                <w:lang w:val="lt-LT"/>
              </w:rPr>
              <w:t>179,806</w:t>
            </w:r>
          </w:p>
        </w:tc>
        <w:tc>
          <w:tcPr>
            <w:tcW w:w="669" w:type="dxa"/>
            <w:textDirection w:val="btLr"/>
          </w:tcPr>
          <w:p w14:paraId="252DE25D"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669" w:type="dxa"/>
            <w:textDirection w:val="btLr"/>
          </w:tcPr>
          <w:p w14:paraId="6C51D84F" w14:textId="64F101A9" w:rsidR="00081DB5" w:rsidRPr="00A562F8" w:rsidRDefault="003C5C8F" w:rsidP="00060FAC">
            <w:pPr>
              <w:ind w:left="113" w:right="113"/>
              <w:rPr>
                <w:rFonts w:ascii="Times New Roman" w:hAnsi="Times New Roman" w:cs="Times New Roman"/>
                <w:lang w:val="lt-LT"/>
              </w:rPr>
            </w:pPr>
            <w:r>
              <w:rPr>
                <w:rFonts w:ascii="Times New Roman" w:hAnsi="Times New Roman" w:cs="Times New Roman"/>
                <w:lang w:val="lt-LT"/>
              </w:rPr>
              <w:t>0,068</w:t>
            </w:r>
          </w:p>
        </w:tc>
        <w:tc>
          <w:tcPr>
            <w:tcW w:w="653" w:type="dxa"/>
            <w:textDirection w:val="btLr"/>
          </w:tcPr>
          <w:p w14:paraId="1AE43654" w14:textId="77A8CA78" w:rsidR="00081DB5" w:rsidRPr="00A562F8" w:rsidRDefault="00BC5D5A" w:rsidP="00060FAC">
            <w:pPr>
              <w:ind w:left="113" w:right="113"/>
              <w:rPr>
                <w:rFonts w:ascii="Times New Roman" w:hAnsi="Times New Roman" w:cs="Times New Roman"/>
                <w:lang w:val="lt-LT"/>
              </w:rPr>
            </w:pPr>
            <w:r>
              <w:rPr>
                <w:rFonts w:ascii="Times New Roman" w:hAnsi="Times New Roman" w:cs="Times New Roman"/>
                <w:lang w:val="lt-LT"/>
              </w:rPr>
              <w:t>0,002</w:t>
            </w:r>
          </w:p>
        </w:tc>
        <w:tc>
          <w:tcPr>
            <w:tcW w:w="567" w:type="dxa"/>
            <w:textDirection w:val="btLr"/>
          </w:tcPr>
          <w:p w14:paraId="4004F015"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709" w:type="dxa"/>
            <w:textDirection w:val="btLr"/>
          </w:tcPr>
          <w:p w14:paraId="187B3EFB" w14:textId="200407F6" w:rsidR="00081DB5" w:rsidRPr="00A562F8" w:rsidRDefault="00BC5D5A" w:rsidP="00060FAC">
            <w:pPr>
              <w:ind w:left="113" w:right="113"/>
              <w:rPr>
                <w:rFonts w:ascii="Times New Roman" w:hAnsi="Times New Roman" w:cs="Times New Roman"/>
                <w:lang w:val="lt-LT"/>
              </w:rPr>
            </w:pPr>
            <w:r>
              <w:rPr>
                <w:rFonts w:ascii="Times New Roman" w:hAnsi="Times New Roman" w:cs="Times New Roman"/>
                <w:lang w:val="lt-LT"/>
              </w:rPr>
              <w:t>80,819</w:t>
            </w:r>
          </w:p>
        </w:tc>
        <w:tc>
          <w:tcPr>
            <w:tcW w:w="567" w:type="dxa"/>
            <w:textDirection w:val="btLr"/>
          </w:tcPr>
          <w:p w14:paraId="4B2BE57F" w14:textId="45EA673E" w:rsidR="00081DB5" w:rsidRPr="00A562F8" w:rsidRDefault="003C5C8F" w:rsidP="00060FAC">
            <w:pPr>
              <w:ind w:left="113" w:right="113"/>
              <w:rPr>
                <w:rFonts w:ascii="Times New Roman" w:hAnsi="Times New Roman" w:cs="Times New Roman"/>
                <w:lang w:val="lt-LT"/>
              </w:rPr>
            </w:pPr>
            <w:r>
              <w:rPr>
                <w:rFonts w:ascii="Times New Roman" w:hAnsi="Times New Roman" w:cs="Times New Roman"/>
                <w:lang w:val="lt-LT"/>
              </w:rPr>
              <w:t>20,492</w:t>
            </w:r>
          </w:p>
        </w:tc>
        <w:tc>
          <w:tcPr>
            <w:tcW w:w="708" w:type="dxa"/>
            <w:textDirection w:val="btLr"/>
          </w:tcPr>
          <w:p w14:paraId="6E100975"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372" w:type="dxa"/>
            <w:textDirection w:val="btLr"/>
          </w:tcPr>
          <w:p w14:paraId="7847C2EA"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653" w:type="dxa"/>
            <w:textDirection w:val="btLr"/>
          </w:tcPr>
          <w:p w14:paraId="740D7D1F" w14:textId="54C1EA06" w:rsidR="00081DB5" w:rsidRPr="00A562F8" w:rsidRDefault="003C5C8F" w:rsidP="00060FAC">
            <w:pPr>
              <w:ind w:left="113" w:right="113"/>
              <w:rPr>
                <w:rFonts w:ascii="Times New Roman" w:hAnsi="Times New Roman" w:cs="Times New Roman"/>
                <w:lang w:val="lt-LT"/>
              </w:rPr>
            </w:pPr>
            <w:r>
              <w:rPr>
                <w:rFonts w:ascii="Times New Roman" w:hAnsi="Times New Roman" w:cs="Times New Roman"/>
                <w:lang w:val="lt-LT"/>
              </w:rPr>
              <w:t>0,001</w:t>
            </w:r>
          </w:p>
        </w:tc>
        <w:tc>
          <w:tcPr>
            <w:tcW w:w="668" w:type="dxa"/>
            <w:textDirection w:val="btLr"/>
          </w:tcPr>
          <w:p w14:paraId="448600AD" w14:textId="77777777" w:rsidR="00081DB5" w:rsidRPr="00A562F8" w:rsidRDefault="00081DB5" w:rsidP="00060FAC">
            <w:pPr>
              <w:ind w:left="113" w:right="113"/>
              <w:rPr>
                <w:rFonts w:ascii="Times New Roman" w:hAnsi="Times New Roman" w:cs="Times New Roman"/>
                <w:lang w:val="lt-LT"/>
              </w:rPr>
            </w:pPr>
            <w:r w:rsidRPr="00A562F8">
              <w:rPr>
                <w:rFonts w:ascii="Times New Roman" w:hAnsi="Times New Roman" w:cs="Times New Roman"/>
                <w:lang w:val="lt-LT"/>
              </w:rPr>
              <w:t>-</w:t>
            </w:r>
          </w:p>
        </w:tc>
        <w:tc>
          <w:tcPr>
            <w:tcW w:w="668" w:type="dxa"/>
            <w:textDirection w:val="btLr"/>
          </w:tcPr>
          <w:p w14:paraId="63D4D4C5" w14:textId="1C0BA121" w:rsidR="00081DB5" w:rsidRPr="00A562F8" w:rsidRDefault="007E2992" w:rsidP="00BC5D5A">
            <w:pPr>
              <w:ind w:left="113" w:right="113"/>
              <w:rPr>
                <w:rFonts w:ascii="Times New Roman" w:hAnsi="Times New Roman" w:cs="Times New Roman"/>
                <w:lang w:val="lt-LT"/>
              </w:rPr>
            </w:pPr>
            <w:r>
              <w:rPr>
                <w:rFonts w:ascii="Times New Roman" w:hAnsi="Times New Roman" w:cs="Times New Roman"/>
                <w:lang w:val="lt-LT"/>
              </w:rPr>
              <w:t>32,006</w:t>
            </w:r>
          </w:p>
        </w:tc>
        <w:tc>
          <w:tcPr>
            <w:tcW w:w="668" w:type="dxa"/>
            <w:textDirection w:val="btLr"/>
          </w:tcPr>
          <w:p w14:paraId="76F3874B" w14:textId="4D56AF1D" w:rsidR="00081DB5" w:rsidRPr="00A562F8" w:rsidRDefault="007E2992" w:rsidP="00060FAC">
            <w:pPr>
              <w:ind w:left="113" w:right="113"/>
              <w:rPr>
                <w:rFonts w:ascii="Times New Roman" w:hAnsi="Times New Roman" w:cs="Times New Roman"/>
              </w:rPr>
            </w:pPr>
            <w:r>
              <w:rPr>
                <w:rFonts w:ascii="Times New Roman" w:hAnsi="Times New Roman" w:cs="Times New Roman"/>
              </w:rPr>
              <w:t>19,232</w:t>
            </w:r>
          </w:p>
        </w:tc>
        <w:tc>
          <w:tcPr>
            <w:tcW w:w="668" w:type="dxa"/>
            <w:textDirection w:val="btLr"/>
          </w:tcPr>
          <w:p w14:paraId="779A4081" w14:textId="22037706" w:rsidR="00081DB5" w:rsidRPr="00A562F8" w:rsidRDefault="00BC5D5A" w:rsidP="00060FAC">
            <w:pPr>
              <w:ind w:left="113" w:right="113"/>
              <w:rPr>
                <w:rFonts w:ascii="Times New Roman" w:hAnsi="Times New Roman" w:cs="Times New Roman"/>
                <w:lang w:val="lt-LT"/>
              </w:rPr>
            </w:pPr>
            <w:r>
              <w:rPr>
                <w:rFonts w:ascii="Times New Roman" w:hAnsi="Times New Roman" w:cs="Times New Roman"/>
                <w:lang w:val="lt-LT"/>
              </w:rPr>
              <w:t>41,512</w:t>
            </w:r>
          </w:p>
        </w:tc>
      </w:tr>
    </w:tbl>
    <w:p w14:paraId="491C5DB4" w14:textId="77777777" w:rsidR="0002755F" w:rsidRPr="00A562F8" w:rsidRDefault="0002755F" w:rsidP="001C646B">
      <w:pPr>
        <w:jc w:val="both"/>
        <w:rPr>
          <w:rFonts w:ascii="Times New Roman" w:hAnsi="Times New Roman" w:cs="Times New Roman"/>
        </w:rPr>
      </w:pPr>
    </w:p>
    <w:p w14:paraId="60439230" w14:textId="77777777" w:rsidR="0002755F" w:rsidRPr="00A562F8" w:rsidRDefault="0002755F" w:rsidP="0002755F">
      <w:pPr>
        <w:ind w:left="8640"/>
        <w:jc w:val="both"/>
        <w:rPr>
          <w:rFonts w:ascii="Times New Roman" w:hAnsi="Times New Roman" w:cs="Times New Roman"/>
        </w:rPr>
      </w:pPr>
    </w:p>
    <w:p w14:paraId="1B4C2670" w14:textId="5760C8F3" w:rsidR="0002755F" w:rsidRPr="00533D0F" w:rsidRDefault="00533D0F" w:rsidP="00533D0F">
      <w:pPr>
        <w:rPr>
          <w:rFonts w:ascii="Times New Roman" w:hAnsi="Times New Roman" w:cs="Times New Roman"/>
        </w:rPr>
      </w:pPr>
      <w:proofErr w:type="gramStart"/>
      <w:r>
        <w:rPr>
          <w:rFonts w:ascii="Times New Roman" w:hAnsi="Times New Roman" w:cs="Times New Roman"/>
        </w:rPr>
        <w:t>6.</w:t>
      </w:r>
      <w:r w:rsidR="0002755F" w:rsidRPr="00533D0F">
        <w:rPr>
          <w:rFonts w:ascii="Times New Roman" w:hAnsi="Times New Roman" w:cs="Times New Roman"/>
        </w:rPr>
        <w:t>Informacija</w:t>
      </w:r>
      <w:proofErr w:type="gramEnd"/>
      <w:r w:rsidR="0002755F" w:rsidRPr="00533D0F">
        <w:rPr>
          <w:rFonts w:ascii="Times New Roman" w:hAnsi="Times New Roman" w:cs="Times New Roman"/>
        </w:rPr>
        <w:t xml:space="preserve"> apie 201</w:t>
      </w:r>
      <w:r w:rsidR="00515819" w:rsidRPr="00533D0F">
        <w:rPr>
          <w:rFonts w:ascii="Times New Roman" w:hAnsi="Times New Roman" w:cs="Times New Roman"/>
        </w:rPr>
        <w:t>7</w:t>
      </w:r>
      <w:r w:rsidR="0002755F" w:rsidRPr="00533D0F">
        <w:rPr>
          <w:rFonts w:ascii="Times New Roman" w:hAnsi="Times New Roman" w:cs="Times New Roman"/>
        </w:rPr>
        <w:t xml:space="preserve">m. </w:t>
      </w:r>
      <w:r w:rsidR="009338BE">
        <w:rPr>
          <w:rFonts w:ascii="Times New Roman" w:hAnsi="Times New Roman" w:cs="Times New Roman"/>
        </w:rPr>
        <w:t>I</w:t>
      </w:r>
      <w:r w:rsidR="00C4474C" w:rsidRPr="00533D0F">
        <w:rPr>
          <w:rFonts w:ascii="Times New Roman" w:hAnsi="Times New Roman" w:cs="Times New Roman"/>
        </w:rPr>
        <w:t>I</w:t>
      </w:r>
      <w:r w:rsidR="0002755F" w:rsidRPr="00533D0F">
        <w:rPr>
          <w:rFonts w:ascii="Times New Roman" w:hAnsi="Times New Roman" w:cs="Times New Roman"/>
        </w:rPr>
        <w:t xml:space="preserve"> ketvirt</w:t>
      </w:r>
      <w:r w:rsidR="0002755F" w:rsidRPr="00533D0F">
        <w:rPr>
          <w:rFonts w:ascii="Times New Roman" w:hAnsi="Times New Roman" w:cs="Times New Roman"/>
          <w:lang w:val="lt-LT"/>
        </w:rPr>
        <w:t>į Asociacijos vykdytą finansavimo schemą:</w:t>
      </w:r>
    </w:p>
    <w:p w14:paraId="536B58D9" w14:textId="77777777" w:rsidR="0002755F" w:rsidRPr="00A562F8" w:rsidRDefault="0002755F" w:rsidP="0002755F">
      <w:pPr>
        <w:pStyle w:val="ListParagraph"/>
        <w:rPr>
          <w:rFonts w:ascii="Times New Roman" w:hAnsi="Times New Roman" w:cs="Times New Roman"/>
        </w:rPr>
      </w:pPr>
    </w:p>
    <w:p w14:paraId="3B21085D" w14:textId="3967D764" w:rsidR="00827D9B" w:rsidRPr="00A562F8" w:rsidRDefault="0002755F" w:rsidP="000D50B6">
      <w:pPr>
        <w:jc w:val="both"/>
        <w:rPr>
          <w:rFonts w:ascii="Times New Roman" w:hAnsi="Times New Roman" w:cs="Times New Roman"/>
        </w:rPr>
      </w:pPr>
      <w:r w:rsidRPr="00A562F8">
        <w:rPr>
          <w:rFonts w:ascii="Times New Roman" w:hAnsi="Times New Roman" w:cs="Times New Roman"/>
        </w:rPr>
        <w:t>6.1. Asociacijos ste</w:t>
      </w:r>
      <w:r w:rsidRPr="00A562F8">
        <w:rPr>
          <w:rFonts w:ascii="Times New Roman" w:hAnsi="Times New Roman" w:cs="Times New Roman"/>
          <w:lang w:val="lt-LT"/>
        </w:rPr>
        <w:t xml:space="preserve">igėjų, narių, pavedimo </w:t>
      </w:r>
      <w:proofErr w:type="gramStart"/>
      <w:r w:rsidRPr="00A562F8">
        <w:rPr>
          <w:rFonts w:ascii="Times New Roman" w:hAnsi="Times New Roman" w:cs="Times New Roman"/>
          <w:lang w:val="lt-LT"/>
        </w:rPr>
        <w:t>davėjų</w:t>
      </w:r>
      <w:r w:rsidR="00597A9D" w:rsidRPr="00A562F8">
        <w:rPr>
          <w:rFonts w:ascii="Times New Roman" w:hAnsi="Times New Roman" w:cs="Times New Roman"/>
          <w:lang w:val="lt-LT"/>
        </w:rPr>
        <w:t xml:space="preserve"> </w:t>
      </w:r>
      <w:r w:rsidRPr="00A562F8">
        <w:rPr>
          <w:rFonts w:ascii="Times New Roman" w:hAnsi="Times New Roman" w:cs="Times New Roman"/>
          <w:lang w:val="lt-LT"/>
        </w:rPr>
        <w:t xml:space="preserve"> įnašų</w:t>
      </w:r>
      <w:proofErr w:type="gramEnd"/>
      <w:r w:rsidRPr="00A562F8">
        <w:rPr>
          <w:rFonts w:ascii="Times New Roman" w:hAnsi="Times New Roman" w:cs="Times New Roman"/>
          <w:lang w:val="lt-LT"/>
        </w:rPr>
        <w:t xml:space="preserve">, </w:t>
      </w:r>
      <w:r w:rsidR="001C646B" w:rsidRPr="00A562F8">
        <w:rPr>
          <w:rFonts w:ascii="Times New Roman" w:hAnsi="Times New Roman" w:cs="Times New Roman"/>
          <w:lang w:val="lt-LT"/>
        </w:rPr>
        <w:t>mokėtų</w:t>
      </w:r>
      <w:r w:rsidRPr="00A562F8">
        <w:rPr>
          <w:rFonts w:ascii="Times New Roman" w:hAnsi="Times New Roman" w:cs="Times New Roman"/>
          <w:lang w:val="lt-LT"/>
        </w:rPr>
        <w:t xml:space="preserve"> Asociacijai už apmokestinamųjų gaminių atliekų tvarkymą ir     </w:t>
      </w:r>
      <w:r w:rsidR="001C646B" w:rsidRPr="00A562F8">
        <w:rPr>
          <w:rFonts w:ascii="Times New Roman" w:hAnsi="Times New Roman" w:cs="Times New Roman"/>
          <w:lang w:val="lt-LT"/>
        </w:rPr>
        <w:t xml:space="preserve">visuomenės švietimą ir </w:t>
      </w:r>
      <w:r w:rsidRPr="00A562F8">
        <w:rPr>
          <w:rFonts w:ascii="Times New Roman" w:hAnsi="Times New Roman" w:cs="Times New Roman"/>
          <w:lang w:val="lt-LT"/>
        </w:rPr>
        <w:t xml:space="preserve"> informavimą </w:t>
      </w:r>
      <w:r w:rsidR="00597A9D" w:rsidRPr="00A562F8">
        <w:rPr>
          <w:rFonts w:ascii="Times New Roman" w:hAnsi="Times New Roman" w:cs="Times New Roman"/>
          <w:lang w:val="lt-LT"/>
        </w:rPr>
        <w:t>bei atliekų tvarky</w:t>
      </w:r>
      <w:r w:rsidR="001C646B" w:rsidRPr="00A562F8">
        <w:rPr>
          <w:rFonts w:ascii="Times New Roman" w:hAnsi="Times New Roman" w:cs="Times New Roman"/>
          <w:lang w:val="lt-LT"/>
        </w:rPr>
        <w:t>mo organizavimo administravimą d</w:t>
      </w:r>
      <w:r w:rsidR="00597A9D" w:rsidRPr="00A562F8">
        <w:rPr>
          <w:rFonts w:ascii="Times New Roman" w:hAnsi="Times New Roman" w:cs="Times New Roman"/>
          <w:lang w:val="lt-LT"/>
        </w:rPr>
        <w:t>ydžiai</w:t>
      </w:r>
      <w:r w:rsidRPr="00A562F8">
        <w:rPr>
          <w:rFonts w:ascii="Times New Roman" w:hAnsi="Times New Roman" w:cs="Times New Roman"/>
          <w:lang w:val="lt-LT"/>
        </w:rPr>
        <w:t xml:space="preserve"> eurais be PVM  pateikta lentelėje Nr.</w:t>
      </w:r>
      <w:r w:rsidR="000D50B6" w:rsidRPr="00A562F8">
        <w:rPr>
          <w:rFonts w:ascii="Times New Roman" w:hAnsi="Times New Roman" w:cs="Times New Roman"/>
        </w:rPr>
        <w:t>6</w:t>
      </w:r>
    </w:p>
    <w:p w14:paraId="5FBEF450" w14:textId="77777777" w:rsidR="000D50B6" w:rsidRPr="00A562F8" w:rsidRDefault="000D50B6" w:rsidP="00827D9B">
      <w:pPr>
        <w:ind w:left="5184" w:firstLine="1296"/>
        <w:jc w:val="both"/>
        <w:rPr>
          <w:rFonts w:ascii="Times New Roman" w:hAnsi="Times New Roman" w:cs="Times New Roman"/>
          <w:lang w:val="lt-LT"/>
        </w:rPr>
      </w:pPr>
    </w:p>
    <w:p w14:paraId="7D4AB96A" w14:textId="77777777" w:rsidR="00597A9D" w:rsidRPr="00A562F8" w:rsidRDefault="0002755F" w:rsidP="00827D9B">
      <w:pPr>
        <w:ind w:left="5184" w:firstLine="1296"/>
        <w:jc w:val="both"/>
        <w:rPr>
          <w:rFonts w:ascii="Times New Roman" w:hAnsi="Times New Roman" w:cs="Times New Roman"/>
          <w:lang w:val="lt-LT"/>
        </w:rPr>
      </w:pPr>
      <w:r w:rsidRPr="00A562F8">
        <w:rPr>
          <w:rFonts w:ascii="Times New Roman" w:hAnsi="Times New Roman" w:cs="Times New Roman"/>
          <w:lang w:val="lt-LT"/>
        </w:rPr>
        <w:t>Lentelė Nr.6</w:t>
      </w:r>
    </w:p>
    <w:tbl>
      <w:tblPr>
        <w:tblW w:w="9781" w:type="dxa"/>
        <w:tblInd w:w="-10" w:type="dxa"/>
        <w:tblLook w:val="04A0" w:firstRow="1" w:lastRow="0" w:firstColumn="1" w:lastColumn="0" w:noHBand="0" w:noVBand="1"/>
      </w:tblPr>
      <w:tblGrid>
        <w:gridCol w:w="4899"/>
        <w:gridCol w:w="4882"/>
      </w:tblGrid>
      <w:tr w:rsidR="00827D9B" w:rsidRPr="00A562F8" w14:paraId="614E088D" w14:textId="77777777" w:rsidTr="00060FAC">
        <w:trPr>
          <w:trHeight w:val="1545"/>
        </w:trPr>
        <w:tc>
          <w:tcPr>
            <w:tcW w:w="489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B80B59" w14:textId="77777777" w:rsidR="00827D9B" w:rsidRPr="00A562F8" w:rsidRDefault="00827D9B" w:rsidP="00060FAC">
            <w:pPr>
              <w:jc w:val="center"/>
              <w:rPr>
                <w:rFonts w:ascii="Times New Roman" w:hAnsi="Times New Roman" w:cs="Times New Roman"/>
                <w:b/>
                <w:bCs/>
                <w:color w:val="000000"/>
              </w:rPr>
            </w:pPr>
            <w:r w:rsidRPr="00A562F8">
              <w:rPr>
                <w:rFonts w:ascii="Times New Roman" w:hAnsi="Times New Roman" w:cs="Times New Roman"/>
                <w:b/>
                <w:bCs/>
                <w:color w:val="000000" w:themeColor="text1"/>
              </w:rPr>
              <w:t>Apmokestinamųjų gaminių rūšis</w:t>
            </w:r>
          </w:p>
        </w:tc>
        <w:tc>
          <w:tcPr>
            <w:tcW w:w="4882" w:type="dxa"/>
            <w:tcBorders>
              <w:top w:val="single" w:sz="8" w:space="0" w:color="auto"/>
              <w:left w:val="nil"/>
              <w:bottom w:val="single" w:sz="8" w:space="0" w:color="auto"/>
              <w:right w:val="single" w:sz="8" w:space="0" w:color="auto"/>
            </w:tcBorders>
            <w:shd w:val="clear" w:color="auto" w:fill="auto"/>
            <w:vAlign w:val="center"/>
            <w:hideMark/>
          </w:tcPr>
          <w:p w14:paraId="4D982847" w14:textId="77777777" w:rsidR="00827D9B" w:rsidRPr="00A562F8" w:rsidRDefault="00827D9B" w:rsidP="00060FAC">
            <w:pPr>
              <w:jc w:val="center"/>
              <w:rPr>
                <w:rFonts w:ascii="Times New Roman" w:hAnsi="Times New Roman" w:cs="Times New Roman"/>
                <w:b/>
                <w:bCs/>
                <w:color w:val="000000"/>
              </w:rPr>
            </w:pPr>
            <w:r w:rsidRPr="00A562F8">
              <w:rPr>
                <w:rFonts w:ascii="Times New Roman" w:hAnsi="Times New Roman" w:cs="Times New Roman"/>
                <w:b/>
                <w:bCs/>
                <w:color w:val="000000" w:themeColor="text1"/>
              </w:rPr>
              <w:t>Tarifas*(be PVM)  už vieną Lietuvos Respublikos vidaus rinkai patiektą apmokestinamųjų gaminių toną</w:t>
            </w:r>
          </w:p>
        </w:tc>
      </w:tr>
      <w:tr w:rsidR="00827D9B" w:rsidRPr="00A562F8" w14:paraId="6E401FAB"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09AB047C"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Vidaus degimo variklių degalų arba tepalų filtrai</w:t>
            </w:r>
          </w:p>
        </w:tc>
        <w:tc>
          <w:tcPr>
            <w:tcW w:w="4882" w:type="dxa"/>
            <w:tcBorders>
              <w:top w:val="nil"/>
              <w:left w:val="nil"/>
              <w:bottom w:val="single" w:sz="8" w:space="0" w:color="auto"/>
              <w:right w:val="single" w:sz="8" w:space="0" w:color="auto"/>
            </w:tcBorders>
            <w:shd w:val="clear" w:color="auto" w:fill="auto"/>
            <w:vAlign w:val="center"/>
            <w:hideMark/>
          </w:tcPr>
          <w:p w14:paraId="00D7B4CF"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390,00 EUR</w:t>
            </w:r>
          </w:p>
        </w:tc>
      </w:tr>
      <w:tr w:rsidR="00827D9B" w:rsidRPr="00A562F8" w14:paraId="5813272C"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2D0BE559"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Vidaus degimo variklių įsiurbimo oro filtrai</w:t>
            </w:r>
          </w:p>
        </w:tc>
        <w:tc>
          <w:tcPr>
            <w:tcW w:w="4882" w:type="dxa"/>
            <w:tcBorders>
              <w:top w:val="nil"/>
              <w:left w:val="nil"/>
              <w:bottom w:val="single" w:sz="8" w:space="0" w:color="auto"/>
              <w:right w:val="single" w:sz="8" w:space="0" w:color="auto"/>
            </w:tcBorders>
            <w:shd w:val="clear" w:color="auto" w:fill="auto"/>
            <w:vAlign w:val="center"/>
            <w:hideMark/>
          </w:tcPr>
          <w:p w14:paraId="3C6A60DF"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390,00 EUR</w:t>
            </w:r>
          </w:p>
        </w:tc>
      </w:tr>
      <w:tr w:rsidR="00827D9B" w:rsidRPr="00A562F8" w14:paraId="0142FA26"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71D2ACDB"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Automobilių hidrauliniai (tepaliniai) amortizatoriai</w:t>
            </w:r>
          </w:p>
        </w:tc>
        <w:tc>
          <w:tcPr>
            <w:tcW w:w="4882" w:type="dxa"/>
            <w:tcBorders>
              <w:top w:val="nil"/>
              <w:left w:val="nil"/>
              <w:bottom w:val="single" w:sz="8" w:space="0" w:color="auto"/>
              <w:right w:val="single" w:sz="8" w:space="0" w:color="auto"/>
            </w:tcBorders>
            <w:shd w:val="clear" w:color="auto" w:fill="auto"/>
            <w:vAlign w:val="center"/>
            <w:hideMark/>
          </w:tcPr>
          <w:p w14:paraId="3A3E40A6"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200,00 EUR</w:t>
            </w:r>
          </w:p>
        </w:tc>
      </w:tr>
      <w:tr w:rsidR="00827D9B" w:rsidRPr="00A562F8" w14:paraId="186811D3"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01832F1E"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Automobiliams skirti akumuliatoriai</w:t>
            </w:r>
          </w:p>
        </w:tc>
        <w:tc>
          <w:tcPr>
            <w:tcW w:w="4882" w:type="dxa"/>
            <w:tcBorders>
              <w:top w:val="nil"/>
              <w:left w:val="nil"/>
              <w:bottom w:val="single" w:sz="8" w:space="0" w:color="auto"/>
              <w:right w:val="single" w:sz="8" w:space="0" w:color="auto"/>
            </w:tcBorders>
            <w:shd w:val="clear" w:color="auto" w:fill="auto"/>
            <w:vAlign w:val="center"/>
            <w:hideMark/>
          </w:tcPr>
          <w:p w14:paraId="20B344EE"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17,00 EUR</w:t>
            </w:r>
          </w:p>
        </w:tc>
      </w:tr>
      <w:tr w:rsidR="00827D9B" w:rsidRPr="00A562F8" w14:paraId="23A5A0AA"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6B808F0C"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Baterijos (galvaniniai elementai)</w:t>
            </w:r>
          </w:p>
        </w:tc>
        <w:tc>
          <w:tcPr>
            <w:tcW w:w="4882" w:type="dxa"/>
            <w:tcBorders>
              <w:top w:val="nil"/>
              <w:left w:val="nil"/>
              <w:bottom w:val="single" w:sz="8" w:space="0" w:color="auto"/>
              <w:right w:val="single" w:sz="8" w:space="0" w:color="auto"/>
            </w:tcBorders>
            <w:shd w:val="clear" w:color="auto" w:fill="auto"/>
            <w:vAlign w:val="center"/>
            <w:hideMark/>
          </w:tcPr>
          <w:p w14:paraId="3DFCBB2E"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1650,00 EUR</w:t>
            </w:r>
          </w:p>
        </w:tc>
      </w:tr>
      <w:tr w:rsidR="00827D9B" w:rsidRPr="00A562F8" w14:paraId="67F0E47A"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24116224"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Į prietaisus įmontuotos baterijos (galvaniniai elementai)</w:t>
            </w:r>
          </w:p>
        </w:tc>
        <w:tc>
          <w:tcPr>
            <w:tcW w:w="4882" w:type="dxa"/>
            <w:tcBorders>
              <w:top w:val="nil"/>
              <w:left w:val="nil"/>
              <w:bottom w:val="single" w:sz="8" w:space="0" w:color="auto"/>
              <w:right w:val="single" w:sz="8" w:space="0" w:color="auto"/>
            </w:tcBorders>
            <w:shd w:val="clear" w:color="auto" w:fill="auto"/>
            <w:vAlign w:val="center"/>
            <w:hideMark/>
          </w:tcPr>
          <w:p w14:paraId="49EEC463"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190,00 EUR</w:t>
            </w:r>
          </w:p>
        </w:tc>
      </w:tr>
      <w:tr w:rsidR="00827D9B" w:rsidRPr="00A562F8" w14:paraId="18537074" w14:textId="77777777" w:rsidTr="00060FAC">
        <w:trPr>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1F7A0659" w14:textId="77777777" w:rsidR="00827D9B" w:rsidRPr="00A562F8" w:rsidRDefault="00827D9B" w:rsidP="00060FAC">
            <w:pPr>
              <w:rPr>
                <w:rFonts w:ascii="Times New Roman" w:hAnsi="Times New Roman" w:cs="Times New Roman"/>
                <w:color w:val="008080"/>
                <w:u w:val="single"/>
              </w:rPr>
            </w:pPr>
            <w:r w:rsidRPr="00A562F8">
              <w:rPr>
                <w:rFonts w:ascii="Times New Roman" w:eastAsia="Calibri" w:hAnsi="Times New Roman" w:cs="Times New Roman"/>
                <w:color w:val="000000" w:themeColor="text1"/>
                <w:u w:val="single"/>
              </w:rPr>
              <w:t>Automobiliams skirti akumuliatoriai</w:t>
            </w:r>
          </w:p>
        </w:tc>
        <w:tc>
          <w:tcPr>
            <w:tcW w:w="4882" w:type="dxa"/>
            <w:tcBorders>
              <w:top w:val="nil"/>
              <w:left w:val="nil"/>
              <w:bottom w:val="single" w:sz="8" w:space="0" w:color="auto"/>
              <w:right w:val="single" w:sz="8" w:space="0" w:color="auto"/>
            </w:tcBorders>
            <w:shd w:val="clear" w:color="auto" w:fill="auto"/>
            <w:vAlign w:val="center"/>
            <w:hideMark/>
          </w:tcPr>
          <w:p w14:paraId="275238A2"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17,00 EUR</w:t>
            </w:r>
          </w:p>
        </w:tc>
      </w:tr>
      <w:tr w:rsidR="00827D9B" w:rsidRPr="00A562F8" w14:paraId="613168C0" w14:textId="77777777" w:rsidTr="00060FAC">
        <w:trPr>
          <w:cantSplit/>
          <w:trHeight w:val="52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540DBE33"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Automobiliams skirti akumuliatoriai, įmontuoti į  transporto priemones</w:t>
            </w:r>
          </w:p>
        </w:tc>
        <w:tc>
          <w:tcPr>
            <w:tcW w:w="4882" w:type="dxa"/>
            <w:tcBorders>
              <w:top w:val="nil"/>
              <w:left w:val="nil"/>
              <w:bottom w:val="single" w:sz="8" w:space="0" w:color="auto"/>
              <w:right w:val="single" w:sz="8" w:space="0" w:color="auto"/>
            </w:tcBorders>
            <w:shd w:val="clear" w:color="auto" w:fill="auto"/>
            <w:vAlign w:val="center"/>
            <w:hideMark/>
          </w:tcPr>
          <w:p w14:paraId="2E467CE0"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3,00 EUR</w:t>
            </w:r>
          </w:p>
        </w:tc>
      </w:tr>
      <w:tr w:rsidR="00827D9B" w:rsidRPr="00A562F8" w14:paraId="3B14108B"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3F8C839D"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Pramoniniai akumuliatoriai</w:t>
            </w:r>
          </w:p>
        </w:tc>
        <w:tc>
          <w:tcPr>
            <w:tcW w:w="4882" w:type="dxa"/>
            <w:tcBorders>
              <w:top w:val="nil"/>
              <w:left w:val="nil"/>
              <w:bottom w:val="single" w:sz="8" w:space="0" w:color="auto"/>
              <w:right w:val="single" w:sz="8" w:space="0" w:color="auto"/>
            </w:tcBorders>
            <w:shd w:val="clear" w:color="auto" w:fill="auto"/>
            <w:vAlign w:val="center"/>
            <w:hideMark/>
          </w:tcPr>
          <w:p w14:paraId="0CA1ED2A"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17,00 EUR</w:t>
            </w:r>
          </w:p>
        </w:tc>
      </w:tr>
      <w:tr w:rsidR="00827D9B" w:rsidRPr="00A562F8" w14:paraId="53727ECE"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0BCB6563"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Į prietaisus įmontuoti pramoniniai akumuliatoriai</w:t>
            </w:r>
          </w:p>
        </w:tc>
        <w:tc>
          <w:tcPr>
            <w:tcW w:w="4882" w:type="dxa"/>
            <w:tcBorders>
              <w:top w:val="nil"/>
              <w:left w:val="nil"/>
              <w:bottom w:val="single" w:sz="8" w:space="0" w:color="auto"/>
              <w:right w:val="single" w:sz="8" w:space="0" w:color="auto"/>
            </w:tcBorders>
            <w:shd w:val="clear" w:color="auto" w:fill="auto"/>
            <w:vAlign w:val="center"/>
            <w:hideMark/>
          </w:tcPr>
          <w:p w14:paraId="14FD45FC"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3,00 EUR</w:t>
            </w:r>
          </w:p>
        </w:tc>
      </w:tr>
      <w:tr w:rsidR="00827D9B" w:rsidRPr="00A562F8" w14:paraId="40F60AC7"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6A778FC2"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Nešiojami akumuliatoriai</w:t>
            </w:r>
          </w:p>
        </w:tc>
        <w:tc>
          <w:tcPr>
            <w:tcW w:w="4882" w:type="dxa"/>
            <w:tcBorders>
              <w:top w:val="nil"/>
              <w:left w:val="nil"/>
              <w:bottom w:val="single" w:sz="8" w:space="0" w:color="auto"/>
              <w:right w:val="single" w:sz="8" w:space="0" w:color="auto"/>
            </w:tcBorders>
            <w:shd w:val="clear" w:color="auto" w:fill="auto"/>
            <w:vAlign w:val="center"/>
            <w:hideMark/>
          </w:tcPr>
          <w:p w14:paraId="07D2E709"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250,00 EUR</w:t>
            </w:r>
          </w:p>
        </w:tc>
      </w:tr>
      <w:tr w:rsidR="00827D9B" w:rsidRPr="00A562F8" w14:paraId="30ACDDD6" w14:textId="77777777" w:rsidTr="00060FAC">
        <w:trPr>
          <w:cantSplit/>
          <w:trHeight w:val="315"/>
        </w:trPr>
        <w:tc>
          <w:tcPr>
            <w:tcW w:w="4899" w:type="dxa"/>
            <w:tcBorders>
              <w:top w:val="nil"/>
              <w:left w:val="single" w:sz="8" w:space="0" w:color="auto"/>
              <w:bottom w:val="single" w:sz="8" w:space="0" w:color="auto"/>
              <w:right w:val="single" w:sz="8" w:space="0" w:color="auto"/>
            </w:tcBorders>
            <w:shd w:val="clear" w:color="auto" w:fill="auto"/>
            <w:vAlign w:val="center"/>
            <w:hideMark/>
          </w:tcPr>
          <w:p w14:paraId="3A084B36" w14:textId="77777777" w:rsidR="00827D9B" w:rsidRPr="00A562F8" w:rsidRDefault="00827D9B" w:rsidP="00060FAC">
            <w:pPr>
              <w:rPr>
                <w:rFonts w:ascii="Times New Roman" w:hAnsi="Times New Roman" w:cs="Times New Roman"/>
                <w:color w:val="000000"/>
              </w:rPr>
            </w:pPr>
            <w:r w:rsidRPr="00A562F8">
              <w:rPr>
                <w:rFonts w:ascii="Times New Roman" w:eastAsia="Calibri" w:hAnsi="Times New Roman" w:cs="Times New Roman"/>
                <w:color w:val="000000" w:themeColor="text1"/>
              </w:rPr>
              <w:t>Į prietaisus įmontuoti nešiojami akumuliatoriai</w:t>
            </w:r>
          </w:p>
        </w:tc>
        <w:tc>
          <w:tcPr>
            <w:tcW w:w="4882" w:type="dxa"/>
            <w:tcBorders>
              <w:top w:val="nil"/>
              <w:left w:val="nil"/>
              <w:bottom w:val="single" w:sz="8" w:space="0" w:color="auto"/>
              <w:right w:val="single" w:sz="8" w:space="0" w:color="auto"/>
            </w:tcBorders>
            <w:shd w:val="clear" w:color="auto" w:fill="auto"/>
            <w:vAlign w:val="center"/>
            <w:hideMark/>
          </w:tcPr>
          <w:p w14:paraId="6B3A2511"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190,00 EUR</w:t>
            </w:r>
          </w:p>
        </w:tc>
      </w:tr>
      <w:tr w:rsidR="00827D9B" w:rsidRPr="00A562F8" w14:paraId="4281E510" w14:textId="77777777" w:rsidTr="00060FAC">
        <w:trPr>
          <w:cantSplit/>
          <w:trHeight w:val="315"/>
        </w:trPr>
        <w:tc>
          <w:tcPr>
            <w:tcW w:w="4899" w:type="dxa"/>
            <w:tcBorders>
              <w:top w:val="nil"/>
              <w:left w:val="single" w:sz="8" w:space="0" w:color="auto"/>
              <w:bottom w:val="single" w:sz="8" w:space="0" w:color="auto"/>
              <w:right w:val="nil"/>
            </w:tcBorders>
            <w:shd w:val="clear" w:color="auto" w:fill="auto"/>
            <w:vAlign w:val="center"/>
            <w:hideMark/>
          </w:tcPr>
          <w:p w14:paraId="72C71A81"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themeColor="text1"/>
              </w:rPr>
              <w:t>Padangos:</w:t>
            </w:r>
          </w:p>
        </w:tc>
        <w:tc>
          <w:tcPr>
            <w:tcW w:w="4882" w:type="dxa"/>
            <w:tcBorders>
              <w:top w:val="nil"/>
              <w:left w:val="single" w:sz="8" w:space="0" w:color="auto"/>
              <w:bottom w:val="single" w:sz="8" w:space="0" w:color="auto"/>
              <w:right w:val="single" w:sz="8" w:space="0" w:color="auto"/>
            </w:tcBorders>
            <w:shd w:val="clear" w:color="auto" w:fill="auto"/>
            <w:vAlign w:val="center"/>
            <w:hideMark/>
          </w:tcPr>
          <w:p w14:paraId="5B50B6CE"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 </w:t>
            </w:r>
          </w:p>
        </w:tc>
      </w:tr>
      <w:tr w:rsidR="00827D9B" w:rsidRPr="00A562F8" w14:paraId="1840BBEA" w14:textId="77777777" w:rsidTr="00060FAC">
        <w:trPr>
          <w:cantSplit/>
          <w:trHeight w:val="315"/>
        </w:trPr>
        <w:tc>
          <w:tcPr>
            <w:tcW w:w="4899" w:type="dxa"/>
            <w:tcBorders>
              <w:top w:val="nil"/>
              <w:left w:val="single" w:sz="8" w:space="0" w:color="auto"/>
              <w:bottom w:val="single" w:sz="8" w:space="0" w:color="auto"/>
              <w:right w:val="nil"/>
            </w:tcBorders>
            <w:shd w:val="clear" w:color="auto" w:fill="auto"/>
            <w:vAlign w:val="center"/>
            <w:hideMark/>
          </w:tcPr>
          <w:p w14:paraId="0C3D63B1"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rPr>
              <w:t>• lengvojo ir krovininio transporto padangų atliekos</w:t>
            </w:r>
          </w:p>
        </w:tc>
        <w:tc>
          <w:tcPr>
            <w:tcW w:w="4882" w:type="dxa"/>
            <w:tcBorders>
              <w:top w:val="nil"/>
              <w:left w:val="single" w:sz="8" w:space="0" w:color="auto"/>
              <w:bottom w:val="single" w:sz="8" w:space="0" w:color="auto"/>
              <w:right w:val="single" w:sz="8" w:space="0" w:color="auto"/>
            </w:tcBorders>
            <w:shd w:val="clear" w:color="auto" w:fill="auto"/>
            <w:vAlign w:val="center"/>
            <w:hideMark/>
          </w:tcPr>
          <w:p w14:paraId="2A263EB7"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60,00 EUR</w:t>
            </w:r>
          </w:p>
        </w:tc>
      </w:tr>
      <w:tr w:rsidR="00827D9B" w:rsidRPr="00A562F8" w14:paraId="5C5EACCB" w14:textId="77777777" w:rsidTr="00060FAC">
        <w:trPr>
          <w:cantSplit/>
          <w:trHeight w:val="315"/>
        </w:trPr>
        <w:tc>
          <w:tcPr>
            <w:tcW w:w="4899" w:type="dxa"/>
            <w:tcBorders>
              <w:top w:val="nil"/>
              <w:left w:val="single" w:sz="8" w:space="0" w:color="auto"/>
              <w:bottom w:val="single" w:sz="8" w:space="0" w:color="auto"/>
              <w:right w:val="nil"/>
            </w:tcBorders>
            <w:shd w:val="clear" w:color="auto" w:fill="auto"/>
            <w:vAlign w:val="center"/>
            <w:hideMark/>
          </w:tcPr>
          <w:p w14:paraId="0675B3C9"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rPr>
              <w:t>• žemės ūkio transporto padangų atliekos</w:t>
            </w:r>
          </w:p>
        </w:tc>
        <w:tc>
          <w:tcPr>
            <w:tcW w:w="4882" w:type="dxa"/>
            <w:tcBorders>
              <w:top w:val="nil"/>
              <w:left w:val="single" w:sz="8" w:space="0" w:color="auto"/>
              <w:bottom w:val="single" w:sz="8" w:space="0" w:color="auto"/>
              <w:right w:val="single" w:sz="8" w:space="0" w:color="auto"/>
            </w:tcBorders>
            <w:shd w:val="clear" w:color="auto" w:fill="auto"/>
            <w:vAlign w:val="center"/>
            <w:hideMark/>
          </w:tcPr>
          <w:p w14:paraId="6C7EED33"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120,00 EUR</w:t>
            </w:r>
          </w:p>
        </w:tc>
      </w:tr>
      <w:tr w:rsidR="00827D9B" w:rsidRPr="00A562F8" w14:paraId="5249A451" w14:textId="77777777" w:rsidTr="00060FAC">
        <w:trPr>
          <w:trHeight w:val="315"/>
        </w:trPr>
        <w:tc>
          <w:tcPr>
            <w:tcW w:w="4899" w:type="dxa"/>
            <w:tcBorders>
              <w:top w:val="nil"/>
              <w:left w:val="single" w:sz="8" w:space="0" w:color="auto"/>
              <w:bottom w:val="single" w:sz="8" w:space="0" w:color="auto"/>
              <w:right w:val="nil"/>
            </w:tcBorders>
            <w:shd w:val="clear" w:color="auto" w:fill="auto"/>
            <w:vAlign w:val="center"/>
            <w:hideMark/>
          </w:tcPr>
          <w:p w14:paraId="3717DDE9" w14:textId="77777777" w:rsidR="00827D9B" w:rsidRPr="00A562F8" w:rsidRDefault="00827D9B" w:rsidP="00060FAC">
            <w:pPr>
              <w:rPr>
                <w:rFonts w:ascii="Times New Roman" w:hAnsi="Times New Roman" w:cs="Times New Roman"/>
                <w:color w:val="000000"/>
              </w:rPr>
            </w:pPr>
            <w:r w:rsidRPr="00A562F8">
              <w:rPr>
                <w:rFonts w:ascii="Times New Roman" w:hAnsi="Times New Roman" w:cs="Times New Roman"/>
                <w:color w:val="000000"/>
              </w:rPr>
              <w:t>• industrinės pilnavidurės padangų atliekos</w:t>
            </w:r>
          </w:p>
        </w:tc>
        <w:tc>
          <w:tcPr>
            <w:tcW w:w="4882" w:type="dxa"/>
            <w:tcBorders>
              <w:top w:val="nil"/>
              <w:left w:val="single" w:sz="8" w:space="0" w:color="auto"/>
              <w:bottom w:val="single" w:sz="8" w:space="0" w:color="auto"/>
              <w:right w:val="single" w:sz="8" w:space="0" w:color="auto"/>
            </w:tcBorders>
            <w:shd w:val="clear" w:color="auto" w:fill="auto"/>
            <w:vAlign w:val="center"/>
            <w:hideMark/>
          </w:tcPr>
          <w:p w14:paraId="29A8F848"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120,00 EUR</w:t>
            </w:r>
          </w:p>
        </w:tc>
      </w:tr>
    </w:tbl>
    <w:p w14:paraId="6E31A02C" w14:textId="77777777" w:rsidR="00515819" w:rsidRPr="00A562F8" w:rsidRDefault="00515819" w:rsidP="00597A9D">
      <w:pPr>
        <w:pStyle w:val="ListParagraph"/>
        <w:ind w:left="927"/>
        <w:jc w:val="both"/>
        <w:rPr>
          <w:rFonts w:ascii="Times New Roman" w:hAnsi="Times New Roman" w:cs="Times New Roman"/>
        </w:rPr>
      </w:pPr>
    </w:p>
    <w:p w14:paraId="00DAB5A5" w14:textId="77777777" w:rsidR="00515819" w:rsidRPr="00A562F8" w:rsidRDefault="00515819" w:rsidP="00597A9D">
      <w:pPr>
        <w:pStyle w:val="ListParagraph"/>
        <w:ind w:left="927"/>
        <w:jc w:val="both"/>
        <w:rPr>
          <w:rFonts w:ascii="Times New Roman" w:hAnsi="Times New Roman" w:cs="Times New Roman"/>
        </w:rPr>
      </w:pPr>
    </w:p>
    <w:p w14:paraId="61771F94" w14:textId="77777777" w:rsidR="00515819" w:rsidRPr="00A562F8" w:rsidRDefault="00515819" w:rsidP="00597A9D">
      <w:pPr>
        <w:pStyle w:val="ListParagraph"/>
        <w:ind w:left="927"/>
        <w:jc w:val="both"/>
        <w:rPr>
          <w:rFonts w:ascii="Times New Roman" w:hAnsi="Times New Roman" w:cs="Times New Roman"/>
        </w:rPr>
      </w:pPr>
    </w:p>
    <w:p w14:paraId="5BF18E60" w14:textId="77777777" w:rsidR="00A562F8" w:rsidRPr="00A562F8" w:rsidRDefault="00A562F8" w:rsidP="00597A9D">
      <w:pPr>
        <w:pStyle w:val="ListParagraph"/>
        <w:ind w:left="927"/>
        <w:jc w:val="both"/>
        <w:rPr>
          <w:rFonts w:ascii="Times New Roman" w:hAnsi="Times New Roman" w:cs="Times New Roman"/>
        </w:rPr>
      </w:pPr>
    </w:p>
    <w:p w14:paraId="5CEFF182" w14:textId="77777777" w:rsidR="00A562F8" w:rsidRPr="00A562F8" w:rsidRDefault="00A562F8" w:rsidP="00597A9D">
      <w:pPr>
        <w:pStyle w:val="ListParagraph"/>
        <w:ind w:left="927"/>
        <w:jc w:val="both"/>
        <w:rPr>
          <w:rFonts w:ascii="Times New Roman" w:hAnsi="Times New Roman" w:cs="Times New Roman"/>
        </w:rPr>
      </w:pPr>
    </w:p>
    <w:p w14:paraId="7C10F2FF" w14:textId="77777777" w:rsidR="00A562F8" w:rsidRPr="00A562F8" w:rsidRDefault="00A562F8" w:rsidP="00597A9D">
      <w:pPr>
        <w:pStyle w:val="ListParagraph"/>
        <w:ind w:left="927"/>
        <w:jc w:val="both"/>
        <w:rPr>
          <w:rFonts w:ascii="Times New Roman" w:hAnsi="Times New Roman" w:cs="Times New Roman"/>
        </w:rPr>
      </w:pPr>
    </w:p>
    <w:p w14:paraId="31471A9F" w14:textId="77777777" w:rsidR="00A562F8" w:rsidRPr="00A562F8" w:rsidRDefault="00A562F8" w:rsidP="00597A9D">
      <w:pPr>
        <w:pStyle w:val="ListParagraph"/>
        <w:ind w:left="927"/>
        <w:jc w:val="both"/>
        <w:rPr>
          <w:rFonts w:ascii="Times New Roman" w:hAnsi="Times New Roman" w:cs="Times New Roman"/>
        </w:rPr>
      </w:pPr>
    </w:p>
    <w:p w14:paraId="0FD51484" w14:textId="77777777" w:rsidR="00A562F8" w:rsidRPr="00A562F8" w:rsidRDefault="00A562F8" w:rsidP="00597A9D">
      <w:pPr>
        <w:pStyle w:val="ListParagraph"/>
        <w:ind w:left="927"/>
        <w:jc w:val="both"/>
        <w:rPr>
          <w:rFonts w:ascii="Times New Roman" w:hAnsi="Times New Roman" w:cs="Times New Roman"/>
        </w:rPr>
      </w:pPr>
    </w:p>
    <w:p w14:paraId="7C80BBC1" w14:textId="77777777" w:rsidR="00A562F8" w:rsidRPr="00A562F8" w:rsidRDefault="00A562F8" w:rsidP="00597A9D">
      <w:pPr>
        <w:pStyle w:val="ListParagraph"/>
        <w:ind w:left="927"/>
        <w:jc w:val="both"/>
        <w:rPr>
          <w:rFonts w:ascii="Times New Roman" w:hAnsi="Times New Roman" w:cs="Times New Roman"/>
        </w:rPr>
      </w:pPr>
    </w:p>
    <w:p w14:paraId="32036A27" w14:textId="77777777" w:rsidR="00515819" w:rsidRPr="00A562F8" w:rsidRDefault="00515819" w:rsidP="00597A9D">
      <w:pPr>
        <w:pStyle w:val="ListParagraph"/>
        <w:ind w:left="927"/>
        <w:jc w:val="both"/>
        <w:rPr>
          <w:rFonts w:ascii="Times New Roman" w:hAnsi="Times New Roman" w:cs="Times New Roman"/>
        </w:rPr>
      </w:pPr>
    </w:p>
    <w:p w14:paraId="480C2300" w14:textId="77777777" w:rsidR="00827D9B" w:rsidRPr="00A562F8" w:rsidRDefault="00827D9B" w:rsidP="00597A9D">
      <w:pPr>
        <w:pStyle w:val="ListParagraph"/>
        <w:ind w:left="927"/>
        <w:jc w:val="both"/>
        <w:rPr>
          <w:rFonts w:ascii="Times New Roman" w:hAnsi="Times New Roman" w:cs="Times New Roman"/>
        </w:rPr>
      </w:pPr>
      <w:r w:rsidRPr="00A562F8">
        <w:rPr>
          <w:rFonts w:ascii="Times New Roman" w:hAnsi="Times New Roman" w:cs="Times New Roman"/>
        </w:rPr>
        <w:t>Asociacijos steigėjų, dalininkų ir pavedimo davėjų metiniai įnašų už gaminių atliekų tvarkymo organizavimo administravimą ir garantiniam fondui dydžiai nurodyti Lentelėje Nr. 7:</w:t>
      </w:r>
    </w:p>
    <w:p w14:paraId="2BD899A5" w14:textId="77777777" w:rsidR="00827D9B" w:rsidRPr="00A562F8" w:rsidRDefault="00827D9B" w:rsidP="00597A9D">
      <w:pPr>
        <w:pStyle w:val="ListParagraph"/>
        <w:ind w:left="927"/>
        <w:jc w:val="both"/>
        <w:rPr>
          <w:rFonts w:ascii="Times New Roman" w:hAnsi="Times New Roman" w:cs="Times New Roman"/>
        </w:rPr>
      </w:pPr>
    </w:p>
    <w:p w14:paraId="2F8B1EF7" w14:textId="77777777" w:rsidR="00827D9B" w:rsidRPr="00A562F8" w:rsidRDefault="00827D9B" w:rsidP="00597A9D">
      <w:pPr>
        <w:pStyle w:val="ListParagraph"/>
        <w:ind w:left="927"/>
        <w:jc w:val="both"/>
        <w:rPr>
          <w:rFonts w:ascii="Times New Roman" w:hAnsi="Times New Roman" w:cs="Times New Roman"/>
        </w:rPr>
      </w:pPr>
    </w:p>
    <w:p w14:paraId="072FC346" w14:textId="77777777" w:rsidR="00827D9B" w:rsidRPr="00A562F8" w:rsidRDefault="00827D9B" w:rsidP="00597A9D">
      <w:pPr>
        <w:pStyle w:val="ListParagraph"/>
        <w:ind w:left="927"/>
        <w:jc w:val="both"/>
        <w:rPr>
          <w:rFonts w:ascii="Times New Roman" w:hAnsi="Times New Roman" w:cs="Times New Roman"/>
        </w:rPr>
      </w:pPr>
      <w:r w:rsidRPr="00A562F8">
        <w:rPr>
          <w:rFonts w:ascii="Times New Roman" w:hAnsi="Times New Roman" w:cs="Times New Roman"/>
        </w:rPr>
        <w:tab/>
      </w:r>
      <w:r w:rsidRPr="00A562F8">
        <w:rPr>
          <w:rFonts w:ascii="Times New Roman" w:hAnsi="Times New Roman" w:cs="Times New Roman"/>
        </w:rPr>
        <w:tab/>
      </w:r>
      <w:r w:rsidRPr="00A562F8">
        <w:rPr>
          <w:rFonts w:ascii="Times New Roman" w:hAnsi="Times New Roman" w:cs="Times New Roman"/>
        </w:rPr>
        <w:tab/>
      </w:r>
      <w:r w:rsidRPr="00A562F8">
        <w:rPr>
          <w:rFonts w:ascii="Times New Roman" w:hAnsi="Times New Roman" w:cs="Times New Roman"/>
        </w:rPr>
        <w:tab/>
      </w:r>
      <w:r w:rsidRPr="00A562F8">
        <w:rPr>
          <w:rFonts w:ascii="Times New Roman" w:hAnsi="Times New Roman" w:cs="Times New Roman"/>
        </w:rPr>
        <w:tab/>
      </w:r>
      <w:r w:rsidRPr="00A562F8">
        <w:rPr>
          <w:rFonts w:ascii="Times New Roman" w:hAnsi="Times New Roman" w:cs="Times New Roman"/>
        </w:rPr>
        <w:tab/>
        <w:t>Lentelė Nr.7</w:t>
      </w:r>
    </w:p>
    <w:tbl>
      <w:tblPr>
        <w:tblW w:w="10348" w:type="dxa"/>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1E0" w:firstRow="1" w:lastRow="1" w:firstColumn="1" w:lastColumn="1" w:noHBand="0" w:noVBand="0"/>
      </w:tblPr>
      <w:tblGrid>
        <w:gridCol w:w="3340"/>
        <w:gridCol w:w="3484"/>
        <w:gridCol w:w="3524"/>
      </w:tblGrid>
      <w:tr w:rsidR="00827D9B" w:rsidRPr="00A562F8" w14:paraId="06BF596C" w14:textId="77777777" w:rsidTr="00060FAC">
        <w:trPr>
          <w:trHeight w:val="255"/>
          <w:tblHeader/>
          <w:jc w:val="center"/>
        </w:trPr>
        <w:tc>
          <w:tcPr>
            <w:tcW w:w="6824" w:type="dxa"/>
            <w:gridSpan w:val="2"/>
            <w:noWrap/>
            <w:vAlign w:val="center"/>
          </w:tcPr>
          <w:p w14:paraId="4E630A3A" w14:textId="77777777" w:rsidR="00827D9B" w:rsidRPr="00A562F8" w:rsidRDefault="00827D9B" w:rsidP="00060FAC">
            <w:pPr>
              <w:jc w:val="center"/>
              <w:rPr>
                <w:rFonts w:ascii="Times New Roman" w:hAnsi="Times New Roman" w:cs="Times New Roman"/>
                <w:b/>
                <w:color w:val="000000" w:themeColor="text1"/>
              </w:rPr>
            </w:pPr>
            <w:r w:rsidRPr="00A562F8">
              <w:rPr>
                <w:rFonts w:ascii="Times New Roman" w:hAnsi="Times New Roman" w:cs="Times New Roman"/>
                <w:b/>
                <w:color w:val="000000" w:themeColor="text1"/>
              </w:rPr>
              <w:t>Nario Gaminių atliekų tvarkymui per metus skirtų lėšų suma</w:t>
            </w:r>
          </w:p>
          <w:p w14:paraId="488C3CF2" w14:textId="77777777" w:rsidR="00827D9B" w:rsidRPr="00A562F8" w:rsidRDefault="00827D9B" w:rsidP="00060FAC">
            <w:pPr>
              <w:jc w:val="center"/>
              <w:rPr>
                <w:rFonts w:ascii="Times New Roman" w:hAnsi="Times New Roman" w:cs="Times New Roman"/>
                <w:b/>
                <w:color w:val="000000" w:themeColor="text1"/>
              </w:rPr>
            </w:pPr>
            <w:r w:rsidRPr="00A562F8">
              <w:rPr>
                <w:rFonts w:ascii="Times New Roman" w:hAnsi="Times New Roman" w:cs="Times New Roman"/>
                <w:b/>
                <w:color w:val="000000" w:themeColor="text1"/>
              </w:rPr>
              <w:t>(be PVM)</w:t>
            </w:r>
          </w:p>
        </w:tc>
        <w:tc>
          <w:tcPr>
            <w:tcW w:w="3524" w:type="dxa"/>
            <w:vMerge w:val="restart"/>
            <w:noWrap/>
            <w:vAlign w:val="center"/>
          </w:tcPr>
          <w:p w14:paraId="470ADCA4" w14:textId="77777777" w:rsidR="00827D9B" w:rsidRPr="00A562F8" w:rsidRDefault="00827D9B" w:rsidP="00060FAC">
            <w:pPr>
              <w:jc w:val="center"/>
              <w:rPr>
                <w:rFonts w:ascii="Times New Roman" w:hAnsi="Times New Roman" w:cs="Times New Roman"/>
                <w:b/>
                <w:color w:val="000000" w:themeColor="text1"/>
              </w:rPr>
            </w:pPr>
            <w:r w:rsidRPr="00A562F8">
              <w:rPr>
                <w:rFonts w:ascii="Times New Roman" w:hAnsi="Times New Roman" w:cs="Times New Roman"/>
                <w:b/>
                <w:color w:val="000000" w:themeColor="text1"/>
              </w:rPr>
              <w:t>Metinis mokestis (be PVM) už Gaminių atliekų tvarkymo organizavimo administravimą ir garantiniam fondui</w:t>
            </w:r>
          </w:p>
        </w:tc>
      </w:tr>
      <w:tr w:rsidR="00827D9B" w:rsidRPr="00A562F8" w14:paraId="0A693BED" w14:textId="77777777" w:rsidTr="00060FAC">
        <w:trPr>
          <w:trHeight w:val="467"/>
          <w:tblHeader/>
          <w:jc w:val="center"/>
        </w:trPr>
        <w:tc>
          <w:tcPr>
            <w:tcW w:w="3340" w:type="dxa"/>
            <w:noWrap/>
            <w:vAlign w:val="center"/>
          </w:tcPr>
          <w:p w14:paraId="75D62F8A"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Nuo ˃</w:t>
            </w:r>
          </w:p>
        </w:tc>
        <w:tc>
          <w:tcPr>
            <w:tcW w:w="3484" w:type="dxa"/>
            <w:noWrap/>
            <w:vAlign w:val="center"/>
          </w:tcPr>
          <w:p w14:paraId="34EAC0E3"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Iki ≤</w:t>
            </w:r>
          </w:p>
        </w:tc>
        <w:tc>
          <w:tcPr>
            <w:tcW w:w="3524" w:type="dxa"/>
            <w:vMerge/>
            <w:noWrap/>
            <w:vAlign w:val="center"/>
          </w:tcPr>
          <w:p w14:paraId="2CF692C4" w14:textId="77777777" w:rsidR="00827D9B" w:rsidRPr="00A562F8" w:rsidRDefault="00827D9B" w:rsidP="00060FAC">
            <w:pPr>
              <w:rPr>
                <w:rFonts w:ascii="Times New Roman" w:hAnsi="Times New Roman" w:cs="Times New Roman"/>
                <w:color w:val="000000" w:themeColor="text1"/>
              </w:rPr>
            </w:pPr>
          </w:p>
        </w:tc>
      </w:tr>
      <w:tr w:rsidR="00827D9B" w:rsidRPr="00A562F8" w14:paraId="736DA29D" w14:textId="77777777" w:rsidTr="00060FAC">
        <w:trPr>
          <w:trHeight w:val="255"/>
          <w:jc w:val="center"/>
        </w:trPr>
        <w:tc>
          <w:tcPr>
            <w:tcW w:w="3340" w:type="dxa"/>
            <w:noWrap/>
            <w:vAlign w:val="center"/>
          </w:tcPr>
          <w:p w14:paraId="022CBAF5"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0,00 EUR</w:t>
            </w:r>
          </w:p>
        </w:tc>
        <w:tc>
          <w:tcPr>
            <w:tcW w:w="3484" w:type="dxa"/>
            <w:noWrap/>
            <w:vAlign w:val="center"/>
          </w:tcPr>
          <w:p w14:paraId="090D03E7"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190,00 EUR</w:t>
            </w:r>
          </w:p>
        </w:tc>
        <w:tc>
          <w:tcPr>
            <w:tcW w:w="3524" w:type="dxa"/>
            <w:noWrap/>
            <w:vAlign w:val="center"/>
          </w:tcPr>
          <w:p w14:paraId="535B5F8E"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70,00 EUR</w:t>
            </w:r>
          </w:p>
        </w:tc>
      </w:tr>
      <w:tr w:rsidR="00827D9B" w:rsidRPr="00A562F8" w14:paraId="6187509D" w14:textId="77777777" w:rsidTr="00060FAC">
        <w:trPr>
          <w:trHeight w:val="255"/>
          <w:jc w:val="center"/>
        </w:trPr>
        <w:tc>
          <w:tcPr>
            <w:tcW w:w="3340" w:type="dxa"/>
            <w:noWrap/>
            <w:vAlign w:val="center"/>
          </w:tcPr>
          <w:p w14:paraId="5004625C"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190,00 EUR</w:t>
            </w:r>
          </w:p>
        </w:tc>
        <w:tc>
          <w:tcPr>
            <w:tcW w:w="3484" w:type="dxa"/>
            <w:noWrap/>
            <w:vAlign w:val="center"/>
          </w:tcPr>
          <w:p w14:paraId="533E510B"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390,00 EUR</w:t>
            </w:r>
          </w:p>
        </w:tc>
        <w:tc>
          <w:tcPr>
            <w:tcW w:w="3524" w:type="dxa"/>
            <w:noWrap/>
            <w:vAlign w:val="center"/>
          </w:tcPr>
          <w:p w14:paraId="18B7E2DF"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130,00 EUR</w:t>
            </w:r>
          </w:p>
        </w:tc>
      </w:tr>
      <w:tr w:rsidR="00827D9B" w:rsidRPr="00A562F8" w14:paraId="03E29C92" w14:textId="77777777" w:rsidTr="00060FAC">
        <w:trPr>
          <w:trHeight w:val="255"/>
          <w:jc w:val="center"/>
        </w:trPr>
        <w:tc>
          <w:tcPr>
            <w:tcW w:w="3340" w:type="dxa"/>
            <w:noWrap/>
            <w:vAlign w:val="center"/>
          </w:tcPr>
          <w:p w14:paraId="1F2C7B71"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390,00 EUR</w:t>
            </w:r>
          </w:p>
        </w:tc>
        <w:tc>
          <w:tcPr>
            <w:tcW w:w="3484" w:type="dxa"/>
            <w:noWrap/>
            <w:vAlign w:val="center"/>
          </w:tcPr>
          <w:p w14:paraId="088860D1"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790,00 EUR</w:t>
            </w:r>
          </w:p>
        </w:tc>
        <w:tc>
          <w:tcPr>
            <w:tcW w:w="3524" w:type="dxa"/>
            <w:noWrap/>
            <w:vAlign w:val="center"/>
          </w:tcPr>
          <w:p w14:paraId="72F6DF54"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190,00 EUR</w:t>
            </w:r>
          </w:p>
        </w:tc>
      </w:tr>
      <w:tr w:rsidR="00827D9B" w:rsidRPr="00A562F8" w14:paraId="4A591E24" w14:textId="77777777" w:rsidTr="00060FAC">
        <w:trPr>
          <w:trHeight w:val="255"/>
          <w:jc w:val="center"/>
        </w:trPr>
        <w:tc>
          <w:tcPr>
            <w:tcW w:w="3340" w:type="dxa"/>
            <w:noWrap/>
            <w:vAlign w:val="center"/>
          </w:tcPr>
          <w:p w14:paraId="279D34AE"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790,00 EUR</w:t>
            </w:r>
          </w:p>
        </w:tc>
        <w:tc>
          <w:tcPr>
            <w:tcW w:w="3484" w:type="dxa"/>
            <w:noWrap/>
            <w:vAlign w:val="center"/>
          </w:tcPr>
          <w:p w14:paraId="54FAAE0F"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1590,00 EUR</w:t>
            </w:r>
          </w:p>
        </w:tc>
        <w:tc>
          <w:tcPr>
            <w:tcW w:w="3524" w:type="dxa"/>
            <w:noWrap/>
            <w:vAlign w:val="center"/>
          </w:tcPr>
          <w:p w14:paraId="2FF44DCA"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250,00 EUR</w:t>
            </w:r>
          </w:p>
        </w:tc>
      </w:tr>
      <w:tr w:rsidR="00827D9B" w:rsidRPr="00A562F8" w14:paraId="33127A62" w14:textId="77777777" w:rsidTr="00060FAC">
        <w:trPr>
          <w:trHeight w:val="255"/>
          <w:jc w:val="center"/>
        </w:trPr>
        <w:tc>
          <w:tcPr>
            <w:tcW w:w="3340" w:type="dxa"/>
            <w:noWrap/>
            <w:vAlign w:val="center"/>
          </w:tcPr>
          <w:p w14:paraId="57E62A29"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1590,00 EUR</w:t>
            </w:r>
          </w:p>
        </w:tc>
        <w:tc>
          <w:tcPr>
            <w:tcW w:w="3484" w:type="dxa"/>
            <w:noWrap/>
            <w:vAlign w:val="center"/>
          </w:tcPr>
          <w:p w14:paraId="33EC53FE"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3190,00 EUR</w:t>
            </w:r>
          </w:p>
        </w:tc>
        <w:tc>
          <w:tcPr>
            <w:tcW w:w="3524" w:type="dxa"/>
            <w:noWrap/>
            <w:vAlign w:val="center"/>
          </w:tcPr>
          <w:p w14:paraId="0C5EFCBC"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430,00 EUR</w:t>
            </w:r>
          </w:p>
        </w:tc>
      </w:tr>
      <w:tr w:rsidR="00827D9B" w:rsidRPr="00A562F8" w14:paraId="33FF024D" w14:textId="77777777" w:rsidTr="00060FAC">
        <w:trPr>
          <w:trHeight w:val="255"/>
          <w:jc w:val="center"/>
        </w:trPr>
        <w:tc>
          <w:tcPr>
            <w:tcW w:w="3340" w:type="dxa"/>
            <w:noWrap/>
            <w:vAlign w:val="center"/>
          </w:tcPr>
          <w:p w14:paraId="66EDE362"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3190,00 EUR</w:t>
            </w:r>
          </w:p>
        </w:tc>
        <w:tc>
          <w:tcPr>
            <w:tcW w:w="3484" w:type="dxa"/>
            <w:noWrap/>
            <w:vAlign w:val="center"/>
          </w:tcPr>
          <w:p w14:paraId="4F390203"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6390,00 EUR</w:t>
            </w:r>
          </w:p>
        </w:tc>
        <w:tc>
          <w:tcPr>
            <w:tcW w:w="3524" w:type="dxa"/>
            <w:noWrap/>
            <w:vAlign w:val="center"/>
          </w:tcPr>
          <w:p w14:paraId="590F1E01"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650,00 EUR</w:t>
            </w:r>
          </w:p>
        </w:tc>
      </w:tr>
      <w:tr w:rsidR="00827D9B" w:rsidRPr="00A562F8" w14:paraId="1828A687" w14:textId="77777777" w:rsidTr="00060FAC">
        <w:trPr>
          <w:trHeight w:val="255"/>
          <w:jc w:val="center"/>
        </w:trPr>
        <w:tc>
          <w:tcPr>
            <w:tcW w:w="3340" w:type="dxa"/>
            <w:noWrap/>
            <w:vAlign w:val="center"/>
          </w:tcPr>
          <w:p w14:paraId="59081A10"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6390,00 EUR</w:t>
            </w:r>
          </w:p>
        </w:tc>
        <w:tc>
          <w:tcPr>
            <w:tcW w:w="3484" w:type="dxa"/>
            <w:noWrap/>
            <w:vAlign w:val="center"/>
          </w:tcPr>
          <w:p w14:paraId="26DCCCB4"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9990,00 EUR</w:t>
            </w:r>
          </w:p>
        </w:tc>
        <w:tc>
          <w:tcPr>
            <w:tcW w:w="3524" w:type="dxa"/>
            <w:noWrap/>
            <w:vAlign w:val="center"/>
          </w:tcPr>
          <w:p w14:paraId="7FA5D6A6"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990,00 EUR</w:t>
            </w:r>
          </w:p>
        </w:tc>
      </w:tr>
      <w:tr w:rsidR="00827D9B" w:rsidRPr="00A562F8" w14:paraId="05663D9F" w14:textId="77777777" w:rsidTr="00060FAC">
        <w:trPr>
          <w:trHeight w:val="255"/>
          <w:jc w:val="center"/>
        </w:trPr>
        <w:tc>
          <w:tcPr>
            <w:tcW w:w="6824" w:type="dxa"/>
            <w:gridSpan w:val="2"/>
            <w:noWrap/>
            <w:vAlign w:val="center"/>
          </w:tcPr>
          <w:p w14:paraId="6A894535" w14:textId="77777777" w:rsidR="00827D9B" w:rsidRPr="00A562F8" w:rsidRDefault="00827D9B" w:rsidP="00060FAC">
            <w:pPr>
              <w:jc w:val="center"/>
              <w:rPr>
                <w:rFonts w:ascii="Times New Roman" w:hAnsi="Times New Roman" w:cs="Times New Roman"/>
                <w:color w:val="000000" w:themeColor="text1"/>
              </w:rPr>
            </w:pPr>
            <w:r w:rsidRPr="00A562F8">
              <w:rPr>
                <w:rFonts w:ascii="Times New Roman" w:hAnsi="Times New Roman" w:cs="Times New Roman"/>
                <w:color w:val="000000" w:themeColor="text1"/>
              </w:rPr>
              <w:t>Nuo 9990 EUR</w:t>
            </w:r>
          </w:p>
        </w:tc>
        <w:tc>
          <w:tcPr>
            <w:tcW w:w="3524" w:type="dxa"/>
            <w:noWrap/>
            <w:vAlign w:val="center"/>
          </w:tcPr>
          <w:p w14:paraId="2F30FCFD" w14:textId="77777777" w:rsidR="00827D9B" w:rsidRPr="00A562F8" w:rsidRDefault="00827D9B" w:rsidP="00060FAC">
            <w:pPr>
              <w:jc w:val="center"/>
              <w:rPr>
                <w:rFonts w:ascii="Times New Roman" w:hAnsi="Times New Roman" w:cs="Times New Roman"/>
              </w:rPr>
            </w:pPr>
            <w:r w:rsidRPr="00A562F8">
              <w:rPr>
                <w:rFonts w:ascii="Times New Roman" w:hAnsi="Times New Roman" w:cs="Times New Roman"/>
              </w:rPr>
              <w:t>1390,00 EUR</w:t>
            </w:r>
          </w:p>
        </w:tc>
      </w:tr>
    </w:tbl>
    <w:p w14:paraId="3E56A9B8" w14:textId="77777777" w:rsidR="00597A9D" w:rsidRPr="00A562F8" w:rsidRDefault="00597A9D" w:rsidP="0002755F">
      <w:pPr>
        <w:jc w:val="both"/>
        <w:rPr>
          <w:rFonts w:ascii="Times New Roman" w:hAnsi="Times New Roman" w:cs="Times New Roman"/>
          <w:lang w:val="lt-LT"/>
        </w:rPr>
      </w:pPr>
    </w:p>
    <w:p w14:paraId="1DB9D116" w14:textId="77777777" w:rsidR="00597A9D" w:rsidRPr="00A562F8" w:rsidRDefault="00597A9D" w:rsidP="0002755F">
      <w:pPr>
        <w:jc w:val="both"/>
        <w:rPr>
          <w:rFonts w:ascii="Times New Roman" w:hAnsi="Times New Roman" w:cs="Times New Roman"/>
          <w:lang w:val="lt-LT"/>
        </w:rPr>
      </w:pPr>
    </w:p>
    <w:p w14:paraId="7C96F947" w14:textId="1A980BD5" w:rsidR="0002755F" w:rsidRPr="00A562F8" w:rsidRDefault="0002755F" w:rsidP="0002755F">
      <w:pPr>
        <w:jc w:val="both"/>
        <w:rPr>
          <w:rFonts w:ascii="Times New Roman" w:hAnsi="Times New Roman" w:cs="Times New Roman"/>
        </w:rPr>
      </w:pPr>
      <w:r w:rsidRPr="00A562F8">
        <w:rPr>
          <w:rFonts w:ascii="Times New Roman" w:hAnsi="Times New Roman" w:cs="Times New Roman"/>
          <w:lang w:val="lt-LT"/>
        </w:rPr>
        <w:t>Asociacijos steigėjų, dalyvių ir pavedimo davėjų įnašų, mokėtų Asociacijai dydis</w:t>
      </w:r>
      <w:r w:rsidR="00237563" w:rsidRPr="00A562F8">
        <w:rPr>
          <w:rFonts w:ascii="Times New Roman" w:hAnsi="Times New Roman" w:cs="Times New Roman"/>
          <w:lang w:val="lt-LT"/>
        </w:rPr>
        <w:t xml:space="preserve"> </w:t>
      </w:r>
      <w:r w:rsidRPr="00A562F8">
        <w:rPr>
          <w:rFonts w:ascii="Times New Roman" w:hAnsi="Times New Roman" w:cs="Times New Roman"/>
          <w:lang w:val="lt-LT"/>
        </w:rPr>
        <w:t>–</w:t>
      </w:r>
      <w:r w:rsidR="0070436A" w:rsidRPr="00A562F8">
        <w:rPr>
          <w:rFonts w:ascii="Times New Roman" w:hAnsi="Times New Roman" w:cs="Times New Roman"/>
          <w:lang w:val="lt-LT"/>
        </w:rPr>
        <w:t xml:space="preserve"> </w:t>
      </w:r>
      <w:r w:rsidR="009246D4">
        <w:rPr>
          <w:rFonts w:ascii="Times New Roman" w:hAnsi="Times New Roman"/>
          <w:lang w:val="lt-LT"/>
        </w:rPr>
        <w:t>64363.01</w:t>
      </w:r>
      <w:r w:rsidR="009246D4" w:rsidRPr="00894620">
        <w:rPr>
          <w:rFonts w:ascii="Times New Roman" w:hAnsi="Times New Roman"/>
          <w:lang w:val="lt-LT"/>
        </w:rPr>
        <w:t xml:space="preserve"> </w:t>
      </w:r>
      <w:r w:rsidRPr="00A562F8">
        <w:rPr>
          <w:rFonts w:ascii="Times New Roman" w:hAnsi="Times New Roman" w:cs="Times New Roman"/>
          <w:lang w:val="lt-LT"/>
        </w:rPr>
        <w:t>Eur. Asociacijos steigėjų, dalininkų ir pavedimo davėjų įnašo procentinė dalis, kuri bus mokama už apmokestinam</w:t>
      </w:r>
      <w:r w:rsidR="00827D9B" w:rsidRPr="00A562F8">
        <w:rPr>
          <w:rFonts w:ascii="Times New Roman" w:hAnsi="Times New Roman" w:cs="Times New Roman"/>
          <w:lang w:val="lt-LT"/>
        </w:rPr>
        <w:t>ųjų gaminių  atliekų tvarkymą I</w:t>
      </w:r>
      <w:r w:rsidR="00846CB2">
        <w:rPr>
          <w:rFonts w:ascii="Times New Roman" w:hAnsi="Times New Roman" w:cs="Times New Roman"/>
          <w:lang w:val="lt-LT"/>
        </w:rPr>
        <w:t>I</w:t>
      </w:r>
      <w:r w:rsidRPr="00A562F8">
        <w:rPr>
          <w:rFonts w:ascii="Times New Roman" w:hAnsi="Times New Roman" w:cs="Times New Roman"/>
          <w:lang w:val="lt-LT"/>
        </w:rPr>
        <w:t xml:space="preserve"> ketvirtį </w:t>
      </w:r>
      <w:r w:rsidR="00827D9B" w:rsidRPr="00A562F8">
        <w:rPr>
          <w:rFonts w:ascii="Times New Roman" w:hAnsi="Times New Roman" w:cs="Times New Roman"/>
          <w:lang w:val="lt-LT"/>
        </w:rPr>
        <w:t>–</w:t>
      </w:r>
      <w:r w:rsidR="00CF08F0">
        <w:rPr>
          <w:rFonts w:ascii="Times New Roman" w:hAnsi="Times New Roman" w:cs="Times New Roman"/>
          <w:lang w:val="lt-LT"/>
        </w:rPr>
        <w:t>78</w:t>
      </w:r>
      <w:r w:rsidRPr="00A562F8">
        <w:rPr>
          <w:rFonts w:ascii="Times New Roman" w:hAnsi="Times New Roman" w:cs="Times New Roman"/>
        </w:rPr>
        <w:t>%.</w:t>
      </w:r>
    </w:p>
    <w:p w14:paraId="46E61327" w14:textId="77777777"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6.2. Kit</w:t>
      </w:r>
      <w:r w:rsidRPr="00A562F8">
        <w:rPr>
          <w:rFonts w:ascii="Times New Roman" w:hAnsi="Times New Roman" w:cs="Times New Roman"/>
          <w:lang w:val="lt-LT"/>
        </w:rPr>
        <w:t>ų (Asociacijos finansavimo schemoje nenumatytų) Asociacijos pajamų dydis – 0 Eur.</w:t>
      </w:r>
    </w:p>
    <w:p w14:paraId="03798A7A" w14:textId="47CE806B"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6.3. Sukaupt</w:t>
      </w:r>
      <w:r w:rsidRPr="00A562F8">
        <w:rPr>
          <w:rFonts w:ascii="Times New Roman" w:hAnsi="Times New Roman" w:cs="Times New Roman"/>
          <w:lang w:val="lt-LT"/>
        </w:rPr>
        <w:t xml:space="preserve">ų pajamų bendra suma be PVM – </w:t>
      </w:r>
      <w:r w:rsidR="009246D4">
        <w:rPr>
          <w:rFonts w:ascii="Times New Roman" w:hAnsi="Times New Roman"/>
          <w:lang w:val="lt-LT"/>
        </w:rPr>
        <w:t>64363.01</w:t>
      </w:r>
      <w:r w:rsidR="009246D4" w:rsidRPr="00894620">
        <w:rPr>
          <w:rFonts w:ascii="Times New Roman" w:hAnsi="Times New Roman"/>
          <w:lang w:val="lt-LT"/>
        </w:rPr>
        <w:t xml:space="preserve"> </w:t>
      </w:r>
      <w:r w:rsidRPr="00A562F8">
        <w:rPr>
          <w:rFonts w:ascii="Times New Roman" w:hAnsi="Times New Roman" w:cs="Times New Roman"/>
          <w:lang w:val="lt-LT"/>
        </w:rPr>
        <w:t>EUR.</w:t>
      </w:r>
    </w:p>
    <w:p w14:paraId="68C20C7C" w14:textId="3467D36B"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6.4. L</w:t>
      </w:r>
      <w:r w:rsidRPr="00A562F8">
        <w:rPr>
          <w:rFonts w:ascii="Times New Roman" w:hAnsi="Times New Roman" w:cs="Times New Roman"/>
          <w:lang w:val="lt-LT"/>
        </w:rPr>
        <w:t xml:space="preserve">ėšos, skirtos apmokestinamųjų </w:t>
      </w:r>
      <w:proofErr w:type="gramStart"/>
      <w:r w:rsidRPr="00A562F8">
        <w:rPr>
          <w:rFonts w:ascii="Times New Roman" w:hAnsi="Times New Roman" w:cs="Times New Roman"/>
          <w:lang w:val="lt-LT"/>
        </w:rPr>
        <w:t>gaminių  atliekų</w:t>
      </w:r>
      <w:proofErr w:type="gramEnd"/>
      <w:r w:rsidRPr="00A562F8">
        <w:rPr>
          <w:rFonts w:ascii="Times New Roman" w:hAnsi="Times New Roman" w:cs="Times New Roman"/>
          <w:lang w:val="lt-LT"/>
        </w:rPr>
        <w:t xml:space="preserve"> tvarkymui ir LR Vyriausybės nustatytų apmokestinamųjų gaminių atliekų tvarkymo užduočių vykdymui </w:t>
      </w:r>
      <w:r w:rsidR="00090094">
        <w:rPr>
          <w:rFonts w:ascii="Times New Roman" w:hAnsi="Times New Roman" w:cs="Times New Roman"/>
          <w:lang w:val="lt-LT"/>
        </w:rPr>
        <w:t xml:space="preserve">už I ir II ketvirčius 2017m. </w:t>
      </w:r>
      <w:r w:rsidRPr="00A562F8">
        <w:rPr>
          <w:rFonts w:ascii="Times New Roman" w:hAnsi="Times New Roman" w:cs="Times New Roman"/>
          <w:lang w:val="lt-LT"/>
        </w:rPr>
        <w:t xml:space="preserve">be PVM – </w:t>
      </w:r>
      <w:r w:rsidR="009246D4">
        <w:rPr>
          <w:rFonts w:ascii="Times New Roman" w:hAnsi="Times New Roman" w:cs="Times New Roman"/>
          <w:lang w:val="lt-LT"/>
        </w:rPr>
        <w:t>87538,19</w:t>
      </w:r>
      <w:r w:rsidRPr="00A562F8">
        <w:rPr>
          <w:rFonts w:ascii="Times New Roman" w:hAnsi="Times New Roman" w:cs="Times New Roman"/>
          <w:lang w:val="lt-LT"/>
        </w:rPr>
        <w:t xml:space="preserve"> Eur, iš </w:t>
      </w:r>
      <w:r w:rsidR="00846CB2">
        <w:rPr>
          <w:rFonts w:ascii="Times New Roman" w:hAnsi="Times New Roman" w:cs="Times New Roman"/>
          <w:lang w:val="lt-LT"/>
        </w:rPr>
        <w:t>jų už nustatyta tvarka parinkto atliekų tvarkytojo</w:t>
      </w:r>
      <w:r w:rsidRPr="00A562F8">
        <w:rPr>
          <w:rFonts w:ascii="Times New Roman" w:hAnsi="Times New Roman" w:cs="Times New Roman"/>
          <w:lang w:val="lt-LT"/>
        </w:rPr>
        <w:t xml:space="preserve"> suteiktas apmokestinamųjų gaminių atliekų tvarkymo (surinkimo, vežimo, paruošimo naudoti, naudojimo) paslaugas be PVM</w:t>
      </w:r>
      <w:r w:rsidR="00D12C9E">
        <w:rPr>
          <w:rFonts w:ascii="Times New Roman" w:hAnsi="Times New Roman" w:cs="Times New Roman"/>
          <w:lang w:val="lt-LT"/>
        </w:rPr>
        <w:t xml:space="preserve"> už abu ketvirčius</w:t>
      </w:r>
      <w:r w:rsidRPr="00A562F8">
        <w:rPr>
          <w:rFonts w:ascii="Times New Roman" w:hAnsi="Times New Roman" w:cs="Times New Roman"/>
          <w:lang w:val="lt-LT"/>
        </w:rPr>
        <w:t xml:space="preserve"> –</w:t>
      </w:r>
      <w:r w:rsidR="009246D4">
        <w:rPr>
          <w:rFonts w:ascii="Times New Roman" w:hAnsi="Times New Roman" w:cs="Times New Roman"/>
          <w:lang w:val="lt-LT"/>
        </w:rPr>
        <w:t>87538,19</w:t>
      </w:r>
      <w:r w:rsidRPr="00A562F8">
        <w:rPr>
          <w:rFonts w:ascii="Times New Roman" w:hAnsi="Times New Roman" w:cs="Times New Roman"/>
          <w:lang w:val="lt-LT"/>
        </w:rPr>
        <w:t xml:space="preserve"> Eur.</w:t>
      </w:r>
    </w:p>
    <w:p w14:paraId="7765EAA7" w14:textId="58C719B3"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6.5. L</w:t>
      </w:r>
      <w:r w:rsidRPr="00A562F8">
        <w:rPr>
          <w:rFonts w:ascii="Times New Roman" w:hAnsi="Times New Roman" w:cs="Times New Roman"/>
          <w:lang w:val="lt-LT"/>
        </w:rPr>
        <w:t xml:space="preserve">ėšos skirtos Švietimo programos vykdymui be PVM – </w:t>
      </w:r>
      <w:r w:rsidR="00D34CAA">
        <w:rPr>
          <w:rFonts w:ascii="Times New Roman" w:hAnsi="Times New Roman" w:cs="Times New Roman"/>
          <w:lang w:val="lt-LT"/>
        </w:rPr>
        <w:t>1552</w:t>
      </w:r>
      <w:proofErr w:type="gramStart"/>
      <w:r w:rsidR="00D34CAA">
        <w:rPr>
          <w:rFonts w:ascii="Times New Roman" w:hAnsi="Times New Roman" w:cs="Times New Roman"/>
          <w:lang w:val="lt-LT"/>
        </w:rPr>
        <w:t>,97</w:t>
      </w:r>
      <w:proofErr w:type="gramEnd"/>
      <w:r w:rsidR="0039235C" w:rsidRPr="00A562F8">
        <w:rPr>
          <w:rFonts w:ascii="Times New Roman" w:hAnsi="Times New Roman" w:cs="Times New Roman"/>
          <w:lang w:val="lt-LT"/>
        </w:rPr>
        <w:t xml:space="preserve"> Eur</w:t>
      </w:r>
      <w:r w:rsidRPr="00A562F8">
        <w:rPr>
          <w:rFonts w:ascii="Times New Roman" w:hAnsi="Times New Roman" w:cs="Times New Roman"/>
          <w:lang w:val="lt-LT"/>
        </w:rPr>
        <w:t>.</w:t>
      </w:r>
    </w:p>
    <w:p w14:paraId="1BE8014E" w14:textId="77777777"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6.6. L</w:t>
      </w:r>
      <w:r w:rsidRPr="00A562F8">
        <w:rPr>
          <w:rFonts w:ascii="Times New Roman" w:hAnsi="Times New Roman" w:cs="Times New Roman"/>
          <w:lang w:val="lt-LT"/>
        </w:rPr>
        <w:t xml:space="preserve">ėšos, skiros su apmokestinamųjų </w:t>
      </w:r>
      <w:proofErr w:type="gramStart"/>
      <w:r w:rsidRPr="00A562F8">
        <w:rPr>
          <w:rFonts w:ascii="Times New Roman" w:hAnsi="Times New Roman" w:cs="Times New Roman"/>
          <w:lang w:val="lt-LT"/>
        </w:rPr>
        <w:t>gaminių  atliekų</w:t>
      </w:r>
      <w:proofErr w:type="gramEnd"/>
      <w:r w:rsidRPr="00A562F8">
        <w:rPr>
          <w:rFonts w:ascii="Times New Roman" w:hAnsi="Times New Roman" w:cs="Times New Roman"/>
          <w:lang w:val="lt-LT"/>
        </w:rPr>
        <w:t xml:space="preserve"> tvarkymu susijusioms kitoms išlaidoms  be PVM – 0 Eur.</w:t>
      </w:r>
    </w:p>
    <w:p w14:paraId="2E86D1E6" w14:textId="360B550A" w:rsidR="0002755F" w:rsidRPr="00A562F8" w:rsidRDefault="0002755F" w:rsidP="0002755F">
      <w:pPr>
        <w:jc w:val="both"/>
        <w:rPr>
          <w:rFonts w:ascii="Times New Roman" w:hAnsi="Times New Roman" w:cs="Times New Roman"/>
          <w:lang w:val="lt-LT"/>
        </w:rPr>
      </w:pPr>
      <w:r w:rsidRPr="00A562F8">
        <w:rPr>
          <w:rFonts w:ascii="Times New Roman" w:hAnsi="Times New Roman" w:cs="Times New Roman"/>
        </w:rPr>
        <w:t>6.7. L</w:t>
      </w:r>
      <w:r w:rsidRPr="00A562F8">
        <w:rPr>
          <w:rFonts w:ascii="Times New Roman" w:hAnsi="Times New Roman" w:cs="Times New Roman"/>
          <w:lang w:val="lt-LT"/>
        </w:rPr>
        <w:t xml:space="preserve">ėšos, skirtos Asociacijos administravimui ir darbo užmokesčiui be PVM – </w:t>
      </w:r>
      <w:r w:rsidR="00D4785E">
        <w:rPr>
          <w:rFonts w:ascii="Times New Roman" w:hAnsi="Times New Roman" w:cs="Times New Roman"/>
          <w:lang w:val="lt-LT"/>
        </w:rPr>
        <w:t>6340</w:t>
      </w:r>
      <w:proofErr w:type="gramStart"/>
      <w:r w:rsidR="00D4785E">
        <w:rPr>
          <w:rFonts w:ascii="Times New Roman" w:hAnsi="Times New Roman" w:cs="Times New Roman"/>
          <w:lang w:val="lt-LT"/>
        </w:rPr>
        <w:t>,32</w:t>
      </w:r>
      <w:proofErr w:type="gramEnd"/>
      <w:r w:rsidRPr="00A562F8">
        <w:rPr>
          <w:rFonts w:ascii="Times New Roman" w:hAnsi="Times New Roman" w:cs="Times New Roman"/>
          <w:lang w:val="lt-LT"/>
        </w:rPr>
        <w:t xml:space="preserve"> Eur, iš jų Asociacijos administravimui be PVM – </w:t>
      </w:r>
      <w:r w:rsidR="00D4785E">
        <w:rPr>
          <w:rFonts w:ascii="Times New Roman" w:hAnsi="Times New Roman" w:cs="Times New Roman"/>
          <w:lang w:val="lt-LT"/>
        </w:rPr>
        <w:t>717,39</w:t>
      </w:r>
      <w:r w:rsidRPr="00A562F8">
        <w:rPr>
          <w:rFonts w:ascii="Times New Roman" w:hAnsi="Times New Roman" w:cs="Times New Roman"/>
          <w:lang w:val="lt-LT"/>
        </w:rPr>
        <w:t xml:space="preserve"> Eur ir darbo užmokesčiui be PVM – </w:t>
      </w:r>
      <w:r w:rsidR="004667A6">
        <w:rPr>
          <w:rFonts w:ascii="Times New Roman" w:hAnsi="Times New Roman" w:cs="Times New Roman"/>
          <w:lang w:val="lt-LT"/>
        </w:rPr>
        <w:t>5622,93</w:t>
      </w:r>
      <w:r w:rsidRPr="00A562F8">
        <w:rPr>
          <w:rFonts w:ascii="Times New Roman" w:hAnsi="Times New Roman" w:cs="Times New Roman"/>
          <w:lang w:val="lt-LT"/>
        </w:rPr>
        <w:t xml:space="preserve"> Eur.</w:t>
      </w:r>
    </w:p>
    <w:p w14:paraId="3AB6B465" w14:textId="6E119594" w:rsidR="00533D0F" w:rsidRPr="00A562F8" w:rsidRDefault="0002755F" w:rsidP="00846CB2">
      <w:pPr>
        <w:jc w:val="both"/>
        <w:rPr>
          <w:rFonts w:ascii="Times New Roman" w:hAnsi="Times New Roman" w:cs="Times New Roman"/>
        </w:rPr>
      </w:pPr>
      <w:r w:rsidRPr="00A562F8">
        <w:rPr>
          <w:rFonts w:ascii="Times New Roman" w:hAnsi="Times New Roman" w:cs="Times New Roman"/>
        </w:rPr>
        <w:t>7. Organizacijos steig</w:t>
      </w:r>
      <w:r w:rsidRPr="00A562F8">
        <w:rPr>
          <w:rFonts w:ascii="Times New Roman" w:hAnsi="Times New Roman" w:cs="Times New Roman"/>
          <w:lang w:val="lt-LT"/>
        </w:rPr>
        <w:t>ėjų, dalyvių ir pavedimo davėjų sąrašas pateiktas Lentelėjė Nr.</w:t>
      </w:r>
      <w:r w:rsidR="00EF6800" w:rsidRPr="00A562F8">
        <w:rPr>
          <w:rFonts w:ascii="Times New Roman" w:hAnsi="Times New Roman" w:cs="Times New Roman"/>
        </w:rPr>
        <w:t>8</w:t>
      </w:r>
      <w:r w:rsidRPr="00A562F8">
        <w:rPr>
          <w:rFonts w:ascii="Times New Roman" w:hAnsi="Times New Roman" w:cs="Times New Roman"/>
        </w:rPr>
        <w:t>.</w:t>
      </w:r>
    </w:p>
    <w:p w14:paraId="20D8EDE5" w14:textId="3420CB62" w:rsidR="0002755F" w:rsidRPr="00A562F8" w:rsidRDefault="0002755F" w:rsidP="0002755F">
      <w:pPr>
        <w:ind w:left="7200" w:firstLine="720"/>
        <w:jc w:val="both"/>
        <w:rPr>
          <w:rFonts w:ascii="Times New Roman" w:hAnsi="Times New Roman" w:cs="Times New Roman"/>
        </w:rPr>
      </w:pPr>
      <w:r w:rsidRPr="00A562F8">
        <w:rPr>
          <w:rFonts w:ascii="Times New Roman" w:hAnsi="Times New Roman" w:cs="Times New Roman"/>
        </w:rPr>
        <w:lastRenderedPageBreak/>
        <w:t>Lentel</w:t>
      </w:r>
      <w:r w:rsidR="00EF6800" w:rsidRPr="00A562F8">
        <w:rPr>
          <w:rFonts w:ascii="Times New Roman" w:hAnsi="Times New Roman" w:cs="Times New Roman"/>
          <w:lang w:val="lt-LT"/>
        </w:rPr>
        <w:t>ė Nr.8</w:t>
      </w:r>
    </w:p>
    <w:tbl>
      <w:tblPr>
        <w:tblStyle w:val="TableGrid"/>
        <w:tblpPr w:leftFromText="180" w:rightFromText="180" w:vertAnchor="text" w:horzAnchor="margin" w:tblpXSpec="center" w:tblpY="314"/>
        <w:tblW w:w="9628" w:type="dxa"/>
        <w:tblLook w:val="04A0" w:firstRow="1" w:lastRow="0" w:firstColumn="1" w:lastColumn="0" w:noHBand="0" w:noVBand="1"/>
      </w:tblPr>
      <w:tblGrid>
        <w:gridCol w:w="766"/>
        <w:gridCol w:w="2183"/>
        <w:gridCol w:w="1318"/>
        <w:gridCol w:w="2639"/>
        <w:gridCol w:w="2722"/>
      </w:tblGrid>
      <w:tr w:rsidR="00E14F41" w:rsidRPr="00A562F8" w14:paraId="0D1816A3" w14:textId="77777777" w:rsidTr="00CF08F0">
        <w:tc>
          <w:tcPr>
            <w:tcW w:w="601" w:type="dxa"/>
            <w:vAlign w:val="center"/>
          </w:tcPr>
          <w:p w14:paraId="3D2B38A4" w14:textId="77777777" w:rsidR="00E14F41" w:rsidRPr="00A562F8" w:rsidRDefault="00E14F41" w:rsidP="00060FAC">
            <w:pPr>
              <w:jc w:val="center"/>
              <w:rPr>
                <w:rFonts w:ascii="Times New Roman" w:hAnsi="Times New Roman" w:cs="Times New Roman"/>
                <w:b/>
              </w:rPr>
            </w:pPr>
            <w:r w:rsidRPr="00A562F8">
              <w:rPr>
                <w:rFonts w:ascii="Times New Roman" w:hAnsi="Times New Roman" w:cs="Times New Roman"/>
                <w:b/>
              </w:rPr>
              <w:t xml:space="preserve">Eil. </w:t>
            </w:r>
            <w:proofErr w:type="gramStart"/>
            <w:r w:rsidRPr="00A562F8">
              <w:rPr>
                <w:rFonts w:ascii="Times New Roman" w:hAnsi="Times New Roman" w:cs="Times New Roman"/>
                <w:b/>
              </w:rPr>
              <w:t>nr</w:t>
            </w:r>
            <w:proofErr w:type="gramEnd"/>
            <w:r w:rsidRPr="00A562F8">
              <w:rPr>
                <w:rFonts w:ascii="Times New Roman" w:hAnsi="Times New Roman" w:cs="Times New Roman"/>
                <w:b/>
              </w:rPr>
              <w:t>.</w:t>
            </w:r>
          </w:p>
        </w:tc>
        <w:tc>
          <w:tcPr>
            <w:tcW w:w="2205" w:type="dxa"/>
            <w:vAlign w:val="center"/>
          </w:tcPr>
          <w:p w14:paraId="3E28CC3C" w14:textId="77777777" w:rsidR="00E14F41" w:rsidRPr="00A562F8" w:rsidRDefault="00E14F41" w:rsidP="00060FAC">
            <w:pPr>
              <w:jc w:val="center"/>
              <w:rPr>
                <w:rFonts w:ascii="Times New Roman" w:hAnsi="Times New Roman" w:cs="Times New Roman"/>
                <w:b/>
              </w:rPr>
            </w:pPr>
            <w:r w:rsidRPr="00A562F8">
              <w:rPr>
                <w:rFonts w:ascii="Times New Roman" w:hAnsi="Times New Roman" w:cs="Times New Roman"/>
                <w:b/>
              </w:rPr>
              <w:t>Įmonės pavadinimas</w:t>
            </w:r>
          </w:p>
        </w:tc>
        <w:tc>
          <w:tcPr>
            <w:tcW w:w="1318" w:type="dxa"/>
            <w:vAlign w:val="center"/>
          </w:tcPr>
          <w:p w14:paraId="3E2FFFC6" w14:textId="77777777" w:rsidR="00E14F41" w:rsidRPr="00A562F8" w:rsidRDefault="00E14F41" w:rsidP="00060FAC">
            <w:pPr>
              <w:jc w:val="center"/>
              <w:rPr>
                <w:rStyle w:val="st"/>
                <w:rFonts w:ascii="Times New Roman" w:hAnsi="Times New Roman" w:cs="Times New Roman"/>
                <w:b/>
              </w:rPr>
            </w:pPr>
            <w:r w:rsidRPr="00A562F8">
              <w:rPr>
                <w:rStyle w:val="st"/>
                <w:rFonts w:ascii="Times New Roman" w:hAnsi="Times New Roman" w:cs="Times New Roman"/>
                <w:b/>
              </w:rPr>
              <w:t>Įmonės kodas</w:t>
            </w:r>
          </w:p>
        </w:tc>
        <w:tc>
          <w:tcPr>
            <w:tcW w:w="2724" w:type="dxa"/>
          </w:tcPr>
          <w:p w14:paraId="527430EF" w14:textId="34CFC7C1" w:rsidR="00E14F41" w:rsidRPr="00A562F8" w:rsidRDefault="002600B5" w:rsidP="00060FAC">
            <w:pPr>
              <w:jc w:val="center"/>
              <w:rPr>
                <w:rFonts w:ascii="Times New Roman" w:hAnsi="Times New Roman" w:cs="Times New Roman"/>
                <w:b/>
                <w:bCs/>
              </w:rPr>
            </w:pPr>
            <w:r w:rsidRPr="00A562F8">
              <w:rPr>
                <w:rFonts w:ascii="Times New Roman" w:hAnsi="Times New Roman" w:cs="Times New Roman"/>
                <w:b/>
              </w:rPr>
              <w:t>Dalyvavi</w:t>
            </w:r>
            <w:r w:rsidR="00E14F41" w:rsidRPr="00A562F8">
              <w:rPr>
                <w:rFonts w:ascii="Times New Roman" w:hAnsi="Times New Roman" w:cs="Times New Roman"/>
                <w:b/>
              </w:rPr>
              <w:t>mo asociacijos veikloje forma</w:t>
            </w:r>
          </w:p>
        </w:tc>
        <w:tc>
          <w:tcPr>
            <w:tcW w:w="2780" w:type="dxa"/>
            <w:vAlign w:val="center"/>
          </w:tcPr>
          <w:p w14:paraId="4E863124" w14:textId="586532DB" w:rsidR="00E14F41" w:rsidRPr="00A562F8" w:rsidRDefault="00E14F41" w:rsidP="00162CB3">
            <w:pPr>
              <w:jc w:val="center"/>
              <w:rPr>
                <w:rFonts w:ascii="Times New Roman" w:hAnsi="Times New Roman" w:cs="Times New Roman"/>
                <w:b/>
              </w:rPr>
            </w:pPr>
            <w:r w:rsidRPr="00A562F8">
              <w:rPr>
                <w:rFonts w:ascii="Times New Roman" w:hAnsi="Times New Roman" w:cs="Times New Roman"/>
                <w:b/>
                <w:bCs/>
              </w:rPr>
              <w:t>Gaminių atliekų, kurių tvarkymo organizavimas pavestas</w:t>
            </w:r>
            <w:r w:rsidR="00162CB3" w:rsidRPr="00A562F8">
              <w:rPr>
                <w:rFonts w:ascii="Times New Roman" w:hAnsi="Times New Roman" w:cs="Times New Roman"/>
                <w:b/>
                <w:bCs/>
              </w:rPr>
              <w:t xml:space="preserve"> a</w:t>
            </w:r>
            <w:r w:rsidRPr="00A562F8">
              <w:rPr>
                <w:rFonts w:ascii="Times New Roman" w:hAnsi="Times New Roman" w:cs="Times New Roman"/>
                <w:b/>
                <w:bCs/>
              </w:rPr>
              <w:t>sociacijai, rūšis</w:t>
            </w:r>
          </w:p>
        </w:tc>
      </w:tr>
      <w:tr w:rsidR="00CF08F0" w:rsidRPr="00A562F8" w14:paraId="20CFE22D" w14:textId="77777777" w:rsidTr="00CF08F0">
        <w:tc>
          <w:tcPr>
            <w:tcW w:w="601" w:type="dxa"/>
            <w:vAlign w:val="center"/>
          </w:tcPr>
          <w:p w14:paraId="7029158C" w14:textId="5827CAF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w:t>
            </w:r>
          </w:p>
        </w:tc>
        <w:tc>
          <w:tcPr>
            <w:tcW w:w="2205" w:type="dxa"/>
            <w:vAlign w:val="center"/>
          </w:tcPr>
          <w:p w14:paraId="732C8DBF" w14:textId="09A3010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„Baltic filter“</w:t>
            </w:r>
          </w:p>
        </w:tc>
        <w:tc>
          <w:tcPr>
            <w:tcW w:w="1318" w:type="dxa"/>
            <w:vAlign w:val="center"/>
          </w:tcPr>
          <w:p w14:paraId="0F46DC30" w14:textId="4D6B87C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178297529</w:t>
            </w:r>
          </w:p>
        </w:tc>
        <w:tc>
          <w:tcPr>
            <w:tcW w:w="2724" w:type="dxa"/>
            <w:vAlign w:val="center"/>
          </w:tcPr>
          <w:p w14:paraId="2C79E465" w14:textId="31454233" w:rsidR="00CF08F0" w:rsidRPr="00A562F8" w:rsidRDefault="00CF08F0" w:rsidP="00CF08F0">
            <w:pPr>
              <w:jc w:val="both"/>
              <w:rPr>
                <w:rFonts w:ascii="Times New Roman" w:hAnsi="Times New Roman" w:cs="Times New Roman"/>
              </w:rPr>
            </w:pPr>
            <w:r w:rsidRPr="00DE48F2">
              <w:rPr>
                <w:rFonts w:ascii="Times New Roman" w:eastAsia="Times New Roman" w:hAnsi="Times New Roman"/>
                <w:color w:val="000000"/>
                <w:lang w:val="lt-LT" w:eastAsia="lt-LT"/>
              </w:rPr>
              <w:t>Steigėjas, pavedimo davėjas</w:t>
            </w:r>
          </w:p>
        </w:tc>
        <w:tc>
          <w:tcPr>
            <w:tcW w:w="2780" w:type="dxa"/>
            <w:vAlign w:val="center"/>
          </w:tcPr>
          <w:p w14:paraId="5B3BD10E" w14:textId="490974F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4A2DAE5" w14:textId="77777777" w:rsidTr="00CF08F0">
        <w:tc>
          <w:tcPr>
            <w:tcW w:w="601" w:type="dxa"/>
            <w:vAlign w:val="center"/>
          </w:tcPr>
          <w:p w14:paraId="622494E3" w14:textId="0ADA25A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w:t>
            </w:r>
          </w:p>
        </w:tc>
        <w:tc>
          <w:tcPr>
            <w:tcW w:w="2205" w:type="dxa"/>
            <w:vAlign w:val="center"/>
          </w:tcPr>
          <w:p w14:paraId="3070BFAD" w14:textId="6DE2D79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„Auviras“</w:t>
            </w:r>
          </w:p>
        </w:tc>
        <w:tc>
          <w:tcPr>
            <w:tcW w:w="1318" w:type="dxa"/>
            <w:vAlign w:val="center"/>
          </w:tcPr>
          <w:p w14:paraId="7076294F" w14:textId="3275EC5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133937622</w:t>
            </w:r>
          </w:p>
        </w:tc>
        <w:tc>
          <w:tcPr>
            <w:tcW w:w="2724" w:type="dxa"/>
            <w:vAlign w:val="center"/>
          </w:tcPr>
          <w:p w14:paraId="001BB743" w14:textId="70F789E8" w:rsidR="00CF08F0" w:rsidRPr="00A562F8" w:rsidRDefault="00CF08F0" w:rsidP="00CF08F0">
            <w:pPr>
              <w:jc w:val="both"/>
              <w:rPr>
                <w:rFonts w:ascii="Times New Roman" w:hAnsi="Times New Roman" w:cs="Times New Roman"/>
              </w:rPr>
            </w:pPr>
            <w:r w:rsidRPr="00DE48F2">
              <w:rPr>
                <w:rFonts w:ascii="Times New Roman" w:eastAsia="Times New Roman" w:hAnsi="Times New Roman"/>
                <w:color w:val="000000"/>
                <w:lang w:val="lt-LT" w:eastAsia="lt-LT"/>
              </w:rPr>
              <w:t>Steigėjas, pavedimo davėjas</w:t>
            </w:r>
          </w:p>
        </w:tc>
        <w:tc>
          <w:tcPr>
            <w:tcW w:w="2780" w:type="dxa"/>
            <w:vAlign w:val="center"/>
          </w:tcPr>
          <w:p w14:paraId="425226AF" w14:textId="6372891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3980C32" w14:textId="77777777" w:rsidTr="00CF08F0">
        <w:tc>
          <w:tcPr>
            <w:tcW w:w="601" w:type="dxa"/>
            <w:vAlign w:val="center"/>
          </w:tcPr>
          <w:p w14:paraId="56B46AD1" w14:textId="3C02CC8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w:t>
            </w:r>
          </w:p>
        </w:tc>
        <w:tc>
          <w:tcPr>
            <w:tcW w:w="2205" w:type="dxa"/>
            <w:vAlign w:val="center"/>
          </w:tcPr>
          <w:p w14:paraId="6272B5C8" w14:textId="526CB98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„Autojuta“</w:t>
            </w:r>
          </w:p>
        </w:tc>
        <w:tc>
          <w:tcPr>
            <w:tcW w:w="1318" w:type="dxa"/>
            <w:vAlign w:val="center"/>
          </w:tcPr>
          <w:p w14:paraId="65B49C09" w14:textId="30160DC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135168464</w:t>
            </w:r>
          </w:p>
        </w:tc>
        <w:tc>
          <w:tcPr>
            <w:tcW w:w="2724" w:type="dxa"/>
            <w:vAlign w:val="center"/>
          </w:tcPr>
          <w:p w14:paraId="5CD2F210" w14:textId="591BDC7E" w:rsidR="00CF08F0" w:rsidRPr="00A562F8" w:rsidRDefault="00CF08F0" w:rsidP="00CF08F0">
            <w:pPr>
              <w:jc w:val="both"/>
              <w:rPr>
                <w:rFonts w:ascii="Times New Roman" w:hAnsi="Times New Roman" w:cs="Times New Roman"/>
              </w:rPr>
            </w:pPr>
            <w:r w:rsidRPr="00DE48F2">
              <w:rPr>
                <w:rFonts w:ascii="Times New Roman" w:eastAsia="Times New Roman" w:hAnsi="Times New Roman"/>
                <w:color w:val="000000"/>
                <w:lang w:val="lt-LT" w:eastAsia="lt-LT"/>
              </w:rPr>
              <w:t>Steigėjas, pavedimo davėjas</w:t>
            </w:r>
          </w:p>
        </w:tc>
        <w:tc>
          <w:tcPr>
            <w:tcW w:w="2780" w:type="dxa"/>
            <w:vAlign w:val="center"/>
          </w:tcPr>
          <w:p w14:paraId="239D4620" w14:textId="1CE6AD0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3798FB3" w14:textId="77777777" w:rsidTr="00CF08F0">
        <w:tc>
          <w:tcPr>
            <w:tcW w:w="601" w:type="dxa"/>
            <w:vAlign w:val="center"/>
          </w:tcPr>
          <w:p w14:paraId="5B18BA72" w14:textId="739DD84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w:t>
            </w:r>
          </w:p>
        </w:tc>
        <w:tc>
          <w:tcPr>
            <w:tcW w:w="2205" w:type="dxa"/>
            <w:vAlign w:val="center"/>
          </w:tcPr>
          <w:p w14:paraId="5EB590E9" w14:textId="5D6FE37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Jiezno UAB „Juta“</w:t>
            </w:r>
          </w:p>
        </w:tc>
        <w:tc>
          <w:tcPr>
            <w:tcW w:w="1318" w:type="dxa"/>
            <w:vAlign w:val="center"/>
          </w:tcPr>
          <w:p w14:paraId="76853141" w14:textId="34F001B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170633757</w:t>
            </w:r>
          </w:p>
        </w:tc>
        <w:tc>
          <w:tcPr>
            <w:tcW w:w="2724" w:type="dxa"/>
            <w:vAlign w:val="center"/>
          </w:tcPr>
          <w:p w14:paraId="6EBF790E" w14:textId="5B3C479B" w:rsidR="00CF08F0" w:rsidRPr="00A562F8" w:rsidRDefault="00CF08F0" w:rsidP="00CF08F0">
            <w:pPr>
              <w:jc w:val="both"/>
              <w:rPr>
                <w:rFonts w:ascii="Times New Roman" w:hAnsi="Times New Roman" w:cs="Times New Roman"/>
              </w:rPr>
            </w:pPr>
            <w:r w:rsidRPr="00DE48F2">
              <w:rPr>
                <w:rFonts w:ascii="Times New Roman" w:eastAsia="Times New Roman" w:hAnsi="Times New Roman"/>
                <w:color w:val="000000"/>
                <w:lang w:val="lt-LT" w:eastAsia="lt-LT"/>
              </w:rPr>
              <w:t>Steigėjas, pavedimo davėjas</w:t>
            </w:r>
          </w:p>
        </w:tc>
        <w:tc>
          <w:tcPr>
            <w:tcW w:w="2780" w:type="dxa"/>
            <w:vAlign w:val="center"/>
          </w:tcPr>
          <w:p w14:paraId="42940466" w14:textId="6F03F98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F2789A2" w14:textId="77777777" w:rsidTr="00CF08F0">
        <w:tc>
          <w:tcPr>
            <w:tcW w:w="601" w:type="dxa"/>
            <w:vAlign w:val="center"/>
          </w:tcPr>
          <w:p w14:paraId="298AAD48" w14:textId="57879BB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w:t>
            </w:r>
          </w:p>
        </w:tc>
        <w:tc>
          <w:tcPr>
            <w:tcW w:w="2205" w:type="dxa"/>
            <w:vAlign w:val="center"/>
          </w:tcPr>
          <w:p w14:paraId="4826622C" w14:textId="502DFFB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„Filtras“</w:t>
            </w:r>
          </w:p>
        </w:tc>
        <w:tc>
          <w:tcPr>
            <w:tcW w:w="1318" w:type="dxa"/>
            <w:vAlign w:val="center"/>
          </w:tcPr>
          <w:p w14:paraId="2E09BBFE" w14:textId="23AE9934"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169713551</w:t>
            </w:r>
          </w:p>
        </w:tc>
        <w:tc>
          <w:tcPr>
            <w:tcW w:w="2724" w:type="dxa"/>
            <w:vAlign w:val="center"/>
          </w:tcPr>
          <w:p w14:paraId="467DC5EE" w14:textId="12E379E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21F2050" w14:textId="35D00F3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38FFB6C" w14:textId="77777777" w:rsidTr="00CF08F0">
        <w:tc>
          <w:tcPr>
            <w:tcW w:w="601" w:type="dxa"/>
            <w:vAlign w:val="center"/>
          </w:tcPr>
          <w:p w14:paraId="0AD7ED43" w14:textId="42101FF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w:t>
            </w:r>
          </w:p>
        </w:tc>
        <w:tc>
          <w:tcPr>
            <w:tcW w:w="2205" w:type="dxa"/>
            <w:vAlign w:val="center"/>
          </w:tcPr>
          <w:p w14:paraId="18B5DBEA" w14:textId="49F54E9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„Latakko“</w:t>
            </w:r>
          </w:p>
        </w:tc>
        <w:tc>
          <w:tcPr>
            <w:tcW w:w="1318" w:type="dxa"/>
            <w:vAlign w:val="center"/>
          </w:tcPr>
          <w:p w14:paraId="13C258CE" w14:textId="7FC8B4A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302531472</w:t>
            </w:r>
          </w:p>
        </w:tc>
        <w:tc>
          <w:tcPr>
            <w:tcW w:w="2724" w:type="dxa"/>
            <w:vAlign w:val="center"/>
          </w:tcPr>
          <w:p w14:paraId="21D5A48A" w14:textId="0F9D51A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C160379" w14:textId="71BB749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6DC6DF9" w14:textId="77777777" w:rsidTr="00CF08F0">
        <w:tc>
          <w:tcPr>
            <w:tcW w:w="601" w:type="dxa"/>
            <w:vAlign w:val="center"/>
          </w:tcPr>
          <w:p w14:paraId="15AD1622" w14:textId="2C0FAC8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w:t>
            </w:r>
          </w:p>
        </w:tc>
        <w:tc>
          <w:tcPr>
            <w:tcW w:w="2205" w:type="dxa"/>
            <w:vAlign w:val="center"/>
          </w:tcPr>
          <w:p w14:paraId="2C36DD29" w14:textId="7493957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„Baltjuta“</w:t>
            </w:r>
          </w:p>
        </w:tc>
        <w:tc>
          <w:tcPr>
            <w:tcW w:w="1318" w:type="dxa"/>
            <w:vAlign w:val="center"/>
          </w:tcPr>
          <w:p w14:paraId="4FCF3A52" w14:textId="52349174" w:rsidR="00CF08F0" w:rsidRPr="00A562F8" w:rsidRDefault="00CF08F0" w:rsidP="00CF08F0">
            <w:pPr>
              <w:rPr>
                <w:rFonts w:ascii="Times New Roman" w:hAnsi="Times New Roman" w:cs="Times New Roman"/>
              </w:rPr>
            </w:pPr>
            <w:r w:rsidRPr="00DE48F2">
              <w:rPr>
                <w:rFonts w:eastAsia="Times New Roman" w:cs="Calibri"/>
                <w:color w:val="000000"/>
                <w:lang w:val="lt-LT" w:eastAsia="lt-LT"/>
              </w:rPr>
              <w:t> </w:t>
            </w:r>
            <w:r w:rsidRPr="00DE48F2">
              <w:rPr>
                <w:rStyle w:val="st"/>
                <w:rFonts w:ascii="Times New Roman" w:hAnsi="Times New Roman"/>
                <w:lang w:val="lt-LT"/>
              </w:rPr>
              <w:t>164580392</w:t>
            </w:r>
          </w:p>
        </w:tc>
        <w:tc>
          <w:tcPr>
            <w:tcW w:w="2724" w:type="dxa"/>
            <w:vAlign w:val="center"/>
          </w:tcPr>
          <w:p w14:paraId="5BFD401E" w14:textId="7F44E8A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D91A10F" w14:textId="2D2EB90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C654BA5" w14:textId="77777777" w:rsidTr="00CF08F0">
        <w:tc>
          <w:tcPr>
            <w:tcW w:w="601" w:type="dxa"/>
            <w:vAlign w:val="center"/>
          </w:tcPr>
          <w:p w14:paraId="0173EC23" w14:textId="111A1AC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w:t>
            </w:r>
          </w:p>
        </w:tc>
        <w:tc>
          <w:tcPr>
            <w:tcW w:w="2205" w:type="dxa"/>
            <w:vAlign w:val="center"/>
          </w:tcPr>
          <w:p w14:paraId="5736A5CC" w14:textId="48F5732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„Vijoris“</w:t>
            </w:r>
          </w:p>
        </w:tc>
        <w:tc>
          <w:tcPr>
            <w:tcW w:w="1318" w:type="dxa"/>
            <w:vAlign w:val="center"/>
          </w:tcPr>
          <w:p w14:paraId="66836DF5" w14:textId="02B41579"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133637030</w:t>
            </w:r>
          </w:p>
        </w:tc>
        <w:tc>
          <w:tcPr>
            <w:tcW w:w="2724" w:type="dxa"/>
            <w:vAlign w:val="center"/>
          </w:tcPr>
          <w:p w14:paraId="5B1E360E" w14:textId="4525256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10CA010" w14:textId="7136BDA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68FA650" w14:textId="77777777" w:rsidTr="00CF08F0">
        <w:tc>
          <w:tcPr>
            <w:tcW w:w="601" w:type="dxa"/>
            <w:vAlign w:val="center"/>
          </w:tcPr>
          <w:p w14:paraId="6513DDDE" w14:textId="6456180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w:t>
            </w:r>
          </w:p>
        </w:tc>
        <w:tc>
          <w:tcPr>
            <w:tcW w:w="2205" w:type="dxa"/>
            <w:vAlign w:val="center"/>
          </w:tcPr>
          <w:p w14:paraId="46338130" w14:textId="5F410F5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„Gambera“</w:t>
            </w:r>
          </w:p>
        </w:tc>
        <w:tc>
          <w:tcPr>
            <w:tcW w:w="1318" w:type="dxa"/>
            <w:vAlign w:val="center"/>
          </w:tcPr>
          <w:p w14:paraId="40EFEBB9" w14:textId="35B9A0F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158982664</w:t>
            </w:r>
          </w:p>
        </w:tc>
        <w:tc>
          <w:tcPr>
            <w:tcW w:w="2724" w:type="dxa"/>
            <w:vAlign w:val="center"/>
          </w:tcPr>
          <w:p w14:paraId="4F32F784" w14:textId="70284EC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14E5E96" w14:textId="309208E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6C52B06" w14:textId="77777777" w:rsidTr="00CF08F0">
        <w:tc>
          <w:tcPr>
            <w:tcW w:w="601" w:type="dxa"/>
            <w:vAlign w:val="center"/>
          </w:tcPr>
          <w:p w14:paraId="2FEC34CA" w14:textId="776AC48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w:t>
            </w:r>
          </w:p>
        </w:tc>
        <w:tc>
          <w:tcPr>
            <w:tcW w:w="2205" w:type="dxa"/>
            <w:vAlign w:val="center"/>
          </w:tcPr>
          <w:p w14:paraId="13B1E82D" w14:textId="4B88E2C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„Ivetra“</w:t>
            </w:r>
          </w:p>
        </w:tc>
        <w:tc>
          <w:tcPr>
            <w:tcW w:w="1318" w:type="dxa"/>
            <w:vAlign w:val="center"/>
          </w:tcPr>
          <w:p w14:paraId="2B24C211" w14:textId="302A668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123756328</w:t>
            </w:r>
          </w:p>
        </w:tc>
        <w:tc>
          <w:tcPr>
            <w:tcW w:w="2724" w:type="dxa"/>
            <w:vAlign w:val="center"/>
          </w:tcPr>
          <w:p w14:paraId="3C35D719" w14:textId="07F0DFF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889BA83" w14:textId="7F0B0C5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BF1BACF" w14:textId="77777777" w:rsidTr="00CF08F0">
        <w:tc>
          <w:tcPr>
            <w:tcW w:w="601" w:type="dxa"/>
            <w:vAlign w:val="center"/>
          </w:tcPr>
          <w:p w14:paraId="651073B2" w14:textId="041BF93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11.</w:t>
            </w:r>
          </w:p>
        </w:tc>
        <w:tc>
          <w:tcPr>
            <w:tcW w:w="2205" w:type="dxa"/>
            <w:vAlign w:val="center"/>
          </w:tcPr>
          <w:p w14:paraId="433370CB" w14:textId="2E18DB1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„Keltena“</w:t>
            </w:r>
          </w:p>
        </w:tc>
        <w:tc>
          <w:tcPr>
            <w:tcW w:w="1318" w:type="dxa"/>
            <w:vAlign w:val="center"/>
          </w:tcPr>
          <w:p w14:paraId="277B02A0" w14:textId="3398D1E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248208340</w:t>
            </w:r>
          </w:p>
        </w:tc>
        <w:tc>
          <w:tcPr>
            <w:tcW w:w="2724" w:type="dxa"/>
            <w:vAlign w:val="center"/>
          </w:tcPr>
          <w:p w14:paraId="352076AA" w14:textId="5995344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97516A0" w14:textId="4F1AB44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896B387" w14:textId="77777777" w:rsidTr="00CF08F0">
        <w:tc>
          <w:tcPr>
            <w:tcW w:w="601" w:type="dxa"/>
            <w:vAlign w:val="center"/>
          </w:tcPr>
          <w:p w14:paraId="63988A5D" w14:textId="26F5D71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w:t>
            </w:r>
          </w:p>
        </w:tc>
        <w:tc>
          <w:tcPr>
            <w:tcW w:w="2205" w:type="dxa"/>
            <w:vAlign w:val="center"/>
          </w:tcPr>
          <w:p w14:paraId="6E00F297" w14:textId="38D224E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“Specagra“</w:t>
            </w:r>
          </w:p>
        </w:tc>
        <w:tc>
          <w:tcPr>
            <w:tcW w:w="1318" w:type="dxa"/>
            <w:vAlign w:val="center"/>
          </w:tcPr>
          <w:p w14:paraId="35677EC5" w14:textId="1522B5C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148334968</w:t>
            </w:r>
          </w:p>
        </w:tc>
        <w:tc>
          <w:tcPr>
            <w:tcW w:w="2724" w:type="dxa"/>
            <w:vAlign w:val="center"/>
          </w:tcPr>
          <w:p w14:paraId="5E772567" w14:textId="65F1BE3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BE2D875" w14:textId="7D87320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 gaminiai</w:t>
            </w:r>
          </w:p>
        </w:tc>
      </w:tr>
      <w:tr w:rsidR="00CF08F0" w:rsidRPr="00A562F8" w14:paraId="7AFD5B08" w14:textId="77777777" w:rsidTr="00CF08F0">
        <w:tc>
          <w:tcPr>
            <w:tcW w:w="601" w:type="dxa"/>
            <w:vAlign w:val="center"/>
          </w:tcPr>
          <w:p w14:paraId="787236A1" w14:textId="1928EE8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w:t>
            </w:r>
          </w:p>
        </w:tc>
        <w:tc>
          <w:tcPr>
            <w:tcW w:w="2205" w:type="dxa"/>
            <w:vAlign w:val="center"/>
          </w:tcPr>
          <w:p w14:paraId="50A6B09A" w14:textId="3B39CCA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“Paradis“</w:t>
            </w:r>
          </w:p>
        </w:tc>
        <w:tc>
          <w:tcPr>
            <w:tcW w:w="1318" w:type="dxa"/>
            <w:vAlign w:val="center"/>
          </w:tcPr>
          <w:p w14:paraId="25D1F65D" w14:textId="17680517"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133378898</w:t>
            </w:r>
          </w:p>
        </w:tc>
        <w:tc>
          <w:tcPr>
            <w:tcW w:w="2724" w:type="dxa"/>
            <w:vAlign w:val="center"/>
          </w:tcPr>
          <w:p w14:paraId="02E50F47" w14:textId="3DC2711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2887C0D4" w14:textId="397E956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 gaminiai</w:t>
            </w:r>
          </w:p>
        </w:tc>
      </w:tr>
      <w:tr w:rsidR="00CF08F0" w:rsidRPr="00A562F8" w14:paraId="322BDEC5" w14:textId="77777777" w:rsidTr="00CF08F0">
        <w:tc>
          <w:tcPr>
            <w:tcW w:w="601" w:type="dxa"/>
            <w:vAlign w:val="center"/>
          </w:tcPr>
          <w:p w14:paraId="649A46D4" w14:textId="3FD803FE" w:rsidR="00CF08F0" w:rsidRPr="00A562F8" w:rsidRDefault="00CF08F0" w:rsidP="00CF08F0">
            <w:pPr>
              <w:rPr>
                <w:rFonts w:ascii="Times New Roman" w:hAnsi="Times New Roman" w:cs="Times New Roman"/>
              </w:rPr>
            </w:pPr>
            <w:r>
              <w:rPr>
                <w:rFonts w:ascii="Times New Roman" w:eastAsia="Times New Roman" w:hAnsi="Times New Roman"/>
                <w:color w:val="000000"/>
                <w:lang w:eastAsia="lt-LT"/>
              </w:rPr>
              <w:t>14.</w:t>
            </w:r>
          </w:p>
        </w:tc>
        <w:tc>
          <w:tcPr>
            <w:tcW w:w="2205" w:type="dxa"/>
            <w:vAlign w:val="center"/>
          </w:tcPr>
          <w:p w14:paraId="0D9C15D9" w14:textId="62CA2AF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w:t>
            </w:r>
            <w:r>
              <w:rPr>
                <w:rFonts w:ascii="Times New Roman" w:eastAsia="Times New Roman" w:hAnsi="Times New Roman"/>
                <w:color w:val="000000"/>
                <w:lang w:val="lt-LT" w:eastAsia="lt-LT"/>
              </w:rPr>
              <w:t xml:space="preserve"> </w:t>
            </w:r>
            <w:r w:rsidRPr="00DE48F2">
              <w:rPr>
                <w:rFonts w:ascii="Times New Roman" w:eastAsia="Times New Roman" w:hAnsi="Times New Roman"/>
                <w:color w:val="000000"/>
                <w:lang w:val="lt-LT" w:eastAsia="lt-LT"/>
              </w:rPr>
              <w:t>“Maksauto“</w:t>
            </w:r>
          </w:p>
        </w:tc>
        <w:tc>
          <w:tcPr>
            <w:tcW w:w="1318" w:type="dxa"/>
            <w:vAlign w:val="center"/>
          </w:tcPr>
          <w:p w14:paraId="37FEEFB6" w14:textId="7FE3D348"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134061769</w:t>
            </w:r>
          </w:p>
        </w:tc>
        <w:tc>
          <w:tcPr>
            <w:tcW w:w="2724" w:type="dxa"/>
            <w:vAlign w:val="center"/>
          </w:tcPr>
          <w:p w14:paraId="4A3EF6B4" w14:textId="0614C01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C8B2C35" w14:textId="48D3542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9586D4D" w14:textId="77777777" w:rsidTr="00CF08F0">
        <w:tc>
          <w:tcPr>
            <w:tcW w:w="601" w:type="dxa"/>
            <w:vAlign w:val="center"/>
          </w:tcPr>
          <w:p w14:paraId="580E0C99" w14:textId="3A487CE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15.</w:t>
            </w:r>
          </w:p>
        </w:tc>
        <w:tc>
          <w:tcPr>
            <w:tcW w:w="2205" w:type="dxa"/>
            <w:vAlign w:val="center"/>
          </w:tcPr>
          <w:p w14:paraId="2E062C0A" w14:textId="2863550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„Borbetas“</w:t>
            </w:r>
          </w:p>
        </w:tc>
        <w:tc>
          <w:tcPr>
            <w:tcW w:w="1318" w:type="dxa"/>
            <w:vAlign w:val="center"/>
          </w:tcPr>
          <w:p w14:paraId="3DD44909" w14:textId="4B65777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234862650</w:t>
            </w:r>
          </w:p>
        </w:tc>
        <w:tc>
          <w:tcPr>
            <w:tcW w:w="2724" w:type="dxa"/>
            <w:vAlign w:val="center"/>
          </w:tcPr>
          <w:p w14:paraId="1402AA1A" w14:textId="5652CE6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5445407" w14:textId="49A4E41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DC7BCD9" w14:textId="77777777" w:rsidTr="00CF08F0">
        <w:tc>
          <w:tcPr>
            <w:tcW w:w="601" w:type="dxa"/>
            <w:vAlign w:val="center"/>
          </w:tcPr>
          <w:p w14:paraId="00661E3C" w14:textId="67CD4C7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16.</w:t>
            </w:r>
          </w:p>
        </w:tc>
        <w:tc>
          <w:tcPr>
            <w:tcW w:w="2205" w:type="dxa"/>
            <w:vAlign w:val="center"/>
          </w:tcPr>
          <w:p w14:paraId="68A28F8E" w14:textId="79E949E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„Unikus“</w:t>
            </w:r>
          </w:p>
        </w:tc>
        <w:tc>
          <w:tcPr>
            <w:tcW w:w="1318" w:type="dxa"/>
            <w:vAlign w:val="center"/>
          </w:tcPr>
          <w:p w14:paraId="3F6A176D" w14:textId="08CCDF9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302828096</w:t>
            </w:r>
          </w:p>
        </w:tc>
        <w:tc>
          <w:tcPr>
            <w:tcW w:w="2724" w:type="dxa"/>
            <w:vAlign w:val="center"/>
          </w:tcPr>
          <w:p w14:paraId="6411747B" w14:textId="5B0E90B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CAE8241" w14:textId="1CE432C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87E522B" w14:textId="77777777" w:rsidTr="00CF08F0">
        <w:tc>
          <w:tcPr>
            <w:tcW w:w="601" w:type="dxa"/>
            <w:vAlign w:val="center"/>
          </w:tcPr>
          <w:p w14:paraId="12A4A461" w14:textId="2041716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17.</w:t>
            </w:r>
          </w:p>
        </w:tc>
        <w:tc>
          <w:tcPr>
            <w:tcW w:w="2205" w:type="dxa"/>
            <w:vAlign w:val="center"/>
          </w:tcPr>
          <w:p w14:paraId="5142E505" w14:textId="737E6F3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"Girupis.LT"</w:t>
            </w:r>
          </w:p>
        </w:tc>
        <w:tc>
          <w:tcPr>
            <w:tcW w:w="1318" w:type="dxa"/>
            <w:vAlign w:val="center"/>
          </w:tcPr>
          <w:p w14:paraId="0E58CB1C" w14:textId="09C5E37B"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302947798</w:t>
            </w:r>
          </w:p>
        </w:tc>
        <w:tc>
          <w:tcPr>
            <w:tcW w:w="2724" w:type="dxa"/>
            <w:vAlign w:val="center"/>
          </w:tcPr>
          <w:p w14:paraId="7F749FEC" w14:textId="348A40E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8282E20" w14:textId="1CF78FF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2824273" w14:textId="77777777" w:rsidTr="00CF08F0">
        <w:tc>
          <w:tcPr>
            <w:tcW w:w="601" w:type="dxa"/>
            <w:vAlign w:val="center"/>
          </w:tcPr>
          <w:p w14:paraId="212345F1" w14:textId="78FCBC6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18.</w:t>
            </w:r>
          </w:p>
        </w:tc>
        <w:tc>
          <w:tcPr>
            <w:tcW w:w="2205" w:type="dxa"/>
            <w:vAlign w:val="center"/>
          </w:tcPr>
          <w:p w14:paraId="613EEE03" w14:textId="7B69F07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“Jungheinrich Lift Truck“</w:t>
            </w:r>
          </w:p>
        </w:tc>
        <w:tc>
          <w:tcPr>
            <w:tcW w:w="1318" w:type="dxa"/>
            <w:vAlign w:val="center"/>
          </w:tcPr>
          <w:p w14:paraId="463DE386" w14:textId="2415AB68"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111803211</w:t>
            </w:r>
          </w:p>
        </w:tc>
        <w:tc>
          <w:tcPr>
            <w:tcW w:w="2724" w:type="dxa"/>
            <w:vAlign w:val="center"/>
          </w:tcPr>
          <w:p w14:paraId="4F4E5DE0" w14:textId="10A09BB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C743E2F" w14:textId="2F5567C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53A45B1" w14:textId="77777777" w:rsidTr="00CF08F0">
        <w:tc>
          <w:tcPr>
            <w:tcW w:w="601" w:type="dxa"/>
            <w:vAlign w:val="center"/>
          </w:tcPr>
          <w:p w14:paraId="3A3C2A84" w14:textId="028C2DE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19.</w:t>
            </w:r>
          </w:p>
        </w:tc>
        <w:tc>
          <w:tcPr>
            <w:tcW w:w="2205" w:type="dxa"/>
            <w:vAlign w:val="center"/>
          </w:tcPr>
          <w:p w14:paraId="3137E3A5" w14:textId="1C1D3D5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„Ivetra ir Ko“</w:t>
            </w:r>
          </w:p>
        </w:tc>
        <w:tc>
          <w:tcPr>
            <w:tcW w:w="1318" w:type="dxa"/>
            <w:vAlign w:val="center"/>
          </w:tcPr>
          <w:p w14:paraId="4824F4AD" w14:textId="54F32DA8"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134971823</w:t>
            </w:r>
          </w:p>
        </w:tc>
        <w:tc>
          <w:tcPr>
            <w:tcW w:w="2724" w:type="dxa"/>
            <w:vAlign w:val="center"/>
          </w:tcPr>
          <w:p w14:paraId="4CCB727B" w14:textId="6F3FAF2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3F3A629" w14:textId="5782CEF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8ED97F5" w14:textId="77777777" w:rsidTr="00CF08F0">
        <w:tc>
          <w:tcPr>
            <w:tcW w:w="601" w:type="dxa"/>
            <w:vAlign w:val="center"/>
          </w:tcPr>
          <w:p w14:paraId="47906620" w14:textId="064C5C3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20.</w:t>
            </w:r>
          </w:p>
        </w:tc>
        <w:tc>
          <w:tcPr>
            <w:tcW w:w="2205" w:type="dxa"/>
            <w:vAlign w:val="center"/>
          </w:tcPr>
          <w:p w14:paraId="09AAB6C4" w14:textId="2DD77A1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„Moller Auto Alytus“</w:t>
            </w:r>
          </w:p>
        </w:tc>
        <w:tc>
          <w:tcPr>
            <w:tcW w:w="1318" w:type="dxa"/>
            <w:vAlign w:val="center"/>
          </w:tcPr>
          <w:p w14:paraId="75322836" w14:textId="506C55BF"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149695665</w:t>
            </w:r>
          </w:p>
        </w:tc>
        <w:tc>
          <w:tcPr>
            <w:tcW w:w="2724" w:type="dxa"/>
            <w:vAlign w:val="center"/>
          </w:tcPr>
          <w:p w14:paraId="203D8380" w14:textId="2E8CD67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2EA7DEB" w14:textId="49E59E2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38BD4D8" w14:textId="77777777" w:rsidTr="00CF08F0">
        <w:tc>
          <w:tcPr>
            <w:tcW w:w="601" w:type="dxa"/>
            <w:vAlign w:val="center"/>
          </w:tcPr>
          <w:p w14:paraId="3DEB67F2" w14:textId="4D56FC8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21.</w:t>
            </w:r>
          </w:p>
        </w:tc>
        <w:tc>
          <w:tcPr>
            <w:tcW w:w="2205" w:type="dxa"/>
            <w:vAlign w:val="center"/>
          </w:tcPr>
          <w:p w14:paraId="0AFF95DE" w14:textId="73862A9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„Autokurtas“</w:t>
            </w:r>
          </w:p>
        </w:tc>
        <w:tc>
          <w:tcPr>
            <w:tcW w:w="1318" w:type="dxa"/>
            <w:vAlign w:val="center"/>
          </w:tcPr>
          <w:p w14:paraId="0A252F28" w14:textId="3D2A4021"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135456559</w:t>
            </w:r>
          </w:p>
        </w:tc>
        <w:tc>
          <w:tcPr>
            <w:tcW w:w="2724" w:type="dxa"/>
            <w:vAlign w:val="center"/>
          </w:tcPr>
          <w:p w14:paraId="4F8ECC46" w14:textId="0DC4039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43F82DB" w14:textId="7179F32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3F36D12" w14:textId="77777777" w:rsidTr="00CF08F0">
        <w:tc>
          <w:tcPr>
            <w:tcW w:w="601" w:type="dxa"/>
            <w:vAlign w:val="center"/>
          </w:tcPr>
          <w:p w14:paraId="2671084F" w14:textId="01AA2F4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22.</w:t>
            </w:r>
          </w:p>
        </w:tc>
        <w:tc>
          <w:tcPr>
            <w:tcW w:w="2205" w:type="dxa"/>
            <w:vAlign w:val="center"/>
          </w:tcPr>
          <w:p w14:paraId="59588E1F" w14:textId="46BA6CC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„Dovaina“</w:t>
            </w:r>
          </w:p>
        </w:tc>
        <w:tc>
          <w:tcPr>
            <w:tcW w:w="1318" w:type="dxa"/>
            <w:vAlign w:val="center"/>
          </w:tcPr>
          <w:p w14:paraId="355129C8" w14:textId="24E0A168"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158859156</w:t>
            </w:r>
          </w:p>
        </w:tc>
        <w:tc>
          <w:tcPr>
            <w:tcW w:w="2724" w:type="dxa"/>
            <w:vAlign w:val="center"/>
          </w:tcPr>
          <w:p w14:paraId="05BCB46D" w14:textId="14937F7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3627A1D" w14:textId="27FE63A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9D38597" w14:textId="77777777" w:rsidTr="00CF08F0">
        <w:tc>
          <w:tcPr>
            <w:tcW w:w="601" w:type="dxa"/>
            <w:vAlign w:val="center"/>
          </w:tcPr>
          <w:p w14:paraId="0CAC30C5" w14:textId="3ACD25E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23.</w:t>
            </w:r>
          </w:p>
        </w:tc>
        <w:tc>
          <w:tcPr>
            <w:tcW w:w="2205" w:type="dxa"/>
            <w:vAlign w:val="center"/>
          </w:tcPr>
          <w:p w14:paraId="44D7B841" w14:textId="4C1FF14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„Rimtoma“</w:t>
            </w:r>
          </w:p>
        </w:tc>
        <w:tc>
          <w:tcPr>
            <w:tcW w:w="1318" w:type="dxa"/>
            <w:vAlign w:val="center"/>
          </w:tcPr>
          <w:p w14:paraId="22C4626B" w14:textId="291FF805"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124560250</w:t>
            </w:r>
          </w:p>
        </w:tc>
        <w:tc>
          <w:tcPr>
            <w:tcW w:w="2724" w:type="dxa"/>
            <w:vAlign w:val="center"/>
          </w:tcPr>
          <w:p w14:paraId="63005D50" w14:textId="5CB13D3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2008B9FB" w14:textId="4868E68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FCCA599" w14:textId="77777777" w:rsidTr="00CF08F0">
        <w:tc>
          <w:tcPr>
            <w:tcW w:w="601" w:type="dxa"/>
            <w:vAlign w:val="center"/>
          </w:tcPr>
          <w:p w14:paraId="12B89633" w14:textId="65F3F21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lastRenderedPageBreak/>
              <w:t>24.</w:t>
            </w:r>
          </w:p>
        </w:tc>
        <w:tc>
          <w:tcPr>
            <w:tcW w:w="2205" w:type="dxa"/>
            <w:vAlign w:val="center"/>
          </w:tcPr>
          <w:p w14:paraId="4E66D9AD" w14:textId="0393F6E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„Jubana“</w:t>
            </w:r>
          </w:p>
        </w:tc>
        <w:tc>
          <w:tcPr>
            <w:tcW w:w="1318" w:type="dxa"/>
            <w:vAlign w:val="center"/>
          </w:tcPr>
          <w:p w14:paraId="5AB98FB2" w14:textId="38C643A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266659850</w:t>
            </w:r>
          </w:p>
        </w:tc>
        <w:tc>
          <w:tcPr>
            <w:tcW w:w="2724" w:type="dxa"/>
            <w:vAlign w:val="center"/>
          </w:tcPr>
          <w:p w14:paraId="1BCA954E" w14:textId="7B68D07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5CE8B8E" w14:textId="7C7D0B1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8A67770" w14:textId="77777777" w:rsidTr="00CF08F0">
        <w:tc>
          <w:tcPr>
            <w:tcW w:w="601" w:type="dxa"/>
            <w:vAlign w:val="center"/>
          </w:tcPr>
          <w:p w14:paraId="08F99E5A" w14:textId="23EA1CF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25.</w:t>
            </w:r>
          </w:p>
        </w:tc>
        <w:tc>
          <w:tcPr>
            <w:tcW w:w="2205" w:type="dxa"/>
            <w:vAlign w:val="center"/>
          </w:tcPr>
          <w:p w14:paraId="6B3C85E9" w14:textId="77161BB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„Lirosta“</w:t>
            </w:r>
          </w:p>
        </w:tc>
        <w:tc>
          <w:tcPr>
            <w:tcW w:w="1318" w:type="dxa"/>
            <w:vAlign w:val="center"/>
          </w:tcPr>
          <w:p w14:paraId="0BEA23B9" w14:textId="085B03B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134870379</w:t>
            </w:r>
          </w:p>
        </w:tc>
        <w:tc>
          <w:tcPr>
            <w:tcW w:w="2724" w:type="dxa"/>
            <w:vAlign w:val="center"/>
          </w:tcPr>
          <w:p w14:paraId="30692F39" w14:textId="58FA16C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E456E54" w14:textId="1FBAA02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6FF1A59" w14:textId="77777777" w:rsidTr="00CF08F0">
        <w:tc>
          <w:tcPr>
            <w:tcW w:w="601" w:type="dxa"/>
            <w:vAlign w:val="center"/>
          </w:tcPr>
          <w:p w14:paraId="0540E53F" w14:textId="2E183D5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26.</w:t>
            </w:r>
          </w:p>
        </w:tc>
        <w:tc>
          <w:tcPr>
            <w:tcW w:w="2205" w:type="dxa"/>
            <w:vAlign w:val="center"/>
          </w:tcPr>
          <w:p w14:paraId="25A76865" w14:textId="7ED6713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“Aeropolis“</w:t>
            </w:r>
          </w:p>
        </w:tc>
        <w:tc>
          <w:tcPr>
            <w:tcW w:w="1318" w:type="dxa"/>
            <w:vAlign w:val="center"/>
          </w:tcPr>
          <w:p w14:paraId="225CC19C" w14:textId="60AE595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300023308</w:t>
            </w:r>
          </w:p>
        </w:tc>
        <w:tc>
          <w:tcPr>
            <w:tcW w:w="2724" w:type="dxa"/>
            <w:vAlign w:val="center"/>
          </w:tcPr>
          <w:p w14:paraId="5B7C4C1F" w14:textId="2E10065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A8121EB" w14:textId="6FCDFE2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 gaminiai</w:t>
            </w:r>
          </w:p>
        </w:tc>
      </w:tr>
      <w:tr w:rsidR="00CF08F0" w:rsidRPr="00A562F8" w14:paraId="3376E48B" w14:textId="77777777" w:rsidTr="00CF08F0">
        <w:tc>
          <w:tcPr>
            <w:tcW w:w="601" w:type="dxa"/>
            <w:vAlign w:val="center"/>
          </w:tcPr>
          <w:p w14:paraId="13A2AA57" w14:textId="33C085E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27.</w:t>
            </w:r>
          </w:p>
        </w:tc>
        <w:tc>
          <w:tcPr>
            <w:tcW w:w="2205" w:type="dxa"/>
            <w:vAlign w:val="center"/>
          </w:tcPr>
          <w:p w14:paraId="626D958F" w14:textId="1620F73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“Arvikas &amp;Ko”</w:t>
            </w:r>
          </w:p>
        </w:tc>
        <w:tc>
          <w:tcPr>
            <w:tcW w:w="1318" w:type="dxa"/>
            <w:vAlign w:val="center"/>
          </w:tcPr>
          <w:p w14:paraId="210F7381" w14:textId="1C4CE2E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121494770</w:t>
            </w:r>
          </w:p>
        </w:tc>
        <w:tc>
          <w:tcPr>
            <w:tcW w:w="2724" w:type="dxa"/>
            <w:vAlign w:val="center"/>
          </w:tcPr>
          <w:p w14:paraId="68CEEC8F" w14:textId="491D3AE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5561BD7" w14:textId="6225C5A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 gaminiai</w:t>
            </w:r>
          </w:p>
        </w:tc>
      </w:tr>
      <w:tr w:rsidR="00CF08F0" w:rsidRPr="00A562F8" w14:paraId="161DF793" w14:textId="77777777" w:rsidTr="00CF08F0">
        <w:tc>
          <w:tcPr>
            <w:tcW w:w="601" w:type="dxa"/>
            <w:vAlign w:val="center"/>
          </w:tcPr>
          <w:p w14:paraId="732A6F60" w14:textId="7DACB0E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28.</w:t>
            </w:r>
          </w:p>
        </w:tc>
        <w:tc>
          <w:tcPr>
            <w:tcW w:w="2205" w:type="dxa"/>
            <w:vAlign w:val="center"/>
          </w:tcPr>
          <w:p w14:paraId="3DFFAFA2" w14:textId="6D8D562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AB „East west agro“</w:t>
            </w:r>
          </w:p>
        </w:tc>
        <w:tc>
          <w:tcPr>
            <w:tcW w:w="1318" w:type="dxa"/>
            <w:vAlign w:val="center"/>
          </w:tcPr>
          <w:p w14:paraId="1501BA23" w14:textId="32CD6C62"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300588407</w:t>
            </w:r>
          </w:p>
        </w:tc>
        <w:tc>
          <w:tcPr>
            <w:tcW w:w="2724" w:type="dxa"/>
            <w:vAlign w:val="center"/>
          </w:tcPr>
          <w:p w14:paraId="7E4E93D9" w14:textId="29BF7A2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278AE272" w14:textId="3F0301A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 gaminiai</w:t>
            </w:r>
          </w:p>
        </w:tc>
      </w:tr>
      <w:tr w:rsidR="00CF08F0" w:rsidRPr="00A562F8" w14:paraId="5FEA9B24" w14:textId="77777777" w:rsidTr="00CF08F0">
        <w:tc>
          <w:tcPr>
            <w:tcW w:w="601" w:type="dxa"/>
            <w:vAlign w:val="center"/>
          </w:tcPr>
          <w:p w14:paraId="16AF72CF" w14:textId="626FBDB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29.</w:t>
            </w:r>
          </w:p>
        </w:tc>
        <w:tc>
          <w:tcPr>
            <w:tcW w:w="2205" w:type="dxa"/>
            <w:vAlign w:val="center"/>
          </w:tcPr>
          <w:p w14:paraId="63D42FB6" w14:textId="2775368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„Baltko“</w:t>
            </w:r>
          </w:p>
        </w:tc>
        <w:tc>
          <w:tcPr>
            <w:tcW w:w="1318" w:type="dxa"/>
            <w:vAlign w:val="center"/>
          </w:tcPr>
          <w:p w14:paraId="5E374204" w14:textId="46093A2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300875567</w:t>
            </w:r>
          </w:p>
        </w:tc>
        <w:tc>
          <w:tcPr>
            <w:tcW w:w="2724" w:type="dxa"/>
            <w:vAlign w:val="center"/>
          </w:tcPr>
          <w:p w14:paraId="08EC78AF" w14:textId="4ACD0CF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2DE9442" w14:textId="76A5C82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 gaminiai</w:t>
            </w:r>
          </w:p>
        </w:tc>
      </w:tr>
      <w:tr w:rsidR="00CF08F0" w:rsidRPr="00A562F8" w14:paraId="5A9A3C82" w14:textId="77777777" w:rsidTr="00CF08F0">
        <w:tc>
          <w:tcPr>
            <w:tcW w:w="601" w:type="dxa"/>
            <w:vAlign w:val="center"/>
          </w:tcPr>
          <w:p w14:paraId="464E94F6" w14:textId="008DDD0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w:t>
            </w:r>
          </w:p>
        </w:tc>
        <w:tc>
          <w:tcPr>
            <w:tcW w:w="2205" w:type="dxa"/>
            <w:vAlign w:val="center"/>
          </w:tcPr>
          <w:p w14:paraId="4FB575E3" w14:textId="67FDA83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“Autostilsas“</w:t>
            </w:r>
          </w:p>
        </w:tc>
        <w:tc>
          <w:tcPr>
            <w:tcW w:w="1318" w:type="dxa"/>
            <w:vAlign w:val="center"/>
          </w:tcPr>
          <w:p w14:paraId="7F785B1B" w14:textId="6FC5693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303200226</w:t>
            </w:r>
          </w:p>
        </w:tc>
        <w:tc>
          <w:tcPr>
            <w:tcW w:w="2724" w:type="dxa"/>
            <w:vAlign w:val="center"/>
          </w:tcPr>
          <w:p w14:paraId="474C0C40" w14:textId="5779B43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B7ECD63" w14:textId="6BD6A93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 gaminiai</w:t>
            </w:r>
          </w:p>
        </w:tc>
      </w:tr>
      <w:tr w:rsidR="00CF08F0" w:rsidRPr="00A562F8" w14:paraId="135FCCFD" w14:textId="77777777" w:rsidTr="00CF08F0">
        <w:tc>
          <w:tcPr>
            <w:tcW w:w="601" w:type="dxa"/>
            <w:vAlign w:val="center"/>
          </w:tcPr>
          <w:p w14:paraId="6A10367E" w14:textId="7513317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31.</w:t>
            </w:r>
          </w:p>
        </w:tc>
        <w:tc>
          <w:tcPr>
            <w:tcW w:w="2205" w:type="dxa"/>
            <w:vAlign w:val="center"/>
          </w:tcPr>
          <w:p w14:paraId="0B0775DD" w14:textId="2E38F92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„Rigeva“</w:t>
            </w:r>
          </w:p>
        </w:tc>
        <w:tc>
          <w:tcPr>
            <w:tcW w:w="1318" w:type="dxa"/>
            <w:vAlign w:val="center"/>
          </w:tcPr>
          <w:p w14:paraId="38415CF4" w14:textId="449E322F" w:rsidR="00CF08F0" w:rsidRPr="00A562F8" w:rsidRDefault="00CF08F0" w:rsidP="00CF08F0">
            <w:pPr>
              <w:rPr>
                <w:rStyle w:val="st"/>
                <w:rFonts w:ascii="Times New Roman" w:hAnsi="Times New Roman" w:cs="Times New Roman"/>
              </w:rPr>
            </w:pPr>
            <w:r w:rsidRPr="00DE48F2">
              <w:rPr>
                <w:rFonts w:ascii="Times New Roman" w:eastAsia="Times New Roman" w:hAnsi="Times New Roman"/>
                <w:color w:val="000000"/>
                <w:lang w:val="lt-LT" w:eastAsia="lt-LT"/>
              </w:rPr>
              <w:t>122572791</w:t>
            </w:r>
          </w:p>
        </w:tc>
        <w:tc>
          <w:tcPr>
            <w:tcW w:w="2724" w:type="dxa"/>
            <w:vAlign w:val="center"/>
          </w:tcPr>
          <w:p w14:paraId="3E97C2EC" w14:textId="6060A1A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F1DC01C" w14:textId="439A1A4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78D268D" w14:textId="77777777" w:rsidTr="00CF08F0">
        <w:tc>
          <w:tcPr>
            <w:tcW w:w="601" w:type="dxa"/>
            <w:vAlign w:val="center"/>
          </w:tcPr>
          <w:p w14:paraId="5D47BF14" w14:textId="1921E0B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32.</w:t>
            </w:r>
          </w:p>
        </w:tc>
        <w:tc>
          <w:tcPr>
            <w:tcW w:w="2205" w:type="dxa"/>
            <w:vAlign w:val="center"/>
          </w:tcPr>
          <w:p w14:paraId="247A52CF" w14:textId="6062795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“Avesco Lithuania“</w:t>
            </w:r>
          </w:p>
        </w:tc>
        <w:tc>
          <w:tcPr>
            <w:tcW w:w="1318" w:type="dxa"/>
            <w:vAlign w:val="center"/>
          </w:tcPr>
          <w:p w14:paraId="03C7A24C" w14:textId="54473F5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111676664</w:t>
            </w:r>
          </w:p>
        </w:tc>
        <w:tc>
          <w:tcPr>
            <w:tcW w:w="2724" w:type="dxa"/>
            <w:vAlign w:val="center"/>
          </w:tcPr>
          <w:p w14:paraId="1CAA01F2" w14:textId="3D641D7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1196D91" w14:textId="69A5216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AE855AB" w14:textId="77777777" w:rsidTr="00CF08F0">
        <w:tc>
          <w:tcPr>
            <w:tcW w:w="601" w:type="dxa"/>
            <w:vAlign w:val="center"/>
          </w:tcPr>
          <w:p w14:paraId="4D0C9EA7" w14:textId="1D7A1A3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33.</w:t>
            </w:r>
          </w:p>
        </w:tc>
        <w:tc>
          <w:tcPr>
            <w:tcW w:w="2205" w:type="dxa"/>
            <w:vAlign w:val="center"/>
          </w:tcPr>
          <w:p w14:paraId="782F45AE" w14:textId="50A6F55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“Alavina“</w:t>
            </w:r>
          </w:p>
        </w:tc>
        <w:tc>
          <w:tcPr>
            <w:tcW w:w="1318" w:type="dxa"/>
            <w:vAlign w:val="center"/>
          </w:tcPr>
          <w:p w14:paraId="48911C52" w14:textId="1197ED5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170765495</w:t>
            </w:r>
          </w:p>
        </w:tc>
        <w:tc>
          <w:tcPr>
            <w:tcW w:w="2724" w:type="dxa"/>
            <w:vAlign w:val="center"/>
          </w:tcPr>
          <w:p w14:paraId="01F8563A" w14:textId="0950E1A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2F1099C8" w14:textId="1F4A481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EEEEB2B" w14:textId="77777777" w:rsidTr="00CF08F0">
        <w:tc>
          <w:tcPr>
            <w:tcW w:w="601" w:type="dxa"/>
            <w:vAlign w:val="center"/>
          </w:tcPr>
          <w:p w14:paraId="2E2B3A98" w14:textId="7EFE4E9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34.</w:t>
            </w:r>
          </w:p>
        </w:tc>
        <w:tc>
          <w:tcPr>
            <w:tcW w:w="2205" w:type="dxa"/>
            <w:vAlign w:val="center"/>
          </w:tcPr>
          <w:p w14:paraId="4B7398E8" w14:textId="62B88AC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„Filtas“</w:t>
            </w:r>
          </w:p>
        </w:tc>
        <w:tc>
          <w:tcPr>
            <w:tcW w:w="1318" w:type="dxa"/>
            <w:vAlign w:val="center"/>
          </w:tcPr>
          <w:p w14:paraId="2CBDE542" w14:textId="18116E8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302676418</w:t>
            </w:r>
          </w:p>
        </w:tc>
        <w:tc>
          <w:tcPr>
            <w:tcW w:w="2724" w:type="dxa"/>
            <w:vAlign w:val="center"/>
          </w:tcPr>
          <w:p w14:paraId="0C10DAD0" w14:textId="239D5AB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DA71C20" w14:textId="68A726E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25BC810" w14:textId="77777777" w:rsidTr="00CF08F0">
        <w:tc>
          <w:tcPr>
            <w:tcW w:w="601" w:type="dxa"/>
            <w:vAlign w:val="center"/>
          </w:tcPr>
          <w:p w14:paraId="7EC087B1" w14:textId="063FDBA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35.</w:t>
            </w:r>
          </w:p>
        </w:tc>
        <w:tc>
          <w:tcPr>
            <w:tcW w:w="2205" w:type="dxa"/>
            <w:vAlign w:val="center"/>
          </w:tcPr>
          <w:p w14:paraId="3B227E8C" w14:textId="5CB71D7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UAB“Vivacitas“</w:t>
            </w:r>
          </w:p>
        </w:tc>
        <w:tc>
          <w:tcPr>
            <w:tcW w:w="1318" w:type="dxa"/>
            <w:vAlign w:val="center"/>
          </w:tcPr>
          <w:p w14:paraId="355D9468" w14:textId="01329A3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154231450</w:t>
            </w:r>
          </w:p>
        </w:tc>
        <w:tc>
          <w:tcPr>
            <w:tcW w:w="2724" w:type="dxa"/>
            <w:vAlign w:val="center"/>
          </w:tcPr>
          <w:p w14:paraId="62132190" w14:textId="69F6ECF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2FB6B9B" w14:textId="0DBC483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37F0E26" w14:textId="77777777" w:rsidTr="00CF08F0">
        <w:tc>
          <w:tcPr>
            <w:tcW w:w="601" w:type="dxa"/>
            <w:vAlign w:val="center"/>
          </w:tcPr>
          <w:p w14:paraId="2616F4D7" w14:textId="29A0421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36.</w:t>
            </w:r>
          </w:p>
        </w:tc>
        <w:tc>
          <w:tcPr>
            <w:tcW w:w="2205" w:type="dxa"/>
            <w:vAlign w:val="center"/>
          </w:tcPr>
          <w:p w14:paraId="59BBAC94" w14:textId="2F507AE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UAB“Robetas“</w:t>
            </w:r>
          </w:p>
        </w:tc>
        <w:tc>
          <w:tcPr>
            <w:tcW w:w="1318" w:type="dxa"/>
            <w:vAlign w:val="center"/>
          </w:tcPr>
          <w:p w14:paraId="0FD886C1" w14:textId="3F6AE08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141922196</w:t>
            </w:r>
          </w:p>
        </w:tc>
        <w:tc>
          <w:tcPr>
            <w:tcW w:w="2724" w:type="dxa"/>
            <w:vAlign w:val="center"/>
          </w:tcPr>
          <w:p w14:paraId="00B65D8E" w14:textId="1F60E3F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F2FAFFA" w14:textId="0CD9C49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7776AEB" w14:textId="77777777" w:rsidTr="00CF08F0">
        <w:tc>
          <w:tcPr>
            <w:tcW w:w="601" w:type="dxa"/>
            <w:vAlign w:val="center"/>
          </w:tcPr>
          <w:p w14:paraId="0C4E7E48" w14:textId="2CAE574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37.</w:t>
            </w:r>
          </w:p>
        </w:tc>
        <w:tc>
          <w:tcPr>
            <w:tcW w:w="2205" w:type="dxa"/>
            <w:vAlign w:val="center"/>
          </w:tcPr>
          <w:p w14:paraId="3A4F45A8" w14:textId="3D9C420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„Alagorus“</w:t>
            </w:r>
          </w:p>
        </w:tc>
        <w:tc>
          <w:tcPr>
            <w:tcW w:w="1318" w:type="dxa"/>
            <w:vAlign w:val="center"/>
          </w:tcPr>
          <w:p w14:paraId="0E300C09" w14:textId="7DE6110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136000117</w:t>
            </w:r>
          </w:p>
        </w:tc>
        <w:tc>
          <w:tcPr>
            <w:tcW w:w="2724" w:type="dxa"/>
            <w:vAlign w:val="center"/>
          </w:tcPr>
          <w:p w14:paraId="644A6C1D" w14:textId="6D86094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622933E" w14:textId="3477D79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B399B58" w14:textId="77777777" w:rsidTr="00CF08F0">
        <w:tc>
          <w:tcPr>
            <w:tcW w:w="601" w:type="dxa"/>
            <w:vAlign w:val="center"/>
          </w:tcPr>
          <w:p w14:paraId="4B4D9874" w14:textId="24CD309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38.</w:t>
            </w:r>
          </w:p>
        </w:tc>
        <w:tc>
          <w:tcPr>
            <w:tcW w:w="2205" w:type="dxa"/>
            <w:vAlign w:val="center"/>
          </w:tcPr>
          <w:p w14:paraId="7ADE873C" w14:textId="72997C4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UAB“GTV Group ir Ko“</w:t>
            </w:r>
          </w:p>
        </w:tc>
        <w:tc>
          <w:tcPr>
            <w:tcW w:w="1318" w:type="dxa"/>
            <w:vAlign w:val="center"/>
          </w:tcPr>
          <w:p w14:paraId="45F6F49E" w14:textId="6F10ABC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3002249206</w:t>
            </w:r>
          </w:p>
        </w:tc>
        <w:tc>
          <w:tcPr>
            <w:tcW w:w="2724" w:type="dxa"/>
            <w:vAlign w:val="center"/>
          </w:tcPr>
          <w:p w14:paraId="2E1339ED" w14:textId="11B8D6A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2A1FB7C" w14:textId="74A7349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6E95E2A" w14:textId="77777777" w:rsidTr="00CF08F0">
        <w:tc>
          <w:tcPr>
            <w:tcW w:w="601" w:type="dxa"/>
            <w:vAlign w:val="center"/>
          </w:tcPr>
          <w:p w14:paraId="3C092389" w14:textId="02703E9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39.</w:t>
            </w:r>
          </w:p>
        </w:tc>
        <w:tc>
          <w:tcPr>
            <w:tcW w:w="2205" w:type="dxa"/>
            <w:vAlign w:val="center"/>
          </w:tcPr>
          <w:p w14:paraId="45A50AD2" w14:textId="23CE1D4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UAB“Technikos meistrai“</w:t>
            </w:r>
          </w:p>
        </w:tc>
        <w:tc>
          <w:tcPr>
            <w:tcW w:w="1318" w:type="dxa"/>
            <w:vAlign w:val="center"/>
          </w:tcPr>
          <w:p w14:paraId="679D0223" w14:textId="52CB1EF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126346843</w:t>
            </w:r>
          </w:p>
        </w:tc>
        <w:tc>
          <w:tcPr>
            <w:tcW w:w="2724" w:type="dxa"/>
            <w:vAlign w:val="center"/>
          </w:tcPr>
          <w:p w14:paraId="0D67EF7B" w14:textId="5559A21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75AF156" w14:textId="4EF04CF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76E7DD8" w14:textId="77777777" w:rsidTr="00CF08F0">
        <w:tc>
          <w:tcPr>
            <w:tcW w:w="601" w:type="dxa"/>
            <w:vAlign w:val="center"/>
          </w:tcPr>
          <w:p w14:paraId="61CE36A4" w14:textId="09D8AF4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40.</w:t>
            </w:r>
          </w:p>
        </w:tc>
        <w:tc>
          <w:tcPr>
            <w:tcW w:w="2205" w:type="dxa"/>
            <w:vAlign w:val="center"/>
          </w:tcPr>
          <w:p w14:paraId="3F13130F" w14:textId="4A6F6C9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“Sadomaksa“</w:t>
            </w:r>
          </w:p>
        </w:tc>
        <w:tc>
          <w:tcPr>
            <w:tcW w:w="1318" w:type="dxa"/>
            <w:vAlign w:val="center"/>
          </w:tcPr>
          <w:p w14:paraId="59CF0C5A" w14:textId="0D5169C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135297135</w:t>
            </w:r>
          </w:p>
        </w:tc>
        <w:tc>
          <w:tcPr>
            <w:tcW w:w="2724" w:type="dxa"/>
            <w:vAlign w:val="center"/>
          </w:tcPr>
          <w:p w14:paraId="7719B3BB" w14:textId="11F870B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0110160" w14:textId="1CD85EE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87081A9" w14:textId="77777777" w:rsidTr="00CF08F0">
        <w:tc>
          <w:tcPr>
            <w:tcW w:w="601" w:type="dxa"/>
            <w:vAlign w:val="center"/>
          </w:tcPr>
          <w:p w14:paraId="04DE8344" w14:textId="0929A8E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41.</w:t>
            </w:r>
          </w:p>
        </w:tc>
        <w:tc>
          <w:tcPr>
            <w:tcW w:w="2205" w:type="dxa"/>
            <w:vAlign w:val="center"/>
          </w:tcPr>
          <w:p w14:paraId="675E793B" w14:textId="30CEE33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“Autoerdvė“</w:t>
            </w:r>
          </w:p>
        </w:tc>
        <w:tc>
          <w:tcPr>
            <w:tcW w:w="1318" w:type="dxa"/>
            <w:vAlign w:val="center"/>
          </w:tcPr>
          <w:p w14:paraId="2E5DA8BF" w14:textId="210D867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123068627</w:t>
            </w:r>
          </w:p>
        </w:tc>
        <w:tc>
          <w:tcPr>
            <w:tcW w:w="2724" w:type="dxa"/>
            <w:vAlign w:val="center"/>
          </w:tcPr>
          <w:p w14:paraId="5A1F78D5" w14:textId="63AB959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46B6E3B" w14:textId="41C6495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EB5C0BE" w14:textId="77777777" w:rsidTr="00CF08F0">
        <w:tc>
          <w:tcPr>
            <w:tcW w:w="601" w:type="dxa"/>
            <w:vAlign w:val="center"/>
          </w:tcPr>
          <w:p w14:paraId="7F2AFB05" w14:textId="2C666D2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42.</w:t>
            </w:r>
          </w:p>
        </w:tc>
        <w:tc>
          <w:tcPr>
            <w:tcW w:w="2205" w:type="dxa"/>
            <w:vAlign w:val="center"/>
          </w:tcPr>
          <w:p w14:paraId="2EECEBB9" w14:textId="20A520D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“Remdeta“</w:t>
            </w:r>
          </w:p>
        </w:tc>
        <w:tc>
          <w:tcPr>
            <w:tcW w:w="1318" w:type="dxa"/>
            <w:vAlign w:val="center"/>
          </w:tcPr>
          <w:p w14:paraId="521BEA41" w14:textId="6780F2C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177291516</w:t>
            </w:r>
          </w:p>
        </w:tc>
        <w:tc>
          <w:tcPr>
            <w:tcW w:w="2724" w:type="dxa"/>
            <w:vAlign w:val="center"/>
          </w:tcPr>
          <w:p w14:paraId="13F6957C" w14:textId="2FCF08F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5D16FAA" w14:textId="4514AC8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E546A76" w14:textId="77777777" w:rsidTr="00CF08F0">
        <w:tc>
          <w:tcPr>
            <w:tcW w:w="601" w:type="dxa"/>
            <w:vAlign w:val="center"/>
          </w:tcPr>
          <w:p w14:paraId="1DB0401F" w14:textId="4DBF501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43.</w:t>
            </w:r>
          </w:p>
        </w:tc>
        <w:tc>
          <w:tcPr>
            <w:tcW w:w="2205" w:type="dxa"/>
            <w:vAlign w:val="center"/>
          </w:tcPr>
          <w:p w14:paraId="0D98ABEC" w14:textId="7B6D3C1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“S&amp;M investicijos“</w:t>
            </w:r>
          </w:p>
        </w:tc>
        <w:tc>
          <w:tcPr>
            <w:tcW w:w="1318" w:type="dxa"/>
            <w:vAlign w:val="center"/>
          </w:tcPr>
          <w:p w14:paraId="35083B3A" w14:textId="4AA0B6A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182935165</w:t>
            </w:r>
          </w:p>
        </w:tc>
        <w:tc>
          <w:tcPr>
            <w:tcW w:w="2724" w:type="dxa"/>
            <w:vAlign w:val="center"/>
          </w:tcPr>
          <w:p w14:paraId="17D4E648" w14:textId="7D453F4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D931333" w14:textId="723886A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50807AA" w14:textId="77777777" w:rsidTr="00CF08F0">
        <w:tc>
          <w:tcPr>
            <w:tcW w:w="601" w:type="dxa"/>
            <w:vAlign w:val="center"/>
          </w:tcPr>
          <w:p w14:paraId="37851007" w14:textId="05E2FF4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44.</w:t>
            </w:r>
          </w:p>
        </w:tc>
        <w:tc>
          <w:tcPr>
            <w:tcW w:w="2205" w:type="dxa"/>
            <w:vAlign w:val="center"/>
          </w:tcPr>
          <w:p w14:paraId="06C4AA66" w14:textId="53D8866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“Mecro technikonas“</w:t>
            </w:r>
          </w:p>
        </w:tc>
        <w:tc>
          <w:tcPr>
            <w:tcW w:w="1318" w:type="dxa"/>
            <w:vAlign w:val="center"/>
          </w:tcPr>
          <w:p w14:paraId="41C9B3F7" w14:textId="5CAD6BB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211660860</w:t>
            </w:r>
          </w:p>
        </w:tc>
        <w:tc>
          <w:tcPr>
            <w:tcW w:w="2724" w:type="dxa"/>
            <w:vAlign w:val="center"/>
          </w:tcPr>
          <w:p w14:paraId="7209EB4F" w14:textId="007DB05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1953B13" w14:textId="3EDE00E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AAA3582" w14:textId="77777777" w:rsidTr="00CF08F0">
        <w:tc>
          <w:tcPr>
            <w:tcW w:w="601" w:type="dxa"/>
            <w:vAlign w:val="center"/>
          </w:tcPr>
          <w:p w14:paraId="301AF4B4" w14:textId="6FC6E4D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45.</w:t>
            </w:r>
          </w:p>
        </w:tc>
        <w:tc>
          <w:tcPr>
            <w:tcW w:w="2205" w:type="dxa"/>
            <w:vAlign w:val="center"/>
          </w:tcPr>
          <w:p w14:paraId="152A6A92" w14:textId="754D97E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“Armi servisas“</w:t>
            </w:r>
          </w:p>
        </w:tc>
        <w:tc>
          <w:tcPr>
            <w:tcW w:w="1318" w:type="dxa"/>
            <w:vAlign w:val="center"/>
          </w:tcPr>
          <w:p w14:paraId="174719F7" w14:textId="3436898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141392965</w:t>
            </w:r>
          </w:p>
        </w:tc>
        <w:tc>
          <w:tcPr>
            <w:tcW w:w="2724" w:type="dxa"/>
            <w:vAlign w:val="center"/>
          </w:tcPr>
          <w:p w14:paraId="1DBBD1AE" w14:textId="5372DAB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967B57C" w14:textId="56BF687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FA3DAE3" w14:textId="77777777" w:rsidTr="00CF08F0">
        <w:tc>
          <w:tcPr>
            <w:tcW w:w="601" w:type="dxa"/>
            <w:vAlign w:val="center"/>
          </w:tcPr>
          <w:p w14:paraId="5ED37F70" w14:textId="0101871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46.</w:t>
            </w:r>
          </w:p>
        </w:tc>
        <w:tc>
          <w:tcPr>
            <w:tcW w:w="2205" w:type="dxa"/>
            <w:vAlign w:val="center"/>
          </w:tcPr>
          <w:p w14:paraId="72CCC2E7" w14:textId="25C06E3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“Elklita“</w:t>
            </w:r>
          </w:p>
        </w:tc>
        <w:tc>
          <w:tcPr>
            <w:tcW w:w="1318" w:type="dxa"/>
            <w:vAlign w:val="center"/>
          </w:tcPr>
          <w:p w14:paraId="345E023E" w14:textId="5A6254D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110312519</w:t>
            </w:r>
          </w:p>
        </w:tc>
        <w:tc>
          <w:tcPr>
            <w:tcW w:w="2724" w:type="dxa"/>
            <w:vAlign w:val="center"/>
          </w:tcPr>
          <w:p w14:paraId="1588D4C6" w14:textId="60D095D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D577803" w14:textId="43D7062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79F2ECA" w14:textId="77777777" w:rsidTr="00CF08F0">
        <w:tc>
          <w:tcPr>
            <w:tcW w:w="601" w:type="dxa"/>
            <w:vAlign w:val="center"/>
          </w:tcPr>
          <w:p w14:paraId="2C112177" w14:textId="5443B0C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47.</w:t>
            </w:r>
          </w:p>
        </w:tc>
        <w:tc>
          <w:tcPr>
            <w:tcW w:w="2205" w:type="dxa"/>
            <w:vAlign w:val="center"/>
          </w:tcPr>
          <w:p w14:paraId="283D9465" w14:textId="59F1D8D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“Optima13 Auto“</w:t>
            </w:r>
          </w:p>
        </w:tc>
        <w:tc>
          <w:tcPr>
            <w:tcW w:w="1318" w:type="dxa"/>
            <w:vAlign w:val="center"/>
          </w:tcPr>
          <w:p w14:paraId="5D72A914" w14:textId="1BE4A75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300582728</w:t>
            </w:r>
          </w:p>
        </w:tc>
        <w:tc>
          <w:tcPr>
            <w:tcW w:w="2724" w:type="dxa"/>
            <w:vAlign w:val="center"/>
          </w:tcPr>
          <w:p w14:paraId="12CD3B8F" w14:textId="3DCCC12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672A7E0" w14:textId="13A4E9A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D94F627" w14:textId="77777777" w:rsidTr="00CF08F0">
        <w:tc>
          <w:tcPr>
            <w:tcW w:w="601" w:type="dxa"/>
            <w:vAlign w:val="center"/>
          </w:tcPr>
          <w:p w14:paraId="10D2E33D" w14:textId="0524D56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48.</w:t>
            </w:r>
          </w:p>
        </w:tc>
        <w:tc>
          <w:tcPr>
            <w:tcW w:w="2205" w:type="dxa"/>
            <w:vAlign w:val="center"/>
          </w:tcPr>
          <w:p w14:paraId="05644533" w14:textId="7347C30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“Olmita ir Ko“</w:t>
            </w:r>
          </w:p>
        </w:tc>
        <w:tc>
          <w:tcPr>
            <w:tcW w:w="1318" w:type="dxa"/>
            <w:vAlign w:val="center"/>
          </w:tcPr>
          <w:p w14:paraId="72BF652E" w14:textId="13888B3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135240091</w:t>
            </w:r>
          </w:p>
        </w:tc>
        <w:tc>
          <w:tcPr>
            <w:tcW w:w="2724" w:type="dxa"/>
            <w:vAlign w:val="center"/>
          </w:tcPr>
          <w:p w14:paraId="339983A2" w14:textId="194E6A8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235BA350" w14:textId="53E82C4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EFE22D6" w14:textId="77777777" w:rsidTr="00CF08F0">
        <w:tc>
          <w:tcPr>
            <w:tcW w:w="601" w:type="dxa"/>
            <w:vAlign w:val="center"/>
          </w:tcPr>
          <w:p w14:paraId="26B3F197" w14:textId="0126961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49.</w:t>
            </w:r>
          </w:p>
        </w:tc>
        <w:tc>
          <w:tcPr>
            <w:tcW w:w="2205" w:type="dxa"/>
            <w:vAlign w:val="center"/>
          </w:tcPr>
          <w:p w14:paraId="6047E2E7" w14:textId="2BC455A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“Transrifus“</w:t>
            </w:r>
          </w:p>
        </w:tc>
        <w:tc>
          <w:tcPr>
            <w:tcW w:w="1318" w:type="dxa"/>
            <w:vAlign w:val="center"/>
          </w:tcPr>
          <w:p w14:paraId="40D8A8D6" w14:textId="45CA56F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160417519</w:t>
            </w:r>
          </w:p>
        </w:tc>
        <w:tc>
          <w:tcPr>
            <w:tcW w:w="2724" w:type="dxa"/>
            <w:vAlign w:val="center"/>
          </w:tcPr>
          <w:p w14:paraId="52D1E951" w14:textId="63B8C5E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9F09E84" w14:textId="53184F4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 gaminiai</w:t>
            </w:r>
          </w:p>
        </w:tc>
      </w:tr>
      <w:tr w:rsidR="00CF08F0" w:rsidRPr="00A562F8" w14:paraId="639DDA66" w14:textId="77777777" w:rsidTr="00CF08F0">
        <w:tc>
          <w:tcPr>
            <w:tcW w:w="601" w:type="dxa"/>
            <w:vAlign w:val="center"/>
          </w:tcPr>
          <w:p w14:paraId="768B79BA" w14:textId="3203882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50.</w:t>
            </w:r>
          </w:p>
        </w:tc>
        <w:tc>
          <w:tcPr>
            <w:tcW w:w="2205" w:type="dxa"/>
            <w:vAlign w:val="center"/>
          </w:tcPr>
          <w:p w14:paraId="5FC9DCDD" w14:textId="24E3D96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“LPG Baltic“</w:t>
            </w:r>
          </w:p>
        </w:tc>
        <w:tc>
          <w:tcPr>
            <w:tcW w:w="1318" w:type="dxa"/>
            <w:vAlign w:val="center"/>
          </w:tcPr>
          <w:p w14:paraId="5E2AF3B5" w14:textId="243AB0E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300555058</w:t>
            </w:r>
          </w:p>
        </w:tc>
        <w:tc>
          <w:tcPr>
            <w:tcW w:w="2724" w:type="dxa"/>
            <w:vAlign w:val="center"/>
          </w:tcPr>
          <w:p w14:paraId="30D45666" w14:textId="3B8FB02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D035341" w14:textId="685418B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878DB43" w14:textId="77777777" w:rsidTr="00CF08F0">
        <w:tc>
          <w:tcPr>
            <w:tcW w:w="601" w:type="dxa"/>
            <w:vAlign w:val="center"/>
          </w:tcPr>
          <w:p w14:paraId="39D06993" w14:textId="40F8CBB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lastRenderedPageBreak/>
              <w:t>51.52.</w:t>
            </w:r>
          </w:p>
        </w:tc>
        <w:tc>
          <w:tcPr>
            <w:tcW w:w="2205" w:type="dxa"/>
            <w:vAlign w:val="center"/>
          </w:tcPr>
          <w:p w14:paraId="0B6F032C" w14:textId="6F61CF9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“Autoera“</w:t>
            </w:r>
          </w:p>
        </w:tc>
        <w:tc>
          <w:tcPr>
            <w:tcW w:w="1318" w:type="dxa"/>
            <w:vAlign w:val="center"/>
          </w:tcPr>
          <w:p w14:paraId="3CD96F80" w14:textId="0594F0B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145415728</w:t>
            </w:r>
          </w:p>
        </w:tc>
        <w:tc>
          <w:tcPr>
            <w:tcW w:w="2724" w:type="dxa"/>
            <w:vAlign w:val="center"/>
          </w:tcPr>
          <w:p w14:paraId="7C974408" w14:textId="0127195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219F27F" w14:textId="418E29C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AC5332C" w14:textId="77777777" w:rsidTr="00CF08F0">
        <w:tc>
          <w:tcPr>
            <w:tcW w:w="601" w:type="dxa"/>
            <w:vAlign w:val="center"/>
          </w:tcPr>
          <w:p w14:paraId="5F806D1C" w14:textId="05E5FEA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53.</w:t>
            </w:r>
          </w:p>
        </w:tc>
        <w:tc>
          <w:tcPr>
            <w:tcW w:w="2205" w:type="dxa"/>
            <w:vAlign w:val="center"/>
          </w:tcPr>
          <w:p w14:paraId="5CE6A7DB" w14:textId="2BB856B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“Centrako“</w:t>
            </w:r>
          </w:p>
        </w:tc>
        <w:tc>
          <w:tcPr>
            <w:tcW w:w="1318" w:type="dxa"/>
            <w:vAlign w:val="center"/>
          </w:tcPr>
          <w:p w14:paraId="17C270DA" w14:textId="59E3A9B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134638797</w:t>
            </w:r>
          </w:p>
        </w:tc>
        <w:tc>
          <w:tcPr>
            <w:tcW w:w="2724" w:type="dxa"/>
            <w:vAlign w:val="center"/>
          </w:tcPr>
          <w:p w14:paraId="19700B14" w14:textId="0DF26EE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A65B45C" w14:textId="289662B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EAC4B36" w14:textId="77777777" w:rsidTr="00CF08F0">
        <w:tc>
          <w:tcPr>
            <w:tcW w:w="601" w:type="dxa"/>
            <w:vAlign w:val="center"/>
          </w:tcPr>
          <w:p w14:paraId="6A48DB4D" w14:textId="5C1420C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54.</w:t>
            </w:r>
          </w:p>
        </w:tc>
        <w:tc>
          <w:tcPr>
            <w:tcW w:w="2205" w:type="dxa"/>
            <w:vAlign w:val="center"/>
          </w:tcPr>
          <w:p w14:paraId="0811FB48" w14:textId="4E9A215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“Lautra Motors“</w:t>
            </w:r>
          </w:p>
        </w:tc>
        <w:tc>
          <w:tcPr>
            <w:tcW w:w="1318" w:type="dxa"/>
            <w:vAlign w:val="center"/>
          </w:tcPr>
          <w:p w14:paraId="34E1B89F" w14:textId="595C191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110607882</w:t>
            </w:r>
          </w:p>
        </w:tc>
        <w:tc>
          <w:tcPr>
            <w:tcW w:w="2724" w:type="dxa"/>
            <w:vAlign w:val="center"/>
          </w:tcPr>
          <w:p w14:paraId="52747FD5" w14:textId="4954E48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A58E093" w14:textId="44FC067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EA59BD8" w14:textId="77777777" w:rsidTr="00CF08F0">
        <w:tc>
          <w:tcPr>
            <w:tcW w:w="601" w:type="dxa"/>
            <w:vAlign w:val="center"/>
          </w:tcPr>
          <w:p w14:paraId="52CE07FE" w14:textId="5395C9A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55.</w:t>
            </w:r>
          </w:p>
        </w:tc>
        <w:tc>
          <w:tcPr>
            <w:tcW w:w="2205" w:type="dxa"/>
            <w:vAlign w:val="center"/>
          </w:tcPr>
          <w:p w14:paraId="45159003" w14:textId="2E65784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“Kredora“</w:t>
            </w:r>
          </w:p>
        </w:tc>
        <w:tc>
          <w:tcPr>
            <w:tcW w:w="1318" w:type="dxa"/>
            <w:vAlign w:val="center"/>
          </w:tcPr>
          <w:p w14:paraId="67429CC7" w14:textId="487FBE9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148228566</w:t>
            </w:r>
          </w:p>
        </w:tc>
        <w:tc>
          <w:tcPr>
            <w:tcW w:w="2724" w:type="dxa"/>
            <w:vAlign w:val="center"/>
          </w:tcPr>
          <w:p w14:paraId="01856865" w14:textId="2F3EEB7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602A5F5" w14:textId="049363F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B58EB87" w14:textId="77777777" w:rsidTr="00CF08F0">
        <w:tc>
          <w:tcPr>
            <w:tcW w:w="601" w:type="dxa"/>
            <w:vAlign w:val="center"/>
          </w:tcPr>
          <w:p w14:paraId="12588BCE" w14:textId="06003CC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56.</w:t>
            </w:r>
          </w:p>
        </w:tc>
        <w:tc>
          <w:tcPr>
            <w:tcW w:w="2205" w:type="dxa"/>
            <w:vAlign w:val="center"/>
          </w:tcPr>
          <w:p w14:paraId="69F82B9C" w14:textId="58AE8EE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“KMT“</w:t>
            </w:r>
          </w:p>
        </w:tc>
        <w:tc>
          <w:tcPr>
            <w:tcW w:w="1318" w:type="dxa"/>
            <w:vAlign w:val="center"/>
          </w:tcPr>
          <w:p w14:paraId="70ADEE57" w14:textId="0189BA5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13651236</w:t>
            </w:r>
          </w:p>
        </w:tc>
        <w:tc>
          <w:tcPr>
            <w:tcW w:w="2724" w:type="dxa"/>
            <w:vAlign w:val="center"/>
          </w:tcPr>
          <w:p w14:paraId="5B9D644F" w14:textId="79F36B4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01E0955" w14:textId="6171126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2BE1DA0" w14:textId="77777777" w:rsidTr="00CF08F0">
        <w:tc>
          <w:tcPr>
            <w:tcW w:w="601" w:type="dxa"/>
            <w:vAlign w:val="center"/>
          </w:tcPr>
          <w:p w14:paraId="7D507839" w14:textId="7BD4F38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57.</w:t>
            </w:r>
          </w:p>
        </w:tc>
        <w:tc>
          <w:tcPr>
            <w:tcW w:w="2205" w:type="dxa"/>
            <w:vAlign w:val="center"/>
          </w:tcPr>
          <w:p w14:paraId="13212F47" w14:textId="23D7D8C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“Dinakos“servisas</w:t>
            </w:r>
          </w:p>
        </w:tc>
        <w:tc>
          <w:tcPr>
            <w:tcW w:w="1318" w:type="dxa"/>
            <w:vAlign w:val="center"/>
          </w:tcPr>
          <w:p w14:paraId="7B1F60F9" w14:textId="234E14B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135941053</w:t>
            </w:r>
          </w:p>
        </w:tc>
        <w:tc>
          <w:tcPr>
            <w:tcW w:w="2724" w:type="dxa"/>
            <w:vAlign w:val="center"/>
          </w:tcPr>
          <w:p w14:paraId="7DD83AC5" w14:textId="3645619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B53A3C1" w14:textId="152DE45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4ECB094" w14:textId="77777777" w:rsidTr="00CF08F0">
        <w:tc>
          <w:tcPr>
            <w:tcW w:w="601" w:type="dxa"/>
            <w:vAlign w:val="center"/>
          </w:tcPr>
          <w:p w14:paraId="52833600" w14:textId="6F617F3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58.</w:t>
            </w:r>
          </w:p>
        </w:tc>
        <w:tc>
          <w:tcPr>
            <w:tcW w:w="2205" w:type="dxa"/>
            <w:vAlign w:val="center"/>
          </w:tcPr>
          <w:p w14:paraId="0EBB84A8" w14:textId="50A6D9C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“Dalmita“</w:t>
            </w:r>
          </w:p>
        </w:tc>
        <w:tc>
          <w:tcPr>
            <w:tcW w:w="1318" w:type="dxa"/>
            <w:vAlign w:val="center"/>
          </w:tcPr>
          <w:p w14:paraId="4ADCE5AA" w14:textId="62A473F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303266557</w:t>
            </w:r>
          </w:p>
        </w:tc>
        <w:tc>
          <w:tcPr>
            <w:tcW w:w="2724" w:type="dxa"/>
            <w:vAlign w:val="center"/>
          </w:tcPr>
          <w:p w14:paraId="17639349" w14:textId="7D664FB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21619E7" w14:textId="0680099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2D33C7C" w14:textId="77777777" w:rsidTr="00CF08F0">
        <w:tc>
          <w:tcPr>
            <w:tcW w:w="601" w:type="dxa"/>
            <w:vAlign w:val="center"/>
          </w:tcPr>
          <w:p w14:paraId="073EC256" w14:textId="0D6DC53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59.</w:t>
            </w:r>
          </w:p>
        </w:tc>
        <w:tc>
          <w:tcPr>
            <w:tcW w:w="2205" w:type="dxa"/>
            <w:vAlign w:val="center"/>
          </w:tcPr>
          <w:p w14:paraId="0DB202EF" w14:textId="3D186F7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“Automobilių detalės“</w:t>
            </w:r>
          </w:p>
        </w:tc>
        <w:tc>
          <w:tcPr>
            <w:tcW w:w="1318" w:type="dxa"/>
            <w:vAlign w:val="center"/>
          </w:tcPr>
          <w:p w14:paraId="01274C51" w14:textId="02B13F1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302032576</w:t>
            </w:r>
          </w:p>
        </w:tc>
        <w:tc>
          <w:tcPr>
            <w:tcW w:w="2724" w:type="dxa"/>
            <w:vAlign w:val="center"/>
          </w:tcPr>
          <w:p w14:paraId="5BA76976" w14:textId="7A1A370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085A9E3" w14:textId="42D80EA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69016B3" w14:textId="77777777" w:rsidTr="00CF08F0">
        <w:tc>
          <w:tcPr>
            <w:tcW w:w="601" w:type="dxa"/>
            <w:vAlign w:val="center"/>
          </w:tcPr>
          <w:p w14:paraId="5CC444C6" w14:textId="5ECF1B0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60.</w:t>
            </w:r>
          </w:p>
        </w:tc>
        <w:tc>
          <w:tcPr>
            <w:tcW w:w="2205" w:type="dxa"/>
            <w:vAlign w:val="center"/>
          </w:tcPr>
          <w:p w14:paraId="708F5710" w14:textId="1B9E144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“Girilis“</w:t>
            </w:r>
          </w:p>
        </w:tc>
        <w:tc>
          <w:tcPr>
            <w:tcW w:w="1318" w:type="dxa"/>
            <w:vAlign w:val="center"/>
          </w:tcPr>
          <w:p w14:paraId="460BF9AC" w14:textId="44C5F45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162576776</w:t>
            </w:r>
          </w:p>
        </w:tc>
        <w:tc>
          <w:tcPr>
            <w:tcW w:w="2724" w:type="dxa"/>
            <w:vAlign w:val="center"/>
          </w:tcPr>
          <w:p w14:paraId="547614DF" w14:textId="00A779F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10BA399" w14:textId="487DE8D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2F9D2D7" w14:textId="77777777" w:rsidTr="00CF08F0">
        <w:tc>
          <w:tcPr>
            <w:tcW w:w="601" w:type="dxa"/>
            <w:vAlign w:val="center"/>
          </w:tcPr>
          <w:p w14:paraId="20C39D02" w14:textId="1182BB2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61.</w:t>
            </w:r>
          </w:p>
        </w:tc>
        <w:tc>
          <w:tcPr>
            <w:tcW w:w="2205" w:type="dxa"/>
            <w:vAlign w:val="center"/>
          </w:tcPr>
          <w:p w14:paraId="0B6B1040" w14:textId="5796EC7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“Saugi kelionė“</w:t>
            </w:r>
          </w:p>
        </w:tc>
        <w:tc>
          <w:tcPr>
            <w:tcW w:w="1318" w:type="dxa"/>
            <w:vAlign w:val="center"/>
          </w:tcPr>
          <w:p w14:paraId="255B1568" w14:textId="3943577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303119991</w:t>
            </w:r>
          </w:p>
        </w:tc>
        <w:tc>
          <w:tcPr>
            <w:tcW w:w="2724" w:type="dxa"/>
            <w:vAlign w:val="center"/>
          </w:tcPr>
          <w:p w14:paraId="32510C6D" w14:textId="4000A84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A567CAC" w14:textId="1E35F91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D011BBE" w14:textId="77777777" w:rsidTr="00CF08F0">
        <w:tc>
          <w:tcPr>
            <w:tcW w:w="601" w:type="dxa"/>
            <w:vAlign w:val="center"/>
          </w:tcPr>
          <w:p w14:paraId="151A3B5B" w14:textId="3429E51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62.</w:t>
            </w:r>
          </w:p>
        </w:tc>
        <w:tc>
          <w:tcPr>
            <w:tcW w:w="2205" w:type="dxa"/>
            <w:vAlign w:val="center"/>
          </w:tcPr>
          <w:p w14:paraId="2A63BCD8" w14:textId="055DDDB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„Acura“</w:t>
            </w:r>
          </w:p>
        </w:tc>
        <w:tc>
          <w:tcPr>
            <w:tcW w:w="1318" w:type="dxa"/>
            <w:vAlign w:val="center"/>
          </w:tcPr>
          <w:p w14:paraId="4F507971" w14:textId="01F036A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123836183</w:t>
            </w:r>
          </w:p>
        </w:tc>
        <w:tc>
          <w:tcPr>
            <w:tcW w:w="2724" w:type="dxa"/>
            <w:vAlign w:val="center"/>
          </w:tcPr>
          <w:p w14:paraId="5D4FCF1F" w14:textId="6785BBA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9C9C7C1" w14:textId="09073F3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9240677" w14:textId="77777777" w:rsidTr="00CF08F0">
        <w:tc>
          <w:tcPr>
            <w:tcW w:w="601" w:type="dxa"/>
            <w:vAlign w:val="center"/>
          </w:tcPr>
          <w:p w14:paraId="1E921FB1" w14:textId="5C6E68E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63.</w:t>
            </w:r>
          </w:p>
        </w:tc>
        <w:tc>
          <w:tcPr>
            <w:tcW w:w="2205" w:type="dxa"/>
            <w:vAlign w:val="center"/>
          </w:tcPr>
          <w:p w14:paraId="66D690B5" w14:textId="11255EC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“Ordo“</w:t>
            </w:r>
          </w:p>
        </w:tc>
        <w:tc>
          <w:tcPr>
            <w:tcW w:w="1318" w:type="dxa"/>
            <w:vAlign w:val="center"/>
          </w:tcPr>
          <w:p w14:paraId="507A4D90" w14:textId="06EF8B4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149633293</w:t>
            </w:r>
          </w:p>
        </w:tc>
        <w:tc>
          <w:tcPr>
            <w:tcW w:w="2724" w:type="dxa"/>
            <w:vAlign w:val="center"/>
          </w:tcPr>
          <w:p w14:paraId="7EFE7708" w14:textId="644CAA8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329796D" w14:textId="6DF828B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E9B9FAF" w14:textId="77777777" w:rsidTr="00CF08F0">
        <w:tc>
          <w:tcPr>
            <w:tcW w:w="601" w:type="dxa"/>
            <w:vAlign w:val="center"/>
          </w:tcPr>
          <w:p w14:paraId="2618E218" w14:textId="3FF80BF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64.</w:t>
            </w:r>
          </w:p>
        </w:tc>
        <w:tc>
          <w:tcPr>
            <w:tcW w:w="2205" w:type="dxa"/>
            <w:vAlign w:val="center"/>
          </w:tcPr>
          <w:p w14:paraId="23A67B8D" w14:textId="0D67824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“Helijo ratai“</w:t>
            </w:r>
          </w:p>
        </w:tc>
        <w:tc>
          <w:tcPr>
            <w:tcW w:w="1318" w:type="dxa"/>
            <w:vAlign w:val="center"/>
          </w:tcPr>
          <w:p w14:paraId="44DE98FA" w14:textId="36F73A9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135214883</w:t>
            </w:r>
          </w:p>
        </w:tc>
        <w:tc>
          <w:tcPr>
            <w:tcW w:w="2724" w:type="dxa"/>
            <w:vAlign w:val="center"/>
          </w:tcPr>
          <w:p w14:paraId="2A9F96F9" w14:textId="5D1BE83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76F945D" w14:textId="75843A3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EBEC22B" w14:textId="77777777" w:rsidTr="00CF08F0">
        <w:tc>
          <w:tcPr>
            <w:tcW w:w="601" w:type="dxa"/>
            <w:vAlign w:val="center"/>
          </w:tcPr>
          <w:p w14:paraId="5349C5A1" w14:textId="3EF1377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65.</w:t>
            </w:r>
          </w:p>
        </w:tc>
        <w:tc>
          <w:tcPr>
            <w:tcW w:w="2205" w:type="dxa"/>
            <w:vAlign w:val="center"/>
          </w:tcPr>
          <w:p w14:paraId="502F8F26" w14:textId="6EAF257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„Termikas“</w:t>
            </w:r>
          </w:p>
        </w:tc>
        <w:tc>
          <w:tcPr>
            <w:tcW w:w="1318" w:type="dxa"/>
            <w:vAlign w:val="center"/>
          </w:tcPr>
          <w:p w14:paraId="4B938097" w14:textId="4CCEB75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170634859</w:t>
            </w:r>
          </w:p>
        </w:tc>
        <w:tc>
          <w:tcPr>
            <w:tcW w:w="2724" w:type="dxa"/>
            <w:vAlign w:val="center"/>
          </w:tcPr>
          <w:p w14:paraId="74B90E3F" w14:textId="182833A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A648E94" w14:textId="5DE8EB1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3E7123C" w14:textId="77777777" w:rsidTr="00CF08F0">
        <w:tc>
          <w:tcPr>
            <w:tcW w:w="601" w:type="dxa"/>
            <w:vAlign w:val="center"/>
          </w:tcPr>
          <w:p w14:paraId="772BD5F1" w14:textId="749E746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66.</w:t>
            </w:r>
          </w:p>
        </w:tc>
        <w:tc>
          <w:tcPr>
            <w:tcW w:w="2205" w:type="dxa"/>
            <w:vAlign w:val="center"/>
          </w:tcPr>
          <w:p w14:paraId="67BB7529" w14:textId="426DCA3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„Automalūnas“</w:t>
            </w:r>
          </w:p>
        </w:tc>
        <w:tc>
          <w:tcPr>
            <w:tcW w:w="1318" w:type="dxa"/>
            <w:vAlign w:val="center"/>
          </w:tcPr>
          <w:p w14:paraId="1D8A946B" w14:textId="68514AE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152767338</w:t>
            </w:r>
          </w:p>
        </w:tc>
        <w:tc>
          <w:tcPr>
            <w:tcW w:w="2724" w:type="dxa"/>
            <w:vAlign w:val="center"/>
          </w:tcPr>
          <w:p w14:paraId="686C7D46" w14:textId="4887889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250ECD4F" w14:textId="17486E4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5A2C6B0" w14:textId="77777777" w:rsidTr="00CF08F0">
        <w:tc>
          <w:tcPr>
            <w:tcW w:w="601" w:type="dxa"/>
            <w:vAlign w:val="center"/>
          </w:tcPr>
          <w:p w14:paraId="12B36D07" w14:textId="3CA160F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67.</w:t>
            </w:r>
          </w:p>
        </w:tc>
        <w:tc>
          <w:tcPr>
            <w:tcW w:w="2205" w:type="dxa"/>
            <w:vAlign w:val="center"/>
          </w:tcPr>
          <w:p w14:paraId="086A683C" w14:textId="3DDC872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„Ecobaltic“</w:t>
            </w:r>
          </w:p>
        </w:tc>
        <w:tc>
          <w:tcPr>
            <w:tcW w:w="1318" w:type="dxa"/>
            <w:vAlign w:val="center"/>
          </w:tcPr>
          <w:p w14:paraId="752D6C3B" w14:textId="63CCBB5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145413143</w:t>
            </w:r>
          </w:p>
        </w:tc>
        <w:tc>
          <w:tcPr>
            <w:tcW w:w="2724" w:type="dxa"/>
            <w:vAlign w:val="center"/>
          </w:tcPr>
          <w:p w14:paraId="6A9E1A9A" w14:textId="3803DC9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E6F79DC" w14:textId="4951D23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6712122" w14:textId="77777777" w:rsidTr="00CF08F0">
        <w:tc>
          <w:tcPr>
            <w:tcW w:w="601" w:type="dxa"/>
            <w:vAlign w:val="center"/>
          </w:tcPr>
          <w:p w14:paraId="70AD18A3" w14:textId="41A0353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68.</w:t>
            </w:r>
          </w:p>
        </w:tc>
        <w:tc>
          <w:tcPr>
            <w:tcW w:w="2205" w:type="dxa"/>
            <w:vAlign w:val="center"/>
          </w:tcPr>
          <w:p w14:paraId="3B972917" w14:textId="7DF934D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“Refas ir Ko“</w:t>
            </w:r>
          </w:p>
        </w:tc>
        <w:tc>
          <w:tcPr>
            <w:tcW w:w="1318" w:type="dxa"/>
            <w:vAlign w:val="center"/>
          </w:tcPr>
          <w:p w14:paraId="31102535" w14:textId="6A2FE95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302419562</w:t>
            </w:r>
          </w:p>
        </w:tc>
        <w:tc>
          <w:tcPr>
            <w:tcW w:w="2724" w:type="dxa"/>
            <w:vAlign w:val="center"/>
          </w:tcPr>
          <w:p w14:paraId="53703187" w14:textId="04A352E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228E8A1" w14:textId="0D3C6C0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21ADE6F" w14:textId="77777777" w:rsidTr="00CF08F0">
        <w:tc>
          <w:tcPr>
            <w:tcW w:w="601" w:type="dxa"/>
            <w:vAlign w:val="center"/>
          </w:tcPr>
          <w:p w14:paraId="7D10FB7A" w14:textId="2AE7ED5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69.</w:t>
            </w:r>
          </w:p>
        </w:tc>
        <w:tc>
          <w:tcPr>
            <w:tcW w:w="2205" w:type="dxa"/>
            <w:vAlign w:val="center"/>
          </w:tcPr>
          <w:p w14:paraId="0F8C6744" w14:textId="351F4EB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„Saločiai ir partneriai“</w:t>
            </w:r>
          </w:p>
        </w:tc>
        <w:tc>
          <w:tcPr>
            <w:tcW w:w="1318" w:type="dxa"/>
            <w:vAlign w:val="center"/>
          </w:tcPr>
          <w:p w14:paraId="18625D91" w14:textId="4F58337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125523244</w:t>
            </w:r>
          </w:p>
        </w:tc>
        <w:tc>
          <w:tcPr>
            <w:tcW w:w="2724" w:type="dxa"/>
            <w:vAlign w:val="center"/>
          </w:tcPr>
          <w:p w14:paraId="10AC508E" w14:textId="0616F7F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D9B1900" w14:textId="639442B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5F9D7D0" w14:textId="77777777" w:rsidTr="00CF08F0">
        <w:tc>
          <w:tcPr>
            <w:tcW w:w="601" w:type="dxa"/>
            <w:vAlign w:val="center"/>
          </w:tcPr>
          <w:p w14:paraId="5BD3FC19" w14:textId="4CA39EA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70.</w:t>
            </w:r>
          </w:p>
        </w:tc>
        <w:tc>
          <w:tcPr>
            <w:tcW w:w="2205" w:type="dxa"/>
            <w:vAlign w:val="center"/>
          </w:tcPr>
          <w:p w14:paraId="6E7B38A1" w14:textId="737041A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„Baltseta“</w:t>
            </w:r>
          </w:p>
        </w:tc>
        <w:tc>
          <w:tcPr>
            <w:tcW w:w="1318" w:type="dxa"/>
            <w:vAlign w:val="center"/>
          </w:tcPr>
          <w:p w14:paraId="08385866" w14:textId="41BD43A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242129740</w:t>
            </w:r>
          </w:p>
        </w:tc>
        <w:tc>
          <w:tcPr>
            <w:tcW w:w="2724" w:type="dxa"/>
            <w:vAlign w:val="center"/>
          </w:tcPr>
          <w:p w14:paraId="74A407B6" w14:textId="12E7AA1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3C8B5F8" w14:textId="327ACC1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11DEAB5" w14:textId="77777777" w:rsidTr="00CF08F0">
        <w:tc>
          <w:tcPr>
            <w:tcW w:w="601" w:type="dxa"/>
            <w:vAlign w:val="center"/>
          </w:tcPr>
          <w:p w14:paraId="6CD935E7" w14:textId="4482B2D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71.</w:t>
            </w:r>
          </w:p>
        </w:tc>
        <w:tc>
          <w:tcPr>
            <w:tcW w:w="2205" w:type="dxa"/>
            <w:vAlign w:val="center"/>
          </w:tcPr>
          <w:p w14:paraId="63F5DBF9" w14:textId="5AF43B0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„BTS Vilnius“</w:t>
            </w:r>
          </w:p>
        </w:tc>
        <w:tc>
          <w:tcPr>
            <w:tcW w:w="1318" w:type="dxa"/>
            <w:vAlign w:val="center"/>
          </w:tcPr>
          <w:p w14:paraId="6A04BF70" w14:textId="1FC7D9E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300751441</w:t>
            </w:r>
          </w:p>
        </w:tc>
        <w:tc>
          <w:tcPr>
            <w:tcW w:w="2724" w:type="dxa"/>
            <w:vAlign w:val="center"/>
          </w:tcPr>
          <w:p w14:paraId="53311FAD" w14:textId="5E4A0BC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E991095" w14:textId="22738E5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EBE4524" w14:textId="77777777" w:rsidTr="00CF08F0">
        <w:tc>
          <w:tcPr>
            <w:tcW w:w="601" w:type="dxa"/>
            <w:vAlign w:val="center"/>
          </w:tcPr>
          <w:p w14:paraId="23C22601" w14:textId="79DBABC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72.</w:t>
            </w:r>
          </w:p>
        </w:tc>
        <w:tc>
          <w:tcPr>
            <w:tcW w:w="2205" w:type="dxa"/>
            <w:vAlign w:val="center"/>
          </w:tcPr>
          <w:p w14:paraId="6A38BEC4" w14:textId="244FFA8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„Maksimali galia“</w:t>
            </w:r>
          </w:p>
        </w:tc>
        <w:tc>
          <w:tcPr>
            <w:tcW w:w="1318" w:type="dxa"/>
            <w:vAlign w:val="center"/>
          </w:tcPr>
          <w:p w14:paraId="1DFB4D35" w14:textId="5C66C82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225923570</w:t>
            </w:r>
          </w:p>
        </w:tc>
        <w:tc>
          <w:tcPr>
            <w:tcW w:w="2724" w:type="dxa"/>
            <w:vAlign w:val="center"/>
          </w:tcPr>
          <w:p w14:paraId="4CCDA23A" w14:textId="0D34EC5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7D558DA" w14:textId="2BFB48F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9399AE6" w14:textId="77777777" w:rsidTr="00CF08F0">
        <w:tc>
          <w:tcPr>
            <w:tcW w:w="601" w:type="dxa"/>
            <w:vAlign w:val="center"/>
          </w:tcPr>
          <w:p w14:paraId="046F346C" w14:textId="25315E5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73.</w:t>
            </w:r>
          </w:p>
        </w:tc>
        <w:tc>
          <w:tcPr>
            <w:tcW w:w="2205" w:type="dxa"/>
            <w:vAlign w:val="center"/>
          </w:tcPr>
          <w:p w14:paraId="393ACB82" w14:textId="254BDDA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“Seminga“</w:t>
            </w:r>
          </w:p>
        </w:tc>
        <w:tc>
          <w:tcPr>
            <w:tcW w:w="1318" w:type="dxa"/>
            <w:vAlign w:val="center"/>
          </w:tcPr>
          <w:p w14:paraId="1F9DFD84" w14:textId="703F3E2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125328842</w:t>
            </w:r>
          </w:p>
        </w:tc>
        <w:tc>
          <w:tcPr>
            <w:tcW w:w="2724" w:type="dxa"/>
            <w:vAlign w:val="center"/>
          </w:tcPr>
          <w:p w14:paraId="0B1368C7" w14:textId="792B2AB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2A75A23" w14:textId="396922B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62BD3F9" w14:textId="77777777" w:rsidTr="00CF08F0">
        <w:tc>
          <w:tcPr>
            <w:tcW w:w="601" w:type="dxa"/>
            <w:vAlign w:val="center"/>
          </w:tcPr>
          <w:p w14:paraId="61F84D82" w14:textId="1EBC995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74.</w:t>
            </w:r>
          </w:p>
        </w:tc>
        <w:tc>
          <w:tcPr>
            <w:tcW w:w="2205" w:type="dxa"/>
            <w:vAlign w:val="center"/>
          </w:tcPr>
          <w:p w14:paraId="0DC270E9" w14:textId="258FD64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“Kroner“</w:t>
            </w:r>
          </w:p>
        </w:tc>
        <w:tc>
          <w:tcPr>
            <w:tcW w:w="1318" w:type="dxa"/>
            <w:vAlign w:val="center"/>
          </w:tcPr>
          <w:p w14:paraId="777257B5" w14:textId="5EF6A0D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302461611</w:t>
            </w:r>
          </w:p>
        </w:tc>
        <w:tc>
          <w:tcPr>
            <w:tcW w:w="2724" w:type="dxa"/>
            <w:vAlign w:val="center"/>
          </w:tcPr>
          <w:p w14:paraId="789BBC60" w14:textId="5047419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996B85F" w14:textId="52B2F0F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541E767" w14:textId="77777777" w:rsidTr="00CF08F0">
        <w:tc>
          <w:tcPr>
            <w:tcW w:w="601" w:type="dxa"/>
            <w:vAlign w:val="center"/>
          </w:tcPr>
          <w:p w14:paraId="0A6FF1E5" w14:textId="7904F68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75.</w:t>
            </w:r>
          </w:p>
        </w:tc>
        <w:tc>
          <w:tcPr>
            <w:tcW w:w="2205" w:type="dxa"/>
            <w:vAlign w:val="center"/>
          </w:tcPr>
          <w:p w14:paraId="039F8A2E" w14:textId="0990DC7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„Kadex“</w:t>
            </w:r>
          </w:p>
        </w:tc>
        <w:tc>
          <w:tcPr>
            <w:tcW w:w="1318" w:type="dxa"/>
            <w:vAlign w:val="center"/>
          </w:tcPr>
          <w:p w14:paraId="1A84ABBA" w14:textId="3B470EE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147871933</w:t>
            </w:r>
          </w:p>
        </w:tc>
        <w:tc>
          <w:tcPr>
            <w:tcW w:w="2724" w:type="dxa"/>
            <w:vAlign w:val="center"/>
          </w:tcPr>
          <w:p w14:paraId="6EBCCE11" w14:textId="106D719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C3A57A9" w14:textId="23F8C3E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3AD4965C" w14:textId="77777777" w:rsidTr="00CF08F0">
        <w:tc>
          <w:tcPr>
            <w:tcW w:w="601" w:type="dxa"/>
            <w:vAlign w:val="center"/>
          </w:tcPr>
          <w:p w14:paraId="0C5741AC" w14:textId="79E7670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76.</w:t>
            </w:r>
          </w:p>
        </w:tc>
        <w:tc>
          <w:tcPr>
            <w:tcW w:w="2205" w:type="dxa"/>
            <w:vAlign w:val="center"/>
          </w:tcPr>
          <w:p w14:paraId="0A7F2281" w14:textId="6CFA3E5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„Autoaibė“</w:t>
            </w:r>
          </w:p>
        </w:tc>
        <w:tc>
          <w:tcPr>
            <w:tcW w:w="1318" w:type="dxa"/>
            <w:vAlign w:val="center"/>
          </w:tcPr>
          <w:p w14:paraId="4A5B591F" w14:textId="0AA423F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141214083</w:t>
            </w:r>
          </w:p>
        </w:tc>
        <w:tc>
          <w:tcPr>
            <w:tcW w:w="2724" w:type="dxa"/>
            <w:vAlign w:val="center"/>
          </w:tcPr>
          <w:p w14:paraId="2D76E530" w14:textId="7E618E5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5431DA1" w14:textId="79EE66E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3B127655" w14:textId="77777777" w:rsidTr="00CF08F0">
        <w:tc>
          <w:tcPr>
            <w:tcW w:w="601" w:type="dxa"/>
            <w:vAlign w:val="center"/>
          </w:tcPr>
          <w:p w14:paraId="08991E58" w14:textId="5073D7A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77.</w:t>
            </w:r>
          </w:p>
        </w:tc>
        <w:tc>
          <w:tcPr>
            <w:tcW w:w="2205" w:type="dxa"/>
            <w:vAlign w:val="center"/>
          </w:tcPr>
          <w:p w14:paraId="752DBE0D" w14:textId="3718539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„Šalvis“</w:t>
            </w:r>
          </w:p>
        </w:tc>
        <w:tc>
          <w:tcPr>
            <w:tcW w:w="1318" w:type="dxa"/>
            <w:vAlign w:val="center"/>
          </w:tcPr>
          <w:p w14:paraId="76E0FFBE" w14:textId="762CD67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133108753</w:t>
            </w:r>
          </w:p>
        </w:tc>
        <w:tc>
          <w:tcPr>
            <w:tcW w:w="2724" w:type="dxa"/>
            <w:vAlign w:val="center"/>
          </w:tcPr>
          <w:p w14:paraId="30C00227" w14:textId="2EF45D3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11F5BD2" w14:textId="305D58D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319EC02E" w14:textId="77777777" w:rsidTr="00CF08F0">
        <w:tc>
          <w:tcPr>
            <w:tcW w:w="601" w:type="dxa"/>
            <w:vAlign w:val="center"/>
          </w:tcPr>
          <w:p w14:paraId="4E527C0F" w14:textId="5CD05F8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78.</w:t>
            </w:r>
          </w:p>
        </w:tc>
        <w:tc>
          <w:tcPr>
            <w:tcW w:w="2205" w:type="dxa"/>
            <w:vAlign w:val="center"/>
          </w:tcPr>
          <w:p w14:paraId="4D6E3BD7" w14:textId="646FD40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„VL Rental“</w:t>
            </w:r>
          </w:p>
        </w:tc>
        <w:tc>
          <w:tcPr>
            <w:tcW w:w="1318" w:type="dxa"/>
            <w:vAlign w:val="center"/>
          </w:tcPr>
          <w:p w14:paraId="18FA92A1" w14:textId="74E8478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3027521820</w:t>
            </w:r>
          </w:p>
        </w:tc>
        <w:tc>
          <w:tcPr>
            <w:tcW w:w="2724" w:type="dxa"/>
            <w:vAlign w:val="center"/>
          </w:tcPr>
          <w:p w14:paraId="5FD7F710" w14:textId="04E8DEE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B2E1313" w14:textId="554BBE7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D857B09" w14:textId="77777777" w:rsidTr="00CF08F0">
        <w:tc>
          <w:tcPr>
            <w:tcW w:w="601" w:type="dxa"/>
            <w:vAlign w:val="center"/>
          </w:tcPr>
          <w:p w14:paraId="323F7D5A" w14:textId="4932918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lastRenderedPageBreak/>
              <w:t>79.</w:t>
            </w:r>
          </w:p>
        </w:tc>
        <w:tc>
          <w:tcPr>
            <w:tcW w:w="2205" w:type="dxa"/>
            <w:vAlign w:val="center"/>
          </w:tcPr>
          <w:p w14:paraId="48B8BAF7" w14:textId="5D673BB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“Baltic Auto Parts“</w:t>
            </w:r>
          </w:p>
        </w:tc>
        <w:tc>
          <w:tcPr>
            <w:tcW w:w="1318" w:type="dxa"/>
            <w:vAlign w:val="center"/>
          </w:tcPr>
          <w:p w14:paraId="71E96454" w14:textId="7261EFC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300019345</w:t>
            </w:r>
          </w:p>
        </w:tc>
        <w:tc>
          <w:tcPr>
            <w:tcW w:w="2724" w:type="dxa"/>
            <w:vAlign w:val="center"/>
          </w:tcPr>
          <w:p w14:paraId="21BAD91D" w14:textId="3F68EAF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827E4E9" w14:textId="2A9966B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F54AFBA" w14:textId="77777777" w:rsidTr="00CF08F0">
        <w:tc>
          <w:tcPr>
            <w:tcW w:w="601" w:type="dxa"/>
            <w:vAlign w:val="center"/>
          </w:tcPr>
          <w:p w14:paraId="14CDF18C" w14:textId="1438762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80.</w:t>
            </w:r>
          </w:p>
        </w:tc>
        <w:tc>
          <w:tcPr>
            <w:tcW w:w="2205" w:type="dxa"/>
            <w:vAlign w:val="center"/>
          </w:tcPr>
          <w:p w14:paraId="3BB84334" w14:textId="4E0D2D0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“Signeda“</w:t>
            </w:r>
          </w:p>
        </w:tc>
        <w:tc>
          <w:tcPr>
            <w:tcW w:w="1318" w:type="dxa"/>
            <w:vAlign w:val="center"/>
          </w:tcPr>
          <w:p w14:paraId="26F6F656" w14:textId="342E5B9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135685159</w:t>
            </w:r>
          </w:p>
        </w:tc>
        <w:tc>
          <w:tcPr>
            <w:tcW w:w="2724" w:type="dxa"/>
            <w:vAlign w:val="center"/>
          </w:tcPr>
          <w:p w14:paraId="6B550FEA" w14:textId="4877CE0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9507992" w14:textId="0DF964A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C4758D7" w14:textId="77777777" w:rsidTr="00CF08F0">
        <w:tc>
          <w:tcPr>
            <w:tcW w:w="601" w:type="dxa"/>
            <w:vAlign w:val="center"/>
          </w:tcPr>
          <w:p w14:paraId="4EE65CAB" w14:textId="5D80D92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81.</w:t>
            </w:r>
          </w:p>
        </w:tc>
        <w:tc>
          <w:tcPr>
            <w:tcW w:w="2205" w:type="dxa"/>
            <w:vAlign w:val="center"/>
          </w:tcPr>
          <w:p w14:paraId="767DEDC0" w14:textId="5587645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“Ademax“</w:t>
            </w:r>
          </w:p>
        </w:tc>
        <w:tc>
          <w:tcPr>
            <w:tcW w:w="1318" w:type="dxa"/>
            <w:vAlign w:val="center"/>
          </w:tcPr>
          <w:p w14:paraId="5816D297" w14:textId="178EF94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302470553</w:t>
            </w:r>
          </w:p>
        </w:tc>
        <w:tc>
          <w:tcPr>
            <w:tcW w:w="2724" w:type="dxa"/>
            <w:vAlign w:val="center"/>
          </w:tcPr>
          <w:p w14:paraId="7E99BDCC" w14:textId="63AE4DC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B133E3B" w14:textId="5F56712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60B4014" w14:textId="77777777" w:rsidTr="00CF08F0">
        <w:tc>
          <w:tcPr>
            <w:tcW w:w="601" w:type="dxa"/>
            <w:vAlign w:val="center"/>
          </w:tcPr>
          <w:p w14:paraId="3828103D" w14:textId="1BFDC55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82.</w:t>
            </w:r>
          </w:p>
        </w:tc>
        <w:tc>
          <w:tcPr>
            <w:tcW w:w="2205" w:type="dxa"/>
            <w:vAlign w:val="center"/>
          </w:tcPr>
          <w:p w14:paraId="7403CFB8" w14:textId="201DCF1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“Intrac Lietuva“</w:t>
            </w:r>
          </w:p>
        </w:tc>
        <w:tc>
          <w:tcPr>
            <w:tcW w:w="1318" w:type="dxa"/>
            <w:vAlign w:val="center"/>
          </w:tcPr>
          <w:p w14:paraId="5144C4B2" w14:textId="751DAFA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111713162</w:t>
            </w:r>
          </w:p>
        </w:tc>
        <w:tc>
          <w:tcPr>
            <w:tcW w:w="2724" w:type="dxa"/>
            <w:vAlign w:val="center"/>
          </w:tcPr>
          <w:p w14:paraId="563ACE6F" w14:textId="05A15F9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290E5623" w14:textId="4C8D44C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CB6ADC6" w14:textId="77777777" w:rsidTr="00CF08F0">
        <w:tc>
          <w:tcPr>
            <w:tcW w:w="601" w:type="dxa"/>
            <w:vAlign w:val="center"/>
          </w:tcPr>
          <w:p w14:paraId="18A5FE0F" w14:textId="766BAE2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83.</w:t>
            </w:r>
          </w:p>
        </w:tc>
        <w:tc>
          <w:tcPr>
            <w:tcW w:w="2205" w:type="dxa"/>
            <w:vAlign w:val="center"/>
          </w:tcPr>
          <w:p w14:paraId="3310412B" w14:textId="7938BA2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„Atomeksim“</w:t>
            </w:r>
          </w:p>
        </w:tc>
        <w:tc>
          <w:tcPr>
            <w:tcW w:w="1318" w:type="dxa"/>
            <w:vAlign w:val="center"/>
          </w:tcPr>
          <w:p w14:paraId="11A0DF8C" w14:textId="0160EE5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300503289</w:t>
            </w:r>
          </w:p>
        </w:tc>
        <w:tc>
          <w:tcPr>
            <w:tcW w:w="2724" w:type="dxa"/>
            <w:vAlign w:val="center"/>
          </w:tcPr>
          <w:p w14:paraId="63ACB7ED" w14:textId="5AAD215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418F688" w14:textId="2021801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322F3FF" w14:textId="77777777" w:rsidTr="00CF08F0">
        <w:tc>
          <w:tcPr>
            <w:tcW w:w="601" w:type="dxa"/>
            <w:vAlign w:val="center"/>
          </w:tcPr>
          <w:p w14:paraId="07357434" w14:textId="49C8FFE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84.</w:t>
            </w:r>
          </w:p>
        </w:tc>
        <w:tc>
          <w:tcPr>
            <w:tcW w:w="2205" w:type="dxa"/>
            <w:vAlign w:val="center"/>
          </w:tcPr>
          <w:p w14:paraId="28B79854" w14:textId="1451A4C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“Maxy parts“</w:t>
            </w:r>
          </w:p>
        </w:tc>
        <w:tc>
          <w:tcPr>
            <w:tcW w:w="1318" w:type="dxa"/>
            <w:vAlign w:val="center"/>
          </w:tcPr>
          <w:p w14:paraId="265B9327" w14:textId="6702D61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302719129</w:t>
            </w:r>
          </w:p>
        </w:tc>
        <w:tc>
          <w:tcPr>
            <w:tcW w:w="2724" w:type="dxa"/>
            <w:vAlign w:val="center"/>
          </w:tcPr>
          <w:p w14:paraId="22290155" w14:textId="180E4B7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A24DC45" w14:textId="0E254BD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4038691" w14:textId="77777777" w:rsidTr="00CF08F0">
        <w:tc>
          <w:tcPr>
            <w:tcW w:w="601" w:type="dxa"/>
            <w:vAlign w:val="center"/>
          </w:tcPr>
          <w:p w14:paraId="3EF74891" w14:textId="1E53548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85.</w:t>
            </w:r>
          </w:p>
        </w:tc>
        <w:tc>
          <w:tcPr>
            <w:tcW w:w="2205" w:type="dxa"/>
            <w:vAlign w:val="center"/>
          </w:tcPr>
          <w:p w14:paraId="2FA7AEBB" w14:textId="36E4FCB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„Olmita“</w:t>
            </w:r>
          </w:p>
        </w:tc>
        <w:tc>
          <w:tcPr>
            <w:tcW w:w="1318" w:type="dxa"/>
            <w:vAlign w:val="center"/>
          </w:tcPr>
          <w:p w14:paraId="4EE6FD6C" w14:textId="1654C8C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133581813</w:t>
            </w:r>
          </w:p>
        </w:tc>
        <w:tc>
          <w:tcPr>
            <w:tcW w:w="2724" w:type="dxa"/>
            <w:vAlign w:val="center"/>
          </w:tcPr>
          <w:p w14:paraId="0E94E8A3" w14:textId="2FE1CB7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1AD64E0" w14:textId="55592AC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375EED5F" w14:textId="77777777" w:rsidTr="00CF08F0">
        <w:tc>
          <w:tcPr>
            <w:tcW w:w="601" w:type="dxa"/>
            <w:vAlign w:val="center"/>
          </w:tcPr>
          <w:p w14:paraId="464E546D" w14:textId="748CF73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86.</w:t>
            </w:r>
          </w:p>
        </w:tc>
        <w:tc>
          <w:tcPr>
            <w:tcW w:w="2205" w:type="dxa"/>
            <w:vAlign w:val="center"/>
          </w:tcPr>
          <w:p w14:paraId="4609ABCB" w14:textId="4B4949A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“Kautra“</w:t>
            </w:r>
          </w:p>
        </w:tc>
        <w:tc>
          <w:tcPr>
            <w:tcW w:w="1318" w:type="dxa"/>
            <w:vAlign w:val="center"/>
          </w:tcPr>
          <w:p w14:paraId="7C106E8C" w14:textId="6641A56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132138957</w:t>
            </w:r>
          </w:p>
        </w:tc>
        <w:tc>
          <w:tcPr>
            <w:tcW w:w="2724" w:type="dxa"/>
            <w:vAlign w:val="center"/>
          </w:tcPr>
          <w:p w14:paraId="1D6DEEF7" w14:textId="2C6DC56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D75482F" w14:textId="7FF612D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30B6A13" w14:textId="77777777" w:rsidTr="00CF08F0">
        <w:tc>
          <w:tcPr>
            <w:tcW w:w="601" w:type="dxa"/>
            <w:vAlign w:val="center"/>
          </w:tcPr>
          <w:p w14:paraId="4FC51520" w14:textId="718E428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87.</w:t>
            </w:r>
          </w:p>
        </w:tc>
        <w:tc>
          <w:tcPr>
            <w:tcW w:w="2205" w:type="dxa"/>
            <w:vAlign w:val="center"/>
          </w:tcPr>
          <w:p w14:paraId="56C84EA1" w14:textId="2660DDD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“Motorider“</w:t>
            </w:r>
          </w:p>
        </w:tc>
        <w:tc>
          <w:tcPr>
            <w:tcW w:w="1318" w:type="dxa"/>
            <w:vAlign w:val="center"/>
          </w:tcPr>
          <w:p w14:paraId="5D7D66CE" w14:textId="5EAFD3D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300052338</w:t>
            </w:r>
          </w:p>
        </w:tc>
        <w:tc>
          <w:tcPr>
            <w:tcW w:w="2724" w:type="dxa"/>
            <w:vAlign w:val="center"/>
          </w:tcPr>
          <w:p w14:paraId="2EDDD164" w14:textId="6C69618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EB6BA07" w14:textId="55DF5E0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8300C51" w14:textId="77777777" w:rsidTr="00CF08F0">
        <w:tc>
          <w:tcPr>
            <w:tcW w:w="601" w:type="dxa"/>
            <w:vAlign w:val="center"/>
          </w:tcPr>
          <w:p w14:paraId="37F111FA" w14:textId="5E3C4FD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88.</w:t>
            </w:r>
          </w:p>
        </w:tc>
        <w:tc>
          <w:tcPr>
            <w:tcW w:w="2205" w:type="dxa"/>
            <w:vAlign w:val="center"/>
          </w:tcPr>
          <w:p w14:paraId="364B6AB4" w14:textId="1488CAE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„Baltexim“</w:t>
            </w:r>
          </w:p>
        </w:tc>
        <w:tc>
          <w:tcPr>
            <w:tcW w:w="1318" w:type="dxa"/>
            <w:vAlign w:val="center"/>
          </w:tcPr>
          <w:p w14:paraId="06494ECA" w14:textId="6775D98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120682239</w:t>
            </w:r>
          </w:p>
        </w:tc>
        <w:tc>
          <w:tcPr>
            <w:tcW w:w="2724" w:type="dxa"/>
            <w:vAlign w:val="center"/>
          </w:tcPr>
          <w:p w14:paraId="4560553A" w14:textId="335DA69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BB2749B" w14:textId="2086882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77A4999" w14:textId="77777777" w:rsidTr="00CF08F0">
        <w:tc>
          <w:tcPr>
            <w:tcW w:w="601" w:type="dxa"/>
            <w:vAlign w:val="center"/>
          </w:tcPr>
          <w:p w14:paraId="56554722" w14:textId="0DD0736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89.</w:t>
            </w:r>
          </w:p>
        </w:tc>
        <w:tc>
          <w:tcPr>
            <w:tcW w:w="2205" w:type="dxa"/>
            <w:vAlign w:val="center"/>
          </w:tcPr>
          <w:p w14:paraId="2096B6AD" w14:textId="59957B0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“Ivuana“</w:t>
            </w:r>
          </w:p>
        </w:tc>
        <w:tc>
          <w:tcPr>
            <w:tcW w:w="1318" w:type="dxa"/>
            <w:vAlign w:val="center"/>
          </w:tcPr>
          <w:p w14:paraId="50EABDB9" w14:textId="24DE0BE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134192590</w:t>
            </w:r>
          </w:p>
        </w:tc>
        <w:tc>
          <w:tcPr>
            <w:tcW w:w="2724" w:type="dxa"/>
            <w:vAlign w:val="center"/>
          </w:tcPr>
          <w:p w14:paraId="587D48DC" w14:textId="177A3C5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960F3EA" w14:textId="441F222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054DEB6" w14:textId="77777777" w:rsidTr="00CF08F0">
        <w:tc>
          <w:tcPr>
            <w:tcW w:w="601" w:type="dxa"/>
            <w:vAlign w:val="center"/>
          </w:tcPr>
          <w:p w14:paraId="29665A82" w14:textId="01F9C2B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90.</w:t>
            </w:r>
          </w:p>
        </w:tc>
        <w:tc>
          <w:tcPr>
            <w:tcW w:w="2205" w:type="dxa"/>
            <w:vAlign w:val="center"/>
          </w:tcPr>
          <w:p w14:paraId="56AB04AB" w14:textId="1828D1E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“Baltijos technikos centras“</w:t>
            </w:r>
          </w:p>
        </w:tc>
        <w:tc>
          <w:tcPr>
            <w:tcW w:w="1318" w:type="dxa"/>
            <w:vAlign w:val="center"/>
          </w:tcPr>
          <w:p w14:paraId="79DEECFC" w14:textId="32D58BC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300113428</w:t>
            </w:r>
          </w:p>
        </w:tc>
        <w:tc>
          <w:tcPr>
            <w:tcW w:w="2724" w:type="dxa"/>
            <w:vAlign w:val="center"/>
          </w:tcPr>
          <w:p w14:paraId="783669B8" w14:textId="02A8E0B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5A82A084" w14:textId="7A8C110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94FA0B0" w14:textId="77777777" w:rsidTr="00CF08F0">
        <w:tc>
          <w:tcPr>
            <w:tcW w:w="601" w:type="dxa"/>
            <w:vAlign w:val="center"/>
          </w:tcPr>
          <w:p w14:paraId="32F0E880" w14:textId="735363F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91.</w:t>
            </w:r>
          </w:p>
        </w:tc>
        <w:tc>
          <w:tcPr>
            <w:tcW w:w="2205" w:type="dxa"/>
            <w:vAlign w:val="center"/>
          </w:tcPr>
          <w:p w14:paraId="5F143E0E" w14:textId="7A1183A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“Domingos prekyba“</w:t>
            </w:r>
          </w:p>
        </w:tc>
        <w:tc>
          <w:tcPr>
            <w:tcW w:w="1318" w:type="dxa"/>
            <w:vAlign w:val="center"/>
          </w:tcPr>
          <w:p w14:paraId="269D8AD6" w14:textId="05F60A3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124362368</w:t>
            </w:r>
          </w:p>
        </w:tc>
        <w:tc>
          <w:tcPr>
            <w:tcW w:w="2724" w:type="dxa"/>
            <w:vAlign w:val="center"/>
          </w:tcPr>
          <w:p w14:paraId="04E3EEDD" w14:textId="00A4024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74F53D3" w14:textId="0A68A3B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3C85BCC7" w14:textId="77777777" w:rsidTr="00CF08F0">
        <w:tc>
          <w:tcPr>
            <w:tcW w:w="601" w:type="dxa"/>
            <w:vAlign w:val="center"/>
          </w:tcPr>
          <w:p w14:paraId="7ED4745F" w14:textId="13A96B0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92.</w:t>
            </w:r>
          </w:p>
        </w:tc>
        <w:tc>
          <w:tcPr>
            <w:tcW w:w="2205" w:type="dxa"/>
            <w:vAlign w:val="center"/>
          </w:tcPr>
          <w:p w14:paraId="37816B34" w14:textId="4CDC162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„Viltoda“</w:t>
            </w:r>
          </w:p>
        </w:tc>
        <w:tc>
          <w:tcPr>
            <w:tcW w:w="1318" w:type="dxa"/>
            <w:vAlign w:val="center"/>
          </w:tcPr>
          <w:p w14:paraId="7AFA8C1E" w14:textId="278317B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302529382</w:t>
            </w:r>
          </w:p>
        </w:tc>
        <w:tc>
          <w:tcPr>
            <w:tcW w:w="2724" w:type="dxa"/>
            <w:vAlign w:val="center"/>
          </w:tcPr>
          <w:p w14:paraId="78DE601E" w14:textId="490F142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61A5D9B" w14:textId="2F915E9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59A8E82" w14:textId="77777777" w:rsidTr="00CF08F0">
        <w:tc>
          <w:tcPr>
            <w:tcW w:w="601" w:type="dxa"/>
            <w:vAlign w:val="center"/>
          </w:tcPr>
          <w:p w14:paraId="71A80458" w14:textId="364BD10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93.</w:t>
            </w:r>
          </w:p>
        </w:tc>
        <w:tc>
          <w:tcPr>
            <w:tcW w:w="2205" w:type="dxa"/>
            <w:vAlign w:val="center"/>
          </w:tcPr>
          <w:p w14:paraId="55BB8CF1" w14:textId="75D006B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„Moller Auto Keturi žiedai"</w:t>
            </w:r>
          </w:p>
        </w:tc>
        <w:tc>
          <w:tcPr>
            <w:tcW w:w="1318" w:type="dxa"/>
            <w:vAlign w:val="center"/>
          </w:tcPr>
          <w:p w14:paraId="171AE5D3" w14:textId="00770FD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224234070</w:t>
            </w:r>
          </w:p>
        </w:tc>
        <w:tc>
          <w:tcPr>
            <w:tcW w:w="2724" w:type="dxa"/>
            <w:vAlign w:val="center"/>
          </w:tcPr>
          <w:p w14:paraId="7DEF952F" w14:textId="1272818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B3B1B7E" w14:textId="3D3F520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0B86C85" w14:textId="77777777" w:rsidTr="00CF08F0">
        <w:tc>
          <w:tcPr>
            <w:tcW w:w="601" w:type="dxa"/>
            <w:vAlign w:val="center"/>
          </w:tcPr>
          <w:p w14:paraId="2559F40F" w14:textId="0867396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94.</w:t>
            </w:r>
          </w:p>
        </w:tc>
        <w:tc>
          <w:tcPr>
            <w:tcW w:w="2205" w:type="dxa"/>
            <w:vAlign w:val="center"/>
          </w:tcPr>
          <w:p w14:paraId="06F4AD55" w14:textId="7FAC951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„Autodalys“</w:t>
            </w:r>
          </w:p>
        </w:tc>
        <w:tc>
          <w:tcPr>
            <w:tcW w:w="1318" w:type="dxa"/>
            <w:vAlign w:val="center"/>
          </w:tcPr>
          <w:p w14:paraId="73AA4D19" w14:textId="4B661F6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235171970</w:t>
            </w:r>
          </w:p>
        </w:tc>
        <w:tc>
          <w:tcPr>
            <w:tcW w:w="2724" w:type="dxa"/>
            <w:vAlign w:val="center"/>
          </w:tcPr>
          <w:p w14:paraId="675CB343" w14:textId="4BE91C1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A5602DB" w14:textId="19C0894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2B87ECC7" w14:textId="77777777" w:rsidTr="00CF08F0">
        <w:tc>
          <w:tcPr>
            <w:tcW w:w="601" w:type="dxa"/>
            <w:vAlign w:val="center"/>
          </w:tcPr>
          <w:p w14:paraId="3E27DF71" w14:textId="7E2570B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95.</w:t>
            </w:r>
          </w:p>
        </w:tc>
        <w:tc>
          <w:tcPr>
            <w:tcW w:w="2205" w:type="dxa"/>
            <w:vAlign w:val="center"/>
          </w:tcPr>
          <w:p w14:paraId="1AB3C394" w14:textId="473B673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„GTV Solutions“</w:t>
            </w:r>
          </w:p>
        </w:tc>
        <w:tc>
          <w:tcPr>
            <w:tcW w:w="1318" w:type="dxa"/>
            <w:vAlign w:val="center"/>
          </w:tcPr>
          <w:p w14:paraId="7D62B551" w14:textId="5076C6D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304439745</w:t>
            </w:r>
          </w:p>
        </w:tc>
        <w:tc>
          <w:tcPr>
            <w:tcW w:w="2724" w:type="dxa"/>
            <w:vAlign w:val="center"/>
          </w:tcPr>
          <w:p w14:paraId="4ED2D93D" w14:textId="57290AE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9E4D9E5" w14:textId="1F13200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074A168" w14:textId="77777777" w:rsidTr="00CF08F0">
        <w:tc>
          <w:tcPr>
            <w:tcW w:w="601" w:type="dxa"/>
            <w:vAlign w:val="center"/>
          </w:tcPr>
          <w:p w14:paraId="189345D1" w14:textId="4C6CFE1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96.</w:t>
            </w:r>
          </w:p>
        </w:tc>
        <w:tc>
          <w:tcPr>
            <w:tcW w:w="2205" w:type="dxa"/>
            <w:vAlign w:val="center"/>
          </w:tcPr>
          <w:p w14:paraId="64EA2D41" w14:textId="4A7A62E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„Husqvarna Lietuva“</w:t>
            </w:r>
          </w:p>
        </w:tc>
        <w:tc>
          <w:tcPr>
            <w:tcW w:w="1318" w:type="dxa"/>
            <w:vAlign w:val="center"/>
          </w:tcPr>
          <w:p w14:paraId="06D6F7A6" w14:textId="156D0FA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300146848</w:t>
            </w:r>
          </w:p>
        </w:tc>
        <w:tc>
          <w:tcPr>
            <w:tcW w:w="2724" w:type="dxa"/>
            <w:vAlign w:val="center"/>
          </w:tcPr>
          <w:p w14:paraId="7FE75765" w14:textId="12FAFC7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910B174" w14:textId="3CBD970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4C649F1" w14:textId="77777777" w:rsidTr="00CF08F0">
        <w:tc>
          <w:tcPr>
            <w:tcW w:w="601" w:type="dxa"/>
            <w:vAlign w:val="center"/>
          </w:tcPr>
          <w:p w14:paraId="5560ECB2" w14:textId="43AABF2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97.</w:t>
            </w:r>
          </w:p>
        </w:tc>
        <w:tc>
          <w:tcPr>
            <w:tcW w:w="2205" w:type="dxa"/>
            <w:vAlign w:val="center"/>
          </w:tcPr>
          <w:p w14:paraId="0265414F" w14:textId="6BE8D64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„Moller auto“</w:t>
            </w:r>
          </w:p>
        </w:tc>
        <w:tc>
          <w:tcPr>
            <w:tcW w:w="1318" w:type="dxa"/>
            <w:vAlign w:val="center"/>
          </w:tcPr>
          <w:p w14:paraId="0187229C" w14:textId="324CD53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110430994</w:t>
            </w:r>
          </w:p>
        </w:tc>
        <w:tc>
          <w:tcPr>
            <w:tcW w:w="2724" w:type="dxa"/>
            <w:vAlign w:val="center"/>
          </w:tcPr>
          <w:p w14:paraId="384762E9" w14:textId="16EA65F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25AA63E0" w14:textId="750B297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74F1D92" w14:textId="77777777" w:rsidTr="00CF08F0">
        <w:tc>
          <w:tcPr>
            <w:tcW w:w="601" w:type="dxa"/>
            <w:vAlign w:val="center"/>
          </w:tcPr>
          <w:p w14:paraId="160F538F" w14:textId="5BF8862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98.</w:t>
            </w:r>
          </w:p>
        </w:tc>
        <w:tc>
          <w:tcPr>
            <w:tcW w:w="2205" w:type="dxa"/>
            <w:vAlign w:val="center"/>
          </w:tcPr>
          <w:p w14:paraId="6505407B" w14:textId="4C091F1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„Mažeikių sunkvežimių servisas“</w:t>
            </w:r>
          </w:p>
        </w:tc>
        <w:tc>
          <w:tcPr>
            <w:tcW w:w="1318" w:type="dxa"/>
            <w:vAlign w:val="center"/>
          </w:tcPr>
          <w:p w14:paraId="15879CFB" w14:textId="0957C92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166884629</w:t>
            </w:r>
          </w:p>
        </w:tc>
        <w:tc>
          <w:tcPr>
            <w:tcW w:w="2724" w:type="dxa"/>
            <w:vAlign w:val="center"/>
          </w:tcPr>
          <w:p w14:paraId="0E9E0B0D" w14:textId="4CF8859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601A983C" w14:textId="4437D73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00029BE6" w14:textId="77777777" w:rsidTr="00CF08F0">
        <w:tc>
          <w:tcPr>
            <w:tcW w:w="601" w:type="dxa"/>
            <w:vAlign w:val="center"/>
          </w:tcPr>
          <w:p w14:paraId="312E59D5" w14:textId="3E5DC9D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99.</w:t>
            </w:r>
          </w:p>
        </w:tc>
        <w:tc>
          <w:tcPr>
            <w:tcW w:w="2205" w:type="dxa"/>
            <w:vAlign w:val="center"/>
          </w:tcPr>
          <w:p w14:paraId="5A391A84" w14:textId="4D704310"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„Repna“</w:t>
            </w:r>
          </w:p>
        </w:tc>
        <w:tc>
          <w:tcPr>
            <w:tcW w:w="1318" w:type="dxa"/>
            <w:vAlign w:val="center"/>
          </w:tcPr>
          <w:p w14:paraId="5BBB277F" w14:textId="6203AF8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304324472</w:t>
            </w:r>
          </w:p>
        </w:tc>
        <w:tc>
          <w:tcPr>
            <w:tcW w:w="2724" w:type="dxa"/>
            <w:vAlign w:val="center"/>
          </w:tcPr>
          <w:p w14:paraId="35E72268" w14:textId="32E2A1B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F1FBF80" w14:textId="34F7798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5D82073" w14:textId="77777777" w:rsidTr="00CF08F0">
        <w:tc>
          <w:tcPr>
            <w:tcW w:w="601" w:type="dxa"/>
            <w:vAlign w:val="center"/>
          </w:tcPr>
          <w:p w14:paraId="7F23668C" w14:textId="06D5B70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100.</w:t>
            </w:r>
          </w:p>
        </w:tc>
        <w:tc>
          <w:tcPr>
            <w:tcW w:w="2205" w:type="dxa"/>
            <w:vAlign w:val="center"/>
          </w:tcPr>
          <w:p w14:paraId="0C21F835" w14:textId="3B00AAD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 „Bene Trucks Lietuva“</w:t>
            </w:r>
          </w:p>
        </w:tc>
        <w:tc>
          <w:tcPr>
            <w:tcW w:w="1318" w:type="dxa"/>
            <w:vAlign w:val="center"/>
          </w:tcPr>
          <w:p w14:paraId="0E3BC786" w14:textId="5525D9A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302708289</w:t>
            </w:r>
          </w:p>
        </w:tc>
        <w:tc>
          <w:tcPr>
            <w:tcW w:w="2724" w:type="dxa"/>
            <w:vAlign w:val="center"/>
          </w:tcPr>
          <w:p w14:paraId="266210FC" w14:textId="60F7061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1B325AF5" w14:textId="3ECA74C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1A31B018" w14:textId="77777777" w:rsidTr="00CF08F0">
        <w:tc>
          <w:tcPr>
            <w:tcW w:w="601" w:type="dxa"/>
            <w:vAlign w:val="center"/>
          </w:tcPr>
          <w:p w14:paraId="7F61C57F" w14:textId="278F9F7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101.</w:t>
            </w:r>
          </w:p>
        </w:tc>
        <w:tc>
          <w:tcPr>
            <w:tcW w:w="2205" w:type="dxa"/>
            <w:vAlign w:val="center"/>
          </w:tcPr>
          <w:p w14:paraId="64E2A4BA" w14:textId="6928E9F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„Marijampolės Eoltas“</w:t>
            </w:r>
          </w:p>
        </w:tc>
        <w:tc>
          <w:tcPr>
            <w:tcW w:w="1318" w:type="dxa"/>
            <w:vAlign w:val="center"/>
          </w:tcPr>
          <w:p w14:paraId="65D65CB1" w14:textId="5D9F2F6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301806741</w:t>
            </w:r>
          </w:p>
        </w:tc>
        <w:tc>
          <w:tcPr>
            <w:tcW w:w="2724" w:type="dxa"/>
            <w:vAlign w:val="center"/>
          </w:tcPr>
          <w:p w14:paraId="6BAEEC6E" w14:textId="356B1A2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0B13B03" w14:textId="49669BE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8C9E42D" w14:textId="77777777" w:rsidTr="00CF08F0">
        <w:tc>
          <w:tcPr>
            <w:tcW w:w="601" w:type="dxa"/>
            <w:vAlign w:val="center"/>
          </w:tcPr>
          <w:p w14:paraId="7F3D3F90" w14:textId="1AA4414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102.</w:t>
            </w:r>
          </w:p>
        </w:tc>
        <w:tc>
          <w:tcPr>
            <w:tcW w:w="2205" w:type="dxa"/>
            <w:vAlign w:val="center"/>
          </w:tcPr>
          <w:p w14:paraId="6BBC7604" w14:textId="43909BF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„RSD Group“</w:t>
            </w:r>
          </w:p>
        </w:tc>
        <w:tc>
          <w:tcPr>
            <w:tcW w:w="1318" w:type="dxa"/>
            <w:vAlign w:val="center"/>
          </w:tcPr>
          <w:p w14:paraId="3808574A" w14:textId="7AAEA41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185601181</w:t>
            </w:r>
          </w:p>
        </w:tc>
        <w:tc>
          <w:tcPr>
            <w:tcW w:w="2724" w:type="dxa"/>
            <w:vAlign w:val="center"/>
          </w:tcPr>
          <w:p w14:paraId="330971A6" w14:textId="62423B5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C59B6E3" w14:textId="749A332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70F85A20" w14:textId="77777777" w:rsidTr="00CF08F0">
        <w:tc>
          <w:tcPr>
            <w:tcW w:w="601" w:type="dxa"/>
            <w:vAlign w:val="center"/>
          </w:tcPr>
          <w:p w14:paraId="244377A7" w14:textId="203D982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lastRenderedPageBreak/>
              <w:t>103.</w:t>
            </w:r>
          </w:p>
        </w:tc>
        <w:tc>
          <w:tcPr>
            <w:tcW w:w="2205" w:type="dxa"/>
            <w:vAlign w:val="center"/>
          </w:tcPr>
          <w:p w14:paraId="4B520B52" w14:textId="5B72DAA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„Bonum Auto“</w:t>
            </w:r>
          </w:p>
        </w:tc>
        <w:tc>
          <w:tcPr>
            <w:tcW w:w="1318" w:type="dxa"/>
            <w:vAlign w:val="center"/>
          </w:tcPr>
          <w:p w14:paraId="258937D6" w14:textId="04147B9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142092351</w:t>
            </w:r>
          </w:p>
        </w:tc>
        <w:tc>
          <w:tcPr>
            <w:tcW w:w="2724" w:type="dxa"/>
            <w:vAlign w:val="center"/>
          </w:tcPr>
          <w:p w14:paraId="1C2FC790" w14:textId="700295A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007A957" w14:textId="3DBD674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6EC1F689" w14:textId="77777777" w:rsidTr="00CF08F0">
        <w:tc>
          <w:tcPr>
            <w:tcW w:w="601" w:type="dxa"/>
            <w:vAlign w:val="center"/>
          </w:tcPr>
          <w:p w14:paraId="02A670A5" w14:textId="281BFB4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104.</w:t>
            </w:r>
          </w:p>
        </w:tc>
        <w:tc>
          <w:tcPr>
            <w:tcW w:w="2205" w:type="dxa"/>
            <w:vAlign w:val="center"/>
          </w:tcPr>
          <w:p w14:paraId="463C1686" w14:textId="7DFB1BFB"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„JMA Kaunas“</w:t>
            </w:r>
          </w:p>
        </w:tc>
        <w:tc>
          <w:tcPr>
            <w:tcW w:w="1318" w:type="dxa"/>
            <w:vAlign w:val="center"/>
          </w:tcPr>
          <w:p w14:paraId="0A38EF72" w14:textId="6FD5DB4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301491078</w:t>
            </w:r>
          </w:p>
        </w:tc>
        <w:tc>
          <w:tcPr>
            <w:tcW w:w="2724" w:type="dxa"/>
            <w:vAlign w:val="center"/>
          </w:tcPr>
          <w:p w14:paraId="4546ADF3" w14:textId="2C095C9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38C0C55" w14:textId="4901E06E"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7545B76" w14:textId="77777777" w:rsidTr="00CF08F0">
        <w:tc>
          <w:tcPr>
            <w:tcW w:w="601" w:type="dxa"/>
            <w:vAlign w:val="center"/>
          </w:tcPr>
          <w:p w14:paraId="221BE7EC" w14:textId="253BC048"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105.</w:t>
            </w:r>
          </w:p>
        </w:tc>
        <w:tc>
          <w:tcPr>
            <w:tcW w:w="2205" w:type="dxa"/>
            <w:vAlign w:val="center"/>
          </w:tcPr>
          <w:p w14:paraId="239D0FD8" w14:textId="0D7141A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„Truckmaint“</w:t>
            </w:r>
          </w:p>
        </w:tc>
        <w:tc>
          <w:tcPr>
            <w:tcW w:w="1318" w:type="dxa"/>
            <w:vAlign w:val="center"/>
          </w:tcPr>
          <w:p w14:paraId="5B759368" w14:textId="2999D24D"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303218434</w:t>
            </w:r>
          </w:p>
        </w:tc>
        <w:tc>
          <w:tcPr>
            <w:tcW w:w="2724" w:type="dxa"/>
            <w:vAlign w:val="center"/>
          </w:tcPr>
          <w:p w14:paraId="48A4D0A0" w14:textId="75E3A04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75E46DC7" w14:textId="5A424EC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3C715993" w14:textId="77777777" w:rsidTr="00CF08F0">
        <w:tc>
          <w:tcPr>
            <w:tcW w:w="601" w:type="dxa"/>
            <w:vAlign w:val="center"/>
          </w:tcPr>
          <w:p w14:paraId="5A45948F" w14:textId="3E6FADF9"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106.</w:t>
            </w:r>
          </w:p>
        </w:tc>
        <w:tc>
          <w:tcPr>
            <w:tcW w:w="2205" w:type="dxa"/>
            <w:vAlign w:val="center"/>
          </w:tcPr>
          <w:p w14:paraId="3A6111DC" w14:textId="7BC4177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„Te taškas“</w:t>
            </w:r>
          </w:p>
        </w:tc>
        <w:tc>
          <w:tcPr>
            <w:tcW w:w="1318" w:type="dxa"/>
            <w:vAlign w:val="center"/>
          </w:tcPr>
          <w:p w14:paraId="38F6EB94" w14:textId="169D1CE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148510245</w:t>
            </w:r>
          </w:p>
        </w:tc>
        <w:tc>
          <w:tcPr>
            <w:tcW w:w="2724" w:type="dxa"/>
            <w:vAlign w:val="center"/>
          </w:tcPr>
          <w:p w14:paraId="73B8719E" w14:textId="08D9BA1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05EBA6F9" w14:textId="476C55FF"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34E5C857" w14:textId="77777777" w:rsidTr="00CF08F0">
        <w:tc>
          <w:tcPr>
            <w:tcW w:w="601" w:type="dxa"/>
            <w:vAlign w:val="center"/>
          </w:tcPr>
          <w:p w14:paraId="6386424E" w14:textId="0D6829A3"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107.</w:t>
            </w:r>
          </w:p>
        </w:tc>
        <w:tc>
          <w:tcPr>
            <w:tcW w:w="2205" w:type="dxa"/>
            <w:vAlign w:val="center"/>
          </w:tcPr>
          <w:p w14:paraId="30AA8560" w14:textId="01E96104"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„Fatum investicija“</w:t>
            </w:r>
          </w:p>
        </w:tc>
        <w:tc>
          <w:tcPr>
            <w:tcW w:w="1318" w:type="dxa"/>
            <w:vAlign w:val="center"/>
          </w:tcPr>
          <w:p w14:paraId="18CB81F4" w14:textId="12FC4E97"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121703615</w:t>
            </w:r>
          </w:p>
        </w:tc>
        <w:tc>
          <w:tcPr>
            <w:tcW w:w="2724" w:type="dxa"/>
            <w:vAlign w:val="center"/>
          </w:tcPr>
          <w:p w14:paraId="52452B75" w14:textId="13B7A055"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42A0FBB9" w14:textId="26CEBE86"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4A441898" w14:textId="77777777" w:rsidTr="00CF08F0">
        <w:tc>
          <w:tcPr>
            <w:tcW w:w="601" w:type="dxa"/>
            <w:vAlign w:val="center"/>
          </w:tcPr>
          <w:p w14:paraId="6E438D2A" w14:textId="350D2F1C"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108.</w:t>
            </w:r>
          </w:p>
        </w:tc>
        <w:tc>
          <w:tcPr>
            <w:tcW w:w="2205" w:type="dxa"/>
            <w:vAlign w:val="center"/>
          </w:tcPr>
          <w:p w14:paraId="308B831D" w14:textId="6D60F8C2"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UAB „TVK Baltic“</w:t>
            </w:r>
          </w:p>
        </w:tc>
        <w:tc>
          <w:tcPr>
            <w:tcW w:w="1318" w:type="dxa"/>
            <w:vAlign w:val="center"/>
          </w:tcPr>
          <w:p w14:paraId="7331B6F0" w14:textId="359E864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111782870</w:t>
            </w:r>
          </w:p>
        </w:tc>
        <w:tc>
          <w:tcPr>
            <w:tcW w:w="2724" w:type="dxa"/>
            <w:vAlign w:val="center"/>
          </w:tcPr>
          <w:p w14:paraId="5544195C" w14:textId="6A1699D1"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Pavedimo davėjas</w:t>
            </w:r>
          </w:p>
        </w:tc>
        <w:tc>
          <w:tcPr>
            <w:tcW w:w="2780" w:type="dxa"/>
            <w:vAlign w:val="center"/>
          </w:tcPr>
          <w:p w14:paraId="308DC826" w14:textId="2F38D81A" w:rsidR="00CF08F0" w:rsidRPr="00A562F8" w:rsidRDefault="00CF08F0" w:rsidP="00CF08F0">
            <w:pPr>
              <w:rPr>
                <w:rFonts w:ascii="Times New Roman" w:hAnsi="Times New Roman" w:cs="Times New Roman"/>
              </w:rPr>
            </w:pPr>
            <w:r w:rsidRPr="00DE48F2">
              <w:rPr>
                <w:rFonts w:ascii="Times New Roman" w:eastAsia="Times New Roman" w:hAnsi="Times New Roman"/>
                <w:color w:val="000000"/>
                <w:lang w:val="lt-LT" w:eastAsia="lt-LT"/>
              </w:rPr>
              <w:t>Apmokestinamieji gaminiai</w:t>
            </w:r>
          </w:p>
        </w:tc>
      </w:tr>
      <w:tr w:rsidR="00CF08F0" w:rsidRPr="00A562F8" w14:paraId="5E0EA4B4" w14:textId="77777777" w:rsidTr="00CF08F0">
        <w:tc>
          <w:tcPr>
            <w:tcW w:w="601" w:type="dxa"/>
            <w:vAlign w:val="center"/>
          </w:tcPr>
          <w:p w14:paraId="7BD15ABE" w14:textId="1EA6B615"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109.</w:t>
            </w:r>
          </w:p>
        </w:tc>
        <w:tc>
          <w:tcPr>
            <w:tcW w:w="2205" w:type="dxa"/>
            <w:vAlign w:val="center"/>
          </w:tcPr>
          <w:p w14:paraId="299328AE" w14:textId="3B8D5E7D"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V.Rimkaus autoserviso įm. „Mobilis“</w:t>
            </w:r>
          </w:p>
        </w:tc>
        <w:tc>
          <w:tcPr>
            <w:tcW w:w="1318" w:type="dxa"/>
            <w:vAlign w:val="center"/>
          </w:tcPr>
          <w:p w14:paraId="0D8C6638" w14:textId="649CFFC1"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132089613</w:t>
            </w:r>
          </w:p>
        </w:tc>
        <w:tc>
          <w:tcPr>
            <w:tcW w:w="2724" w:type="dxa"/>
            <w:vAlign w:val="center"/>
          </w:tcPr>
          <w:p w14:paraId="5E3A1F00" w14:textId="5590656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76C426BA" w14:textId="44D9D012"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6371846A" w14:textId="77777777" w:rsidTr="00CF08F0">
        <w:tc>
          <w:tcPr>
            <w:tcW w:w="601" w:type="dxa"/>
            <w:vAlign w:val="center"/>
          </w:tcPr>
          <w:p w14:paraId="5BDA7E43" w14:textId="4CF23D57"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110.</w:t>
            </w:r>
          </w:p>
        </w:tc>
        <w:tc>
          <w:tcPr>
            <w:tcW w:w="2205" w:type="dxa"/>
            <w:vAlign w:val="center"/>
          </w:tcPr>
          <w:p w14:paraId="682ABF88" w14:textId="0FABC081"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„Technikos uostas“</w:t>
            </w:r>
          </w:p>
        </w:tc>
        <w:tc>
          <w:tcPr>
            <w:tcW w:w="1318" w:type="dxa"/>
            <w:vAlign w:val="center"/>
          </w:tcPr>
          <w:p w14:paraId="4B02B386" w14:textId="109ACDE3"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302420568</w:t>
            </w:r>
          </w:p>
        </w:tc>
        <w:tc>
          <w:tcPr>
            <w:tcW w:w="2724" w:type="dxa"/>
            <w:vAlign w:val="center"/>
          </w:tcPr>
          <w:p w14:paraId="41AE03D5" w14:textId="2F0C6CAD"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4BD5C849" w14:textId="6549E338"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5192263D" w14:textId="77777777" w:rsidTr="00CF08F0">
        <w:tc>
          <w:tcPr>
            <w:tcW w:w="601" w:type="dxa"/>
            <w:vAlign w:val="center"/>
          </w:tcPr>
          <w:p w14:paraId="5906EAD9" w14:textId="0AA211DA"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111.</w:t>
            </w:r>
          </w:p>
        </w:tc>
        <w:tc>
          <w:tcPr>
            <w:tcW w:w="2205" w:type="dxa"/>
            <w:vAlign w:val="center"/>
          </w:tcPr>
          <w:p w14:paraId="796C5C79" w14:textId="65FD502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„Autocentras Žėrutis“</w:t>
            </w:r>
          </w:p>
        </w:tc>
        <w:tc>
          <w:tcPr>
            <w:tcW w:w="1318" w:type="dxa"/>
            <w:vAlign w:val="center"/>
          </w:tcPr>
          <w:p w14:paraId="4D247F66" w14:textId="1D0A40E9"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134476078</w:t>
            </w:r>
          </w:p>
        </w:tc>
        <w:tc>
          <w:tcPr>
            <w:tcW w:w="2724" w:type="dxa"/>
            <w:vAlign w:val="center"/>
          </w:tcPr>
          <w:p w14:paraId="0C384632" w14:textId="2F00B030"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65E9B358" w14:textId="2373305D"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5230DF94" w14:textId="77777777" w:rsidTr="00CF08F0">
        <w:tc>
          <w:tcPr>
            <w:tcW w:w="601" w:type="dxa"/>
            <w:vAlign w:val="center"/>
          </w:tcPr>
          <w:p w14:paraId="6C2C0B6F" w14:textId="1CD8C956"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112.</w:t>
            </w:r>
          </w:p>
        </w:tc>
        <w:tc>
          <w:tcPr>
            <w:tcW w:w="2205" w:type="dxa"/>
            <w:vAlign w:val="center"/>
          </w:tcPr>
          <w:p w14:paraId="70BF9037" w14:textId="69C5AE57"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„Nirlita“</w:t>
            </w:r>
          </w:p>
        </w:tc>
        <w:tc>
          <w:tcPr>
            <w:tcW w:w="1318" w:type="dxa"/>
            <w:vAlign w:val="center"/>
          </w:tcPr>
          <w:p w14:paraId="000C9322" w14:textId="1EDC8E4F"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145154858</w:t>
            </w:r>
          </w:p>
        </w:tc>
        <w:tc>
          <w:tcPr>
            <w:tcW w:w="2724" w:type="dxa"/>
            <w:vAlign w:val="center"/>
          </w:tcPr>
          <w:p w14:paraId="7D752A48" w14:textId="1941B29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12E40F6F" w14:textId="75EDC06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5A02E2FB" w14:textId="77777777" w:rsidTr="00CF08F0">
        <w:tc>
          <w:tcPr>
            <w:tcW w:w="601" w:type="dxa"/>
            <w:vAlign w:val="center"/>
          </w:tcPr>
          <w:p w14:paraId="1755563F" w14:textId="250F909D"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113.</w:t>
            </w:r>
          </w:p>
        </w:tc>
        <w:tc>
          <w:tcPr>
            <w:tcW w:w="2205" w:type="dxa"/>
            <w:vAlign w:val="center"/>
          </w:tcPr>
          <w:p w14:paraId="3FDA6104" w14:textId="60A99B8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„Skorpetas“</w:t>
            </w:r>
          </w:p>
        </w:tc>
        <w:tc>
          <w:tcPr>
            <w:tcW w:w="1318" w:type="dxa"/>
            <w:vAlign w:val="center"/>
          </w:tcPr>
          <w:p w14:paraId="37C89DC9" w14:textId="1E88A083"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302519897</w:t>
            </w:r>
          </w:p>
        </w:tc>
        <w:tc>
          <w:tcPr>
            <w:tcW w:w="2724" w:type="dxa"/>
            <w:vAlign w:val="center"/>
          </w:tcPr>
          <w:p w14:paraId="2659FEDD" w14:textId="7BEB66A9"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65932BC4" w14:textId="57F342C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0F232D1D" w14:textId="77777777" w:rsidTr="00CF08F0">
        <w:tc>
          <w:tcPr>
            <w:tcW w:w="601" w:type="dxa"/>
            <w:vAlign w:val="center"/>
          </w:tcPr>
          <w:p w14:paraId="2107AEAB" w14:textId="4CEE6B57"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114.</w:t>
            </w:r>
          </w:p>
        </w:tc>
        <w:tc>
          <w:tcPr>
            <w:tcW w:w="2205" w:type="dxa"/>
            <w:vAlign w:val="center"/>
          </w:tcPr>
          <w:p w14:paraId="3EC4A8C4" w14:textId="0DBE71B3"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„Vensva“</w:t>
            </w:r>
          </w:p>
        </w:tc>
        <w:tc>
          <w:tcPr>
            <w:tcW w:w="1318" w:type="dxa"/>
            <w:vAlign w:val="center"/>
          </w:tcPr>
          <w:p w14:paraId="198B4E75" w14:textId="0A843FD5"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171694581</w:t>
            </w:r>
          </w:p>
        </w:tc>
        <w:tc>
          <w:tcPr>
            <w:tcW w:w="2724" w:type="dxa"/>
            <w:vAlign w:val="center"/>
          </w:tcPr>
          <w:p w14:paraId="104D9D86" w14:textId="7CE51A9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0CA0C7F1" w14:textId="7728F39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3E2700B8" w14:textId="77777777" w:rsidTr="00CF08F0">
        <w:tc>
          <w:tcPr>
            <w:tcW w:w="601" w:type="dxa"/>
            <w:vAlign w:val="center"/>
          </w:tcPr>
          <w:p w14:paraId="20B820CC" w14:textId="5013F9AC"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115.</w:t>
            </w:r>
          </w:p>
        </w:tc>
        <w:tc>
          <w:tcPr>
            <w:tcW w:w="2205" w:type="dxa"/>
            <w:vAlign w:val="center"/>
          </w:tcPr>
          <w:p w14:paraId="52CEF791" w14:textId="1B2B0E65"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IĮ „Giedrana“</w:t>
            </w:r>
          </w:p>
        </w:tc>
        <w:tc>
          <w:tcPr>
            <w:tcW w:w="1318" w:type="dxa"/>
            <w:vAlign w:val="center"/>
          </w:tcPr>
          <w:p w14:paraId="68FC5E20" w14:textId="262EFE43"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300045888</w:t>
            </w:r>
          </w:p>
        </w:tc>
        <w:tc>
          <w:tcPr>
            <w:tcW w:w="2724" w:type="dxa"/>
            <w:vAlign w:val="center"/>
          </w:tcPr>
          <w:p w14:paraId="34B3D368" w14:textId="01A5F211"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71C21831" w14:textId="0F694412"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215C8C4F" w14:textId="77777777" w:rsidTr="00CF08F0">
        <w:tc>
          <w:tcPr>
            <w:tcW w:w="601" w:type="dxa"/>
            <w:vAlign w:val="center"/>
          </w:tcPr>
          <w:p w14:paraId="4E5F7E60" w14:textId="44E90588"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116.</w:t>
            </w:r>
          </w:p>
        </w:tc>
        <w:tc>
          <w:tcPr>
            <w:tcW w:w="2205" w:type="dxa"/>
            <w:vAlign w:val="center"/>
          </w:tcPr>
          <w:p w14:paraId="407FFB72" w14:textId="43658080"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„Autosprintas“</w:t>
            </w:r>
          </w:p>
        </w:tc>
        <w:tc>
          <w:tcPr>
            <w:tcW w:w="1318" w:type="dxa"/>
            <w:vAlign w:val="center"/>
          </w:tcPr>
          <w:p w14:paraId="08DE24B3" w14:textId="0ED0FDC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300970531</w:t>
            </w:r>
          </w:p>
        </w:tc>
        <w:tc>
          <w:tcPr>
            <w:tcW w:w="2724" w:type="dxa"/>
            <w:vAlign w:val="center"/>
          </w:tcPr>
          <w:p w14:paraId="4D32AA2A" w14:textId="1047A3B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2BB6DD82" w14:textId="554B94B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17E38E9D" w14:textId="77777777" w:rsidTr="00CF08F0">
        <w:tc>
          <w:tcPr>
            <w:tcW w:w="601" w:type="dxa"/>
            <w:vAlign w:val="center"/>
          </w:tcPr>
          <w:p w14:paraId="78F72A65" w14:textId="3A5CB8BE"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117.</w:t>
            </w:r>
          </w:p>
        </w:tc>
        <w:tc>
          <w:tcPr>
            <w:tcW w:w="2205" w:type="dxa"/>
            <w:vAlign w:val="center"/>
          </w:tcPr>
          <w:p w14:paraId="3D225130" w14:textId="26B417F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„Flixauto“</w:t>
            </w:r>
          </w:p>
        </w:tc>
        <w:tc>
          <w:tcPr>
            <w:tcW w:w="1318" w:type="dxa"/>
            <w:vAlign w:val="center"/>
          </w:tcPr>
          <w:p w14:paraId="689178E0" w14:textId="78F59E4D"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302530915</w:t>
            </w:r>
          </w:p>
        </w:tc>
        <w:tc>
          <w:tcPr>
            <w:tcW w:w="2724" w:type="dxa"/>
            <w:vAlign w:val="center"/>
          </w:tcPr>
          <w:p w14:paraId="2FD70C6E" w14:textId="45CB192F"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6804B6BE" w14:textId="4A3BCE09"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46BDB0CB" w14:textId="77777777" w:rsidTr="00CF08F0">
        <w:tc>
          <w:tcPr>
            <w:tcW w:w="601" w:type="dxa"/>
            <w:vAlign w:val="center"/>
          </w:tcPr>
          <w:p w14:paraId="28F11540" w14:textId="2E127A9F"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118.</w:t>
            </w:r>
          </w:p>
        </w:tc>
        <w:tc>
          <w:tcPr>
            <w:tcW w:w="2205" w:type="dxa"/>
            <w:vAlign w:val="center"/>
          </w:tcPr>
          <w:p w14:paraId="43C8FAC9" w14:textId="3AF5BF74"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„Dagas“</w:t>
            </w:r>
          </w:p>
        </w:tc>
        <w:tc>
          <w:tcPr>
            <w:tcW w:w="1318" w:type="dxa"/>
            <w:vAlign w:val="center"/>
          </w:tcPr>
          <w:p w14:paraId="1049D640" w14:textId="2939B3A3"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133562656</w:t>
            </w:r>
          </w:p>
        </w:tc>
        <w:tc>
          <w:tcPr>
            <w:tcW w:w="2724" w:type="dxa"/>
            <w:vAlign w:val="center"/>
          </w:tcPr>
          <w:p w14:paraId="7BAD17EF" w14:textId="0208E9C0"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3A7C1EFD" w14:textId="2455C1DD"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1B6ABD01" w14:textId="77777777" w:rsidTr="00CF08F0">
        <w:tc>
          <w:tcPr>
            <w:tcW w:w="601" w:type="dxa"/>
            <w:vAlign w:val="center"/>
          </w:tcPr>
          <w:p w14:paraId="2B1CBD98" w14:textId="217384BD"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119.</w:t>
            </w:r>
          </w:p>
        </w:tc>
        <w:tc>
          <w:tcPr>
            <w:tcW w:w="2205" w:type="dxa"/>
            <w:vAlign w:val="center"/>
          </w:tcPr>
          <w:p w14:paraId="08A23CE0" w14:textId="18BD4A0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„Egrena“</w:t>
            </w:r>
          </w:p>
        </w:tc>
        <w:tc>
          <w:tcPr>
            <w:tcW w:w="1318" w:type="dxa"/>
            <w:vAlign w:val="center"/>
          </w:tcPr>
          <w:p w14:paraId="530609E2" w14:textId="7BC51B4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173257228</w:t>
            </w:r>
          </w:p>
        </w:tc>
        <w:tc>
          <w:tcPr>
            <w:tcW w:w="2724" w:type="dxa"/>
            <w:vAlign w:val="center"/>
          </w:tcPr>
          <w:p w14:paraId="29B5F8E5" w14:textId="64943EF9"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451A4235" w14:textId="1C5EB24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10A4C843" w14:textId="77777777" w:rsidTr="00CF08F0">
        <w:tc>
          <w:tcPr>
            <w:tcW w:w="601" w:type="dxa"/>
            <w:vAlign w:val="center"/>
          </w:tcPr>
          <w:p w14:paraId="1E86E9A8" w14:textId="62A21AE4"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120.</w:t>
            </w:r>
          </w:p>
        </w:tc>
        <w:tc>
          <w:tcPr>
            <w:tcW w:w="2205" w:type="dxa"/>
            <w:vAlign w:val="center"/>
          </w:tcPr>
          <w:p w14:paraId="38BE9AB6" w14:textId="7B1A467A"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„Viskas automobiliui“</w:t>
            </w:r>
          </w:p>
        </w:tc>
        <w:tc>
          <w:tcPr>
            <w:tcW w:w="1318" w:type="dxa"/>
            <w:vAlign w:val="center"/>
          </w:tcPr>
          <w:p w14:paraId="0342194E" w14:textId="62F8735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303198323</w:t>
            </w:r>
          </w:p>
        </w:tc>
        <w:tc>
          <w:tcPr>
            <w:tcW w:w="2724" w:type="dxa"/>
            <w:vAlign w:val="center"/>
          </w:tcPr>
          <w:p w14:paraId="19D16901" w14:textId="512140DF"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11B61087" w14:textId="5B778DF3"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363257A1" w14:textId="77777777" w:rsidTr="00CF08F0">
        <w:tc>
          <w:tcPr>
            <w:tcW w:w="601" w:type="dxa"/>
            <w:vAlign w:val="center"/>
          </w:tcPr>
          <w:p w14:paraId="7483B6D1" w14:textId="12EEBA9C"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121.</w:t>
            </w:r>
          </w:p>
        </w:tc>
        <w:tc>
          <w:tcPr>
            <w:tcW w:w="2205" w:type="dxa"/>
            <w:vAlign w:val="center"/>
          </w:tcPr>
          <w:p w14:paraId="7C095B98" w14:textId="34079B91"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„Dotnuva baltic“</w:t>
            </w:r>
          </w:p>
        </w:tc>
        <w:tc>
          <w:tcPr>
            <w:tcW w:w="1318" w:type="dxa"/>
            <w:vAlign w:val="center"/>
          </w:tcPr>
          <w:p w14:paraId="0E0BD72C" w14:textId="316CBA87"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261415970</w:t>
            </w:r>
          </w:p>
        </w:tc>
        <w:tc>
          <w:tcPr>
            <w:tcW w:w="2724" w:type="dxa"/>
            <w:vAlign w:val="center"/>
          </w:tcPr>
          <w:p w14:paraId="774A7DAF" w14:textId="37AA4B7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7FC4A672" w14:textId="7F69D884"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47E85AEE" w14:textId="77777777" w:rsidTr="00CF08F0">
        <w:tc>
          <w:tcPr>
            <w:tcW w:w="601" w:type="dxa"/>
            <w:vAlign w:val="center"/>
          </w:tcPr>
          <w:p w14:paraId="43CEE9B5" w14:textId="2C54B83A"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122.</w:t>
            </w:r>
          </w:p>
        </w:tc>
        <w:tc>
          <w:tcPr>
            <w:tcW w:w="2205" w:type="dxa"/>
            <w:vAlign w:val="center"/>
          </w:tcPr>
          <w:p w14:paraId="73E8A350" w14:textId="42326BFD"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„Agrodetalė“</w:t>
            </w:r>
          </w:p>
        </w:tc>
        <w:tc>
          <w:tcPr>
            <w:tcW w:w="1318" w:type="dxa"/>
            <w:vAlign w:val="center"/>
          </w:tcPr>
          <w:p w14:paraId="3ECE16BE" w14:textId="0AA62E02"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125998255</w:t>
            </w:r>
          </w:p>
        </w:tc>
        <w:tc>
          <w:tcPr>
            <w:tcW w:w="2724" w:type="dxa"/>
            <w:vAlign w:val="center"/>
          </w:tcPr>
          <w:p w14:paraId="034B5969" w14:textId="39AE2C8A"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7CB1B136" w14:textId="2430DE6F"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707D1C69" w14:textId="77777777" w:rsidTr="00CF08F0">
        <w:tc>
          <w:tcPr>
            <w:tcW w:w="601" w:type="dxa"/>
            <w:vAlign w:val="center"/>
          </w:tcPr>
          <w:p w14:paraId="0398AAB6" w14:textId="71F77F26"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123.</w:t>
            </w:r>
          </w:p>
        </w:tc>
        <w:tc>
          <w:tcPr>
            <w:tcW w:w="2205" w:type="dxa"/>
            <w:vAlign w:val="center"/>
          </w:tcPr>
          <w:p w14:paraId="12D9C81C" w14:textId="28E15E71"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„Hanse trailer“</w:t>
            </w:r>
          </w:p>
        </w:tc>
        <w:tc>
          <w:tcPr>
            <w:tcW w:w="1318" w:type="dxa"/>
            <w:vAlign w:val="center"/>
          </w:tcPr>
          <w:p w14:paraId="47DE924B" w14:textId="79048C4E"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111687917</w:t>
            </w:r>
          </w:p>
        </w:tc>
        <w:tc>
          <w:tcPr>
            <w:tcW w:w="2724" w:type="dxa"/>
            <w:vAlign w:val="center"/>
          </w:tcPr>
          <w:p w14:paraId="409F22F5" w14:textId="712FFB90"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340CF76F" w14:textId="28CE8ED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273BFD2D" w14:textId="77777777" w:rsidTr="00CF08F0">
        <w:tc>
          <w:tcPr>
            <w:tcW w:w="601" w:type="dxa"/>
            <w:vAlign w:val="center"/>
          </w:tcPr>
          <w:p w14:paraId="0419F673" w14:textId="1EDBB401"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124.</w:t>
            </w:r>
          </w:p>
        </w:tc>
        <w:tc>
          <w:tcPr>
            <w:tcW w:w="2205" w:type="dxa"/>
            <w:vAlign w:val="center"/>
          </w:tcPr>
          <w:p w14:paraId="73104502" w14:textId="1307808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„Alterna auto“</w:t>
            </w:r>
          </w:p>
        </w:tc>
        <w:tc>
          <w:tcPr>
            <w:tcW w:w="1318" w:type="dxa"/>
            <w:vAlign w:val="center"/>
          </w:tcPr>
          <w:p w14:paraId="52345683" w14:textId="6FA77542"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300138926</w:t>
            </w:r>
          </w:p>
        </w:tc>
        <w:tc>
          <w:tcPr>
            <w:tcW w:w="2724" w:type="dxa"/>
            <w:vAlign w:val="center"/>
          </w:tcPr>
          <w:p w14:paraId="3CE7B1F0" w14:textId="6CB14322"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1FA20F91" w14:textId="4E1283FF"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565786EA" w14:textId="77777777" w:rsidTr="00CF08F0">
        <w:tc>
          <w:tcPr>
            <w:tcW w:w="601" w:type="dxa"/>
            <w:vAlign w:val="center"/>
          </w:tcPr>
          <w:p w14:paraId="21961FA6" w14:textId="46F251FB"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125.</w:t>
            </w:r>
          </w:p>
        </w:tc>
        <w:tc>
          <w:tcPr>
            <w:tcW w:w="2205" w:type="dxa"/>
            <w:vAlign w:val="center"/>
          </w:tcPr>
          <w:p w14:paraId="1748F08F" w14:textId="043DDEC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„Bosas ir ko“</w:t>
            </w:r>
          </w:p>
        </w:tc>
        <w:tc>
          <w:tcPr>
            <w:tcW w:w="1318" w:type="dxa"/>
            <w:vAlign w:val="center"/>
          </w:tcPr>
          <w:p w14:paraId="64415BD7" w14:textId="049F0433"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174814947</w:t>
            </w:r>
          </w:p>
        </w:tc>
        <w:tc>
          <w:tcPr>
            <w:tcW w:w="2724" w:type="dxa"/>
            <w:vAlign w:val="center"/>
          </w:tcPr>
          <w:p w14:paraId="3A6D224B" w14:textId="7B62DC1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07C97343" w14:textId="79BAF547"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560384DC" w14:textId="77777777" w:rsidTr="00CF08F0">
        <w:tc>
          <w:tcPr>
            <w:tcW w:w="601" w:type="dxa"/>
            <w:vAlign w:val="center"/>
          </w:tcPr>
          <w:p w14:paraId="2BA9F02A" w14:textId="5ABABB8D"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126.</w:t>
            </w:r>
          </w:p>
        </w:tc>
        <w:tc>
          <w:tcPr>
            <w:tcW w:w="2205" w:type="dxa"/>
            <w:vAlign w:val="center"/>
          </w:tcPr>
          <w:p w14:paraId="316F425E" w14:textId="22C7B1C9"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„Virenda“</w:t>
            </w:r>
          </w:p>
        </w:tc>
        <w:tc>
          <w:tcPr>
            <w:tcW w:w="1318" w:type="dxa"/>
            <w:vAlign w:val="center"/>
          </w:tcPr>
          <w:p w14:paraId="1451D217" w14:textId="205F7C2A"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134174959</w:t>
            </w:r>
          </w:p>
        </w:tc>
        <w:tc>
          <w:tcPr>
            <w:tcW w:w="2724" w:type="dxa"/>
            <w:vAlign w:val="center"/>
          </w:tcPr>
          <w:p w14:paraId="21F569D7" w14:textId="32DFA218"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5EEA1A65" w14:textId="4C37B01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0453A666" w14:textId="77777777" w:rsidTr="00CF08F0">
        <w:tc>
          <w:tcPr>
            <w:tcW w:w="601" w:type="dxa"/>
            <w:vAlign w:val="center"/>
          </w:tcPr>
          <w:p w14:paraId="26ADB520" w14:textId="3F255471"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127.</w:t>
            </w:r>
          </w:p>
        </w:tc>
        <w:tc>
          <w:tcPr>
            <w:tcW w:w="2205" w:type="dxa"/>
            <w:vAlign w:val="center"/>
          </w:tcPr>
          <w:p w14:paraId="710A632A" w14:textId="2CED1C11"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„Autoprizmė“</w:t>
            </w:r>
          </w:p>
        </w:tc>
        <w:tc>
          <w:tcPr>
            <w:tcW w:w="1318" w:type="dxa"/>
            <w:vAlign w:val="center"/>
          </w:tcPr>
          <w:p w14:paraId="368B3A98" w14:textId="6DEBB44A" w:rsidR="00CF08F0" w:rsidRPr="00144744" w:rsidRDefault="00CF08F0" w:rsidP="00CF08F0">
            <w:pPr>
              <w:rPr>
                <w:rFonts w:ascii="Times New Roman" w:eastAsia="Times New Roman" w:hAnsi="Times New Roman" w:cs="Times New Roman"/>
                <w:color w:val="000000"/>
                <w:lang w:eastAsia="lt-LT"/>
              </w:rPr>
            </w:pPr>
            <w:r w:rsidRPr="00DE48F2">
              <w:rPr>
                <w:rFonts w:eastAsia="Times New Roman" w:cs="Calibri"/>
                <w:color w:val="000000"/>
                <w:lang w:val="lt-LT" w:eastAsia="lt-LT"/>
              </w:rPr>
              <w:t>223717130</w:t>
            </w:r>
          </w:p>
        </w:tc>
        <w:tc>
          <w:tcPr>
            <w:tcW w:w="2724" w:type="dxa"/>
            <w:vAlign w:val="center"/>
          </w:tcPr>
          <w:p w14:paraId="1653A845" w14:textId="2379B4D0"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226B2ABF" w14:textId="01E31642"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26D841BB" w14:textId="77777777" w:rsidTr="00CF08F0">
        <w:tc>
          <w:tcPr>
            <w:tcW w:w="601" w:type="dxa"/>
            <w:vAlign w:val="center"/>
          </w:tcPr>
          <w:p w14:paraId="0160ACC7" w14:textId="5BAB9944"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128.</w:t>
            </w:r>
          </w:p>
        </w:tc>
        <w:tc>
          <w:tcPr>
            <w:tcW w:w="2205" w:type="dxa"/>
            <w:vAlign w:val="center"/>
          </w:tcPr>
          <w:p w14:paraId="74D10DFB" w14:textId="32BCFA5A"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„Sfeka“</w:t>
            </w:r>
          </w:p>
        </w:tc>
        <w:tc>
          <w:tcPr>
            <w:tcW w:w="1318" w:type="dxa"/>
            <w:vAlign w:val="center"/>
          </w:tcPr>
          <w:p w14:paraId="13123F2A" w14:textId="3DFE5AB8"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125311184</w:t>
            </w:r>
          </w:p>
        </w:tc>
        <w:tc>
          <w:tcPr>
            <w:tcW w:w="2724" w:type="dxa"/>
            <w:vAlign w:val="center"/>
          </w:tcPr>
          <w:p w14:paraId="3E0DD958" w14:textId="109558D3"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3457C974" w14:textId="7CC2AEF8"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7A5FEB0A" w14:textId="77777777" w:rsidTr="00CF08F0">
        <w:tc>
          <w:tcPr>
            <w:tcW w:w="601" w:type="dxa"/>
            <w:vAlign w:val="center"/>
          </w:tcPr>
          <w:p w14:paraId="71C195F4" w14:textId="6E45E7B8"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lastRenderedPageBreak/>
              <w:t>129.</w:t>
            </w:r>
          </w:p>
        </w:tc>
        <w:tc>
          <w:tcPr>
            <w:tcW w:w="2205" w:type="dxa"/>
            <w:vAlign w:val="center"/>
          </w:tcPr>
          <w:p w14:paraId="2AA29F7D" w14:textId="04BB6A30"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„Motoshop“</w:t>
            </w:r>
          </w:p>
        </w:tc>
        <w:tc>
          <w:tcPr>
            <w:tcW w:w="1318" w:type="dxa"/>
            <w:vAlign w:val="center"/>
          </w:tcPr>
          <w:p w14:paraId="3BCD3CFA" w14:textId="0DCFA60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300590963</w:t>
            </w:r>
          </w:p>
        </w:tc>
        <w:tc>
          <w:tcPr>
            <w:tcW w:w="2724" w:type="dxa"/>
            <w:vAlign w:val="center"/>
          </w:tcPr>
          <w:p w14:paraId="4BA90FFF" w14:textId="71BD5CB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2FD786EC" w14:textId="3075D40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34DDCBDC" w14:textId="77777777" w:rsidTr="00CF08F0">
        <w:tc>
          <w:tcPr>
            <w:tcW w:w="601" w:type="dxa"/>
            <w:vAlign w:val="center"/>
          </w:tcPr>
          <w:p w14:paraId="225BBF4F" w14:textId="2AFC1A62"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130.</w:t>
            </w:r>
          </w:p>
        </w:tc>
        <w:tc>
          <w:tcPr>
            <w:tcW w:w="2205" w:type="dxa"/>
            <w:vAlign w:val="center"/>
          </w:tcPr>
          <w:p w14:paraId="34C708AD" w14:textId="4F26D4C4"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„Isgeva“</w:t>
            </w:r>
          </w:p>
        </w:tc>
        <w:tc>
          <w:tcPr>
            <w:tcW w:w="1318" w:type="dxa"/>
            <w:vAlign w:val="center"/>
          </w:tcPr>
          <w:p w14:paraId="52A4998E" w14:textId="3AE134E6" w:rsidR="00CF08F0" w:rsidRPr="00144744" w:rsidRDefault="00CF08F0" w:rsidP="00CF08F0">
            <w:pPr>
              <w:rPr>
                <w:rFonts w:ascii="Calibri" w:eastAsia="Times New Roman" w:hAnsi="Calibri" w:cs="Calibri"/>
                <w:color w:val="000000"/>
                <w:lang w:eastAsia="lt-LT"/>
              </w:rPr>
            </w:pPr>
            <w:r w:rsidRPr="00DE48F2">
              <w:rPr>
                <w:rFonts w:ascii="Times New Roman" w:eastAsia="Times New Roman" w:hAnsi="Times New Roman"/>
                <w:color w:val="000000"/>
                <w:lang w:val="lt-LT" w:eastAsia="lt-LT"/>
              </w:rPr>
              <w:t>303207181</w:t>
            </w:r>
          </w:p>
        </w:tc>
        <w:tc>
          <w:tcPr>
            <w:tcW w:w="2724" w:type="dxa"/>
            <w:vAlign w:val="center"/>
          </w:tcPr>
          <w:p w14:paraId="0FA3CC15" w14:textId="4CC18744"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19D8FFE6" w14:textId="3D38348C"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61161420" w14:textId="77777777" w:rsidTr="00CF08F0">
        <w:tc>
          <w:tcPr>
            <w:tcW w:w="601" w:type="dxa"/>
            <w:vAlign w:val="center"/>
          </w:tcPr>
          <w:p w14:paraId="72DAF995" w14:textId="54AB5C83"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131.</w:t>
            </w:r>
          </w:p>
        </w:tc>
        <w:tc>
          <w:tcPr>
            <w:tcW w:w="2205" w:type="dxa"/>
            <w:vAlign w:val="center"/>
          </w:tcPr>
          <w:p w14:paraId="55A5CE93" w14:textId="6C049D37"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„Beriva“</w:t>
            </w:r>
          </w:p>
        </w:tc>
        <w:tc>
          <w:tcPr>
            <w:tcW w:w="1318" w:type="dxa"/>
            <w:vAlign w:val="center"/>
          </w:tcPr>
          <w:p w14:paraId="54F2CA92" w14:textId="6F041BCF" w:rsidR="00CF08F0" w:rsidRPr="00144744" w:rsidRDefault="00CF08F0" w:rsidP="00CF08F0">
            <w:pPr>
              <w:rPr>
                <w:rFonts w:ascii="Times New Roman" w:eastAsia="Times New Roman" w:hAnsi="Times New Roman" w:cs="Times New Roman"/>
                <w:color w:val="000000"/>
                <w:lang w:eastAsia="lt-LT"/>
              </w:rPr>
            </w:pPr>
            <w:r w:rsidRPr="00DE48F2">
              <w:rPr>
                <w:rFonts w:ascii="Arial" w:eastAsia="Times New Roman" w:hAnsi="Arial" w:cs="Arial"/>
                <w:color w:val="000000"/>
                <w:lang w:val="lt-LT" w:eastAsia="lt-LT"/>
              </w:rPr>
              <w:t>125274533</w:t>
            </w:r>
          </w:p>
        </w:tc>
        <w:tc>
          <w:tcPr>
            <w:tcW w:w="2724" w:type="dxa"/>
            <w:vAlign w:val="center"/>
          </w:tcPr>
          <w:p w14:paraId="015235D5" w14:textId="5648CFE5"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49E7EA58" w14:textId="6FB2267E"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27DC05AA" w14:textId="77777777" w:rsidTr="00CF08F0">
        <w:tc>
          <w:tcPr>
            <w:tcW w:w="601" w:type="dxa"/>
            <w:vAlign w:val="center"/>
          </w:tcPr>
          <w:p w14:paraId="2B7E296D" w14:textId="4434BA54" w:rsidR="00CF08F0"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132.</w:t>
            </w:r>
          </w:p>
        </w:tc>
        <w:tc>
          <w:tcPr>
            <w:tcW w:w="2205" w:type="dxa"/>
            <w:vAlign w:val="center"/>
          </w:tcPr>
          <w:p w14:paraId="22080DD8" w14:textId="7ACFCD4E"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UAB „Šiaulių skorpetas“</w:t>
            </w:r>
          </w:p>
        </w:tc>
        <w:tc>
          <w:tcPr>
            <w:tcW w:w="1318" w:type="dxa"/>
            <w:vAlign w:val="center"/>
          </w:tcPr>
          <w:p w14:paraId="2A07E9BE" w14:textId="669DD19B"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304418377</w:t>
            </w:r>
          </w:p>
        </w:tc>
        <w:tc>
          <w:tcPr>
            <w:tcW w:w="2724" w:type="dxa"/>
            <w:vAlign w:val="center"/>
          </w:tcPr>
          <w:p w14:paraId="0C9EE270" w14:textId="59F0D738"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Pavedimo davėjas</w:t>
            </w:r>
          </w:p>
        </w:tc>
        <w:tc>
          <w:tcPr>
            <w:tcW w:w="2780" w:type="dxa"/>
            <w:vAlign w:val="center"/>
          </w:tcPr>
          <w:p w14:paraId="46618FF2" w14:textId="72F7E206" w:rsidR="00CF08F0" w:rsidRPr="00144744" w:rsidRDefault="00CF08F0" w:rsidP="00CF08F0">
            <w:pPr>
              <w:rPr>
                <w:rFonts w:ascii="Times New Roman" w:eastAsia="Times New Roman" w:hAnsi="Times New Roman" w:cs="Times New Roman"/>
                <w:color w:val="000000"/>
                <w:lang w:eastAsia="lt-LT"/>
              </w:rPr>
            </w:pPr>
            <w:r w:rsidRPr="00DE48F2">
              <w:rPr>
                <w:rFonts w:ascii="Times New Roman" w:eastAsia="Times New Roman" w:hAnsi="Times New Roman"/>
                <w:color w:val="000000"/>
                <w:lang w:val="lt-LT" w:eastAsia="lt-LT"/>
              </w:rPr>
              <w:t>Apmokestinamieji gaminiai</w:t>
            </w:r>
          </w:p>
        </w:tc>
      </w:tr>
      <w:tr w:rsidR="00CF08F0" w:rsidRPr="00A562F8" w14:paraId="04D798D1" w14:textId="77777777" w:rsidTr="00CF08F0">
        <w:tc>
          <w:tcPr>
            <w:tcW w:w="601" w:type="dxa"/>
            <w:vAlign w:val="center"/>
          </w:tcPr>
          <w:p w14:paraId="76108259" w14:textId="60094C7D" w:rsidR="00CF08F0" w:rsidRDefault="00CF08F0" w:rsidP="00CF08F0">
            <w:pPr>
              <w:rPr>
                <w:rFonts w:ascii="Times New Roman" w:eastAsia="Times New Roman" w:hAnsi="Times New Roman" w:cs="Times New Roman"/>
                <w:color w:val="000000"/>
                <w:lang w:eastAsia="lt-LT"/>
              </w:rPr>
            </w:pPr>
            <w:r>
              <w:rPr>
                <w:rFonts w:ascii="Times New Roman" w:eastAsia="Times New Roman" w:hAnsi="Times New Roman"/>
                <w:color w:val="000000"/>
                <w:lang w:val="lt-LT" w:eastAsia="lt-LT"/>
              </w:rPr>
              <w:t>133.</w:t>
            </w:r>
          </w:p>
        </w:tc>
        <w:tc>
          <w:tcPr>
            <w:tcW w:w="2205" w:type="dxa"/>
            <w:vAlign w:val="center"/>
          </w:tcPr>
          <w:p w14:paraId="1ECB4DC7" w14:textId="77777777" w:rsidR="00CF08F0" w:rsidRPr="00A71DAD" w:rsidRDefault="00CF08F0" w:rsidP="00CF08F0">
            <w:pPr>
              <w:rPr>
                <w:rFonts w:ascii="Times New Roman" w:hAnsi="Times New Roman"/>
                <w:lang w:val="lt-LT" w:eastAsia="lt-LT"/>
              </w:rPr>
            </w:pPr>
            <w:r w:rsidRPr="00A71DAD">
              <w:rPr>
                <w:rFonts w:ascii="Times New Roman" w:eastAsia="Times New Roman" w:hAnsi="Times New Roman"/>
                <w:lang w:val="lt-LT" w:eastAsia="lt-LT"/>
              </w:rPr>
              <w:t>UAB „</w:t>
            </w:r>
            <w:r w:rsidRPr="00A71DAD">
              <w:rPr>
                <w:rFonts w:ascii="Times New Roman" w:hAnsi="Times New Roman"/>
              </w:rPr>
              <w:t>DWB Underground technologies”</w:t>
            </w:r>
          </w:p>
          <w:p w14:paraId="726584FE" w14:textId="5FC835F8" w:rsidR="00CF08F0" w:rsidRPr="00144744" w:rsidRDefault="00CF08F0" w:rsidP="00CF08F0">
            <w:pPr>
              <w:rPr>
                <w:rFonts w:ascii="Times New Roman" w:eastAsia="Times New Roman" w:hAnsi="Times New Roman" w:cs="Times New Roman"/>
                <w:color w:val="000000"/>
                <w:lang w:eastAsia="lt-LT"/>
              </w:rPr>
            </w:pPr>
          </w:p>
        </w:tc>
        <w:tc>
          <w:tcPr>
            <w:tcW w:w="1318" w:type="dxa"/>
            <w:vAlign w:val="center"/>
          </w:tcPr>
          <w:p w14:paraId="3BABFD6F" w14:textId="0317EEA1" w:rsidR="00CF08F0" w:rsidRPr="00144744" w:rsidRDefault="00CF08F0" w:rsidP="00CF08F0">
            <w:pPr>
              <w:rPr>
                <w:rFonts w:ascii="Times New Roman" w:eastAsia="Times New Roman" w:hAnsi="Times New Roman" w:cs="Times New Roman"/>
                <w:color w:val="000000"/>
                <w:lang w:eastAsia="lt-LT"/>
              </w:rPr>
            </w:pPr>
            <w:r w:rsidRPr="005312C0">
              <w:rPr>
                <w:rStyle w:val="st1"/>
                <w:rFonts w:ascii="Times New Roman" w:hAnsi="Times New Roman"/>
              </w:rPr>
              <w:t>124933219</w:t>
            </w:r>
          </w:p>
        </w:tc>
        <w:tc>
          <w:tcPr>
            <w:tcW w:w="2724" w:type="dxa"/>
            <w:vAlign w:val="center"/>
          </w:tcPr>
          <w:p w14:paraId="50265A39" w14:textId="1889E43C" w:rsidR="00CF08F0" w:rsidRPr="00144744" w:rsidRDefault="00CF08F0" w:rsidP="00CF08F0">
            <w:pPr>
              <w:rPr>
                <w:rFonts w:ascii="Times New Roman" w:eastAsia="Times New Roman" w:hAnsi="Times New Roman" w:cs="Times New Roman"/>
                <w:color w:val="000000"/>
                <w:lang w:eastAsia="lt-LT"/>
              </w:rPr>
            </w:pPr>
            <w:r w:rsidRPr="00711C26">
              <w:rPr>
                <w:rFonts w:ascii="Times New Roman" w:eastAsia="Times New Roman" w:hAnsi="Times New Roman"/>
                <w:lang w:val="lt-LT" w:eastAsia="lt-LT"/>
              </w:rPr>
              <w:t>Pavedimo davėjas</w:t>
            </w:r>
          </w:p>
        </w:tc>
        <w:tc>
          <w:tcPr>
            <w:tcW w:w="2780" w:type="dxa"/>
            <w:vAlign w:val="center"/>
          </w:tcPr>
          <w:p w14:paraId="6A6020CF" w14:textId="5C294E4F" w:rsidR="00CF08F0" w:rsidRPr="00144744" w:rsidRDefault="00CF08F0" w:rsidP="00CF08F0">
            <w:pPr>
              <w:rPr>
                <w:rFonts w:ascii="Times New Roman" w:eastAsia="Times New Roman" w:hAnsi="Times New Roman" w:cs="Times New Roman"/>
                <w:color w:val="000000"/>
                <w:lang w:eastAsia="lt-LT"/>
              </w:rPr>
            </w:pPr>
            <w:r w:rsidRPr="00711C26">
              <w:rPr>
                <w:rFonts w:ascii="Times New Roman" w:eastAsia="Times New Roman" w:hAnsi="Times New Roman"/>
                <w:lang w:val="lt-LT" w:eastAsia="lt-LT"/>
              </w:rPr>
              <w:t>Apmokestinamieji gaminiai</w:t>
            </w:r>
          </w:p>
        </w:tc>
      </w:tr>
      <w:tr w:rsidR="00CF08F0" w:rsidRPr="00A562F8" w14:paraId="454392B8" w14:textId="77777777" w:rsidTr="00CF08F0">
        <w:tc>
          <w:tcPr>
            <w:tcW w:w="601" w:type="dxa"/>
            <w:vAlign w:val="center"/>
          </w:tcPr>
          <w:p w14:paraId="53CC92EF" w14:textId="2DE103E8" w:rsidR="00CF08F0" w:rsidRDefault="00CF08F0" w:rsidP="00CF08F0">
            <w:pPr>
              <w:rPr>
                <w:rFonts w:ascii="Times New Roman" w:eastAsia="Times New Roman" w:hAnsi="Times New Roman" w:cs="Times New Roman"/>
                <w:color w:val="000000"/>
                <w:lang w:eastAsia="lt-LT"/>
              </w:rPr>
            </w:pPr>
            <w:r>
              <w:rPr>
                <w:rFonts w:ascii="Times New Roman" w:eastAsia="Times New Roman" w:hAnsi="Times New Roman"/>
                <w:color w:val="000000"/>
                <w:lang w:val="lt-LT" w:eastAsia="lt-LT"/>
              </w:rPr>
              <w:t>134.</w:t>
            </w:r>
          </w:p>
        </w:tc>
        <w:tc>
          <w:tcPr>
            <w:tcW w:w="2205" w:type="dxa"/>
            <w:vAlign w:val="center"/>
          </w:tcPr>
          <w:p w14:paraId="6A2DCF56" w14:textId="6A02ADFD" w:rsidR="00CF08F0" w:rsidRPr="00144744" w:rsidRDefault="00CF08F0" w:rsidP="00CF08F0">
            <w:pPr>
              <w:rPr>
                <w:rFonts w:ascii="Times New Roman" w:eastAsia="Times New Roman" w:hAnsi="Times New Roman" w:cs="Times New Roman"/>
                <w:color w:val="000000"/>
                <w:lang w:eastAsia="lt-LT"/>
              </w:rPr>
            </w:pPr>
            <w:r w:rsidRPr="00A71DAD">
              <w:rPr>
                <w:rFonts w:ascii="Times New Roman" w:eastAsia="Times New Roman" w:hAnsi="Times New Roman"/>
                <w:lang w:val="lt-LT" w:eastAsia="lt-LT"/>
              </w:rPr>
              <w:t>UAB „Sodo technika“</w:t>
            </w:r>
          </w:p>
        </w:tc>
        <w:tc>
          <w:tcPr>
            <w:tcW w:w="1318" w:type="dxa"/>
            <w:vAlign w:val="center"/>
          </w:tcPr>
          <w:p w14:paraId="7A780163" w14:textId="537E0873" w:rsidR="00CF08F0" w:rsidRPr="00144744" w:rsidRDefault="00CF08F0" w:rsidP="00CF08F0">
            <w:pPr>
              <w:rPr>
                <w:rFonts w:ascii="Arial" w:eastAsia="Times New Roman" w:hAnsi="Arial" w:cs="Arial"/>
                <w:color w:val="000000"/>
                <w:lang w:eastAsia="lt-LT"/>
              </w:rPr>
            </w:pPr>
            <w:r w:rsidRPr="005312C0">
              <w:rPr>
                <w:rStyle w:val="st1"/>
                <w:rFonts w:ascii="Times New Roman" w:hAnsi="Times New Roman"/>
              </w:rPr>
              <w:t>300022619</w:t>
            </w:r>
          </w:p>
        </w:tc>
        <w:tc>
          <w:tcPr>
            <w:tcW w:w="2724" w:type="dxa"/>
            <w:vAlign w:val="center"/>
          </w:tcPr>
          <w:p w14:paraId="68DA296D" w14:textId="7E1227CF" w:rsidR="00CF08F0" w:rsidRPr="00144744" w:rsidRDefault="00CF08F0" w:rsidP="00CF08F0">
            <w:pPr>
              <w:rPr>
                <w:rFonts w:ascii="Times New Roman" w:eastAsia="Times New Roman" w:hAnsi="Times New Roman" w:cs="Times New Roman"/>
                <w:color w:val="000000"/>
                <w:lang w:eastAsia="lt-LT"/>
              </w:rPr>
            </w:pPr>
            <w:r w:rsidRPr="00711C26">
              <w:rPr>
                <w:rFonts w:ascii="Times New Roman" w:eastAsia="Times New Roman" w:hAnsi="Times New Roman"/>
                <w:lang w:val="lt-LT" w:eastAsia="lt-LT"/>
              </w:rPr>
              <w:t>Pavedimo davėjas</w:t>
            </w:r>
          </w:p>
        </w:tc>
        <w:tc>
          <w:tcPr>
            <w:tcW w:w="2780" w:type="dxa"/>
            <w:vAlign w:val="center"/>
          </w:tcPr>
          <w:p w14:paraId="14741B2F" w14:textId="7D96402A" w:rsidR="00CF08F0" w:rsidRPr="00144744" w:rsidRDefault="00CF08F0" w:rsidP="00CF08F0">
            <w:pPr>
              <w:rPr>
                <w:rFonts w:ascii="Times New Roman" w:eastAsia="Times New Roman" w:hAnsi="Times New Roman" w:cs="Times New Roman"/>
                <w:color w:val="000000"/>
                <w:lang w:eastAsia="lt-LT"/>
              </w:rPr>
            </w:pPr>
            <w:r w:rsidRPr="00711C26">
              <w:rPr>
                <w:rFonts w:ascii="Times New Roman" w:eastAsia="Times New Roman" w:hAnsi="Times New Roman"/>
                <w:lang w:val="lt-LT" w:eastAsia="lt-LT"/>
              </w:rPr>
              <w:t>Apmokestinamieji gaminiai</w:t>
            </w:r>
          </w:p>
        </w:tc>
      </w:tr>
    </w:tbl>
    <w:p w14:paraId="3170614D" w14:textId="77777777" w:rsidR="0002755F" w:rsidRDefault="0002755F" w:rsidP="0002755F">
      <w:pPr>
        <w:jc w:val="both"/>
      </w:pPr>
    </w:p>
    <w:p w14:paraId="3F5197E5" w14:textId="77777777" w:rsidR="00AF11E1" w:rsidRDefault="00AF11E1" w:rsidP="0002755F">
      <w:pPr>
        <w:jc w:val="both"/>
      </w:pPr>
    </w:p>
    <w:p w14:paraId="383D0CA0" w14:textId="77777777" w:rsidR="00AF11E1" w:rsidRPr="00996BAA" w:rsidRDefault="00AF11E1" w:rsidP="0002755F">
      <w:pPr>
        <w:jc w:val="both"/>
      </w:pPr>
    </w:p>
    <w:sectPr w:rsidR="00AF11E1" w:rsidRPr="00996BAA" w:rsidSect="001E3180">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3446E"/>
    <w:multiLevelType w:val="hybridMultilevel"/>
    <w:tmpl w:val="04741662"/>
    <w:lvl w:ilvl="0" w:tplc="04270001">
      <w:start w:val="1"/>
      <w:numFmt w:val="bullet"/>
      <w:lvlText w:val=""/>
      <w:lvlJc w:val="left"/>
      <w:pPr>
        <w:ind w:left="927" w:hanging="360"/>
      </w:pPr>
      <w:rPr>
        <w:rFonts w:ascii="Symbol" w:hAnsi="Symbol"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1" w15:restartNumberingAfterBreak="0">
    <w:nsid w:val="3C14046F"/>
    <w:multiLevelType w:val="hybridMultilevel"/>
    <w:tmpl w:val="3BDCD62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5F"/>
    <w:rsid w:val="000229B7"/>
    <w:rsid w:val="0002755F"/>
    <w:rsid w:val="00046A32"/>
    <w:rsid w:val="00060FAC"/>
    <w:rsid w:val="00070E04"/>
    <w:rsid w:val="00081DB5"/>
    <w:rsid w:val="00090094"/>
    <w:rsid w:val="000C191E"/>
    <w:rsid w:val="000C7027"/>
    <w:rsid w:val="000D50B6"/>
    <w:rsid w:val="000E7E3C"/>
    <w:rsid w:val="0010562F"/>
    <w:rsid w:val="001131F2"/>
    <w:rsid w:val="001343DA"/>
    <w:rsid w:val="00141FEA"/>
    <w:rsid w:val="001453B8"/>
    <w:rsid w:val="001601AC"/>
    <w:rsid w:val="00162CB3"/>
    <w:rsid w:val="00171889"/>
    <w:rsid w:val="001B224B"/>
    <w:rsid w:val="001C646B"/>
    <w:rsid w:val="001E3180"/>
    <w:rsid w:val="00213D3F"/>
    <w:rsid w:val="00226D96"/>
    <w:rsid w:val="00237563"/>
    <w:rsid w:val="00243EEB"/>
    <w:rsid w:val="002600B5"/>
    <w:rsid w:val="00267D3B"/>
    <w:rsid w:val="00275ACA"/>
    <w:rsid w:val="00285D0A"/>
    <w:rsid w:val="00286E1F"/>
    <w:rsid w:val="00297AE8"/>
    <w:rsid w:val="002C11BB"/>
    <w:rsid w:val="002E5233"/>
    <w:rsid w:val="002F64B2"/>
    <w:rsid w:val="00302756"/>
    <w:rsid w:val="00303334"/>
    <w:rsid w:val="003200E2"/>
    <w:rsid w:val="003221C0"/>
    <w:rsid w:val="0032575C"/>
    <w:rsid w:val="00334309"/>
    <w:rsid w:val="00335890"/>
    <w:rsid w:val="00342EF8"/>
    <w:rsid w:val="0035616D"/>
    <w:rsid w:val="0037328A"/>
    <w:rsid w:val="00377DA5"/>
    <w:rsid w:val="003870F6"/>
    <w:rsid w:val="0039235C"/>
    <w:rsid w:val="003B271A"/>
    <w:rsid w:val="003B4192"/>
    <w:rsid w:val="003C5C8F"/>
    <w:rsid w:val="003D32E1"/>
    <w:rsid w:val="003E1C37"/>
    <w:rsid w:val="003E2086"/>
    <w:rsid w:val="003F5484"/>
    <w:rsid w:val="004137EA"/>
    <w:rsid w:val="0043702F"/>
    <w:rsid w:val="00450396"/>
    <w:rsid w:val="0045072C"/>
    <w:rsid w:val="004548E6"/>
    <w:rsid w:val="004610FA"/>
    <w:rsid w:val="004667A6"/>
    <w:rsid w:val="004A16C5"/>
    <w:rsid w:val="004A1F65"/>
    <w:rsid w:val="004A60A6"/>
    <w:rsid w:val="004C6063"/>
    <w:rsid w:val="004E1C2E"/>
    <w:rsid w:val="004F6027"/>
    <w:rsid w:val="00515819"/>
    <w:rsid w:val="00524AD0"/>
    <w:rsid w:val="00533D0F"/>
    <w:rsid w:val="005425A1"/>
    <w:rsid w:val="00592199"/>
    <w:rsid w:val="0059241B"/>
    <w:rsid w:val="00592E1F"/>
    <w:rsid w:val="00597A9D"/>
    <w:rsid w:val="005A1D85"/>
    <w:rsid w:val="005B2B3A"/>
    <w:rsid w:val="005B43A4"/>
    <w:rsid w:val="005B53A3"/>
    <w:rsid w:val="005B5EDF"/>
    <w:rsid w:val="005E7FB5"/>
    <w:rsid w:val="005F448E"/>
    <w:rsid w:val="005F5057"/>
    <w:rsid w:val="006023EC"/>
    <w:rsid w:val="006136AB"/>
    <w:rsid w:val="00621442"/>
    <w:rsid w:val="0062799B"/>
    <w:rsid w:val="00646E6A"/>
    <w:rsid w:val="00681E6D"/>
    <w:rsid w:val="006A7EED"/>
    <w:rsid w:val="006B70BE"/>
    <w:rsid w:val="006C3F81"/>
    <w:rsid w:val="0070436A"/>
    <w:rsid w:val="00720887"/>
    <w:rsid w:val="007208FD"/>
    <w:rsid w:val="00732D1F"/>
    <w:rsid w:val="00743ED8"/>
    <w:rsid w:val="007445AC"/>
    <w:rsid w:val="00744EFC"/>
    <w:rsid w:val="00762A80"/>
    <w:rsid w:val="00766555"/>
    <w:rsid w:val="007B7A03"/>
    <w:rsid w:val="007D2C30"/>
    <w:rsid w:val="007E2992"/>
    <w:rsid w:val="007F1190"/>
    <w:rsid w:val="0081713C"/>
    <w:rsid w:val="00827D9B"/>
    <w:rsid w:val="008433EF"/>
    <w:rsid w:val="008447AA"/>
    <w:rsid w:val="00846CB2"/>
    <w:rsid w:val="00846D49"/>
    <w:rsid w:val="00855504"/>
    <w:rsid w:val="00860DDD"/>
    <w:rsid w:val="00872CEA"/>
    <w:rsid w:val="00891B91"/>
    <w:rsid w:val="008A5CB1"/>
    <w:rsid w:val="008C4EDB"/>
    <w:rsid w:val="008D2170"/>
    <w:rsid w:val="00903A39"/>
    <w:rsid w:val="00906B7B"/>
    <w:rsid w:val="009246D4"/>
    <w:rsid w:val="009338BE"/>
    <w:rsid w:val="009367D5"/>
    <w:rsid w:val="009669D9"/>
    <w:rsid w:val="00985A16"/>
    <w:rsid w:val="00986528"/>
    <w:rsid w:val="009A4A65"/>
    <w:rsid w:val="009A73BE"/>
    <w:rsid w:val="009A7861"/>
    <w:rsid w:val="009B0FD2"/>
    <w:rsid w:val="009B630C"/>
    <w:rsid w:val="009B6DC4"/>
    <w:rsid w:val="009C1AAA"/>
    <w:rsid w:val="009D46AA"/>
    <w:rsid w:val="009E39CA"/>
    <w:rsid w:val="009F2C3E"/>
    <w:rsid w:val="00A070A4"/>
    <w:rsid w:val="00A1351A"/>
    <w:rsid w:val="00A16B09"/>
    <w:rsid w:val="00A26386"/>
    <w:rsid w:val="00A3571C"/>
    <w:rsid w:val="00A562F8"/>
    <w:rsid w:val="00A6393F"/>
    <w:rsid w:val="00A67A9D"/>
    <w:rsid w:val="00A71F5F"/>
    <w:rsid w:val="00A762E6"/>
    <w:rsid w:val="00A941D7"/>
    <w:rsid w:val="00AA631F"/>
    <w:rsid w:val="00AB3FBF"/>
    <w:rsid w:val="00AC4C1E"/>
    <w:rsid w:val="00AC7A9A"/>
    <w:rsid w:val="00AE0460"/>
    <w:rsid w:val="00AE08F7"/>
    <w:rsid w:val="00AF11E1"/>
    <w:rsid w:val="00B11CED"/>
    <w:rsid w:val="00B67D5C"/>
    <w:rsid w:val="00B9197A"/>
    <w:rsid w:val="00BB7AF2"/>
    <w:rsid w:val="00BC5D5A"/>
    <w:rsid w:val="00BD15E4"/>
    <w:rsid w:val="00BD683A"/>
    <w:rsid w:val="00C11C0E"/>
    <w:rsid w:val="00C140E4"/>
    <w:rsid w:val="00C3625C"/>
    <w:rsid w:val="00C42DEF"/>
    <w:rsid w:val="00C4474C"/>
    <w:rsid w:val="00C50EEE"/>
    <w:rsid w:val="00C63AB2"/>
    <w:rsid w:val="00C97F3C"/>
    <w:rsid w:val="00CB34F2"/>
    <w:rsid w:val="00CB41F9"/>
    <w:rsid w:val="00CC5A25"/>
    <w:rsid w:val="00CD52E5"/>
    <w:rsid w:val="00CE5A56"/>
    <w:rsid w:val="00CF08F0"/>
    <w:rsid w:val="00D053C7"/>
    <w:rsid w:val="00D0711B"/>
    <w:rsid w:val="00D12C9E"/>
    <w:rsid w:val="00D231B1"/>
    <w:rsid w:val="00D34CAA"/>
    <w:rsid w:val="00D462E0"/>
    <w:rsid w:val="00D4785E"/>
    <w:rsid w:val="00D53181"/>
    <w:rsid w:val="00D5402F"/>
    <w:rsid w:val="00D567CE"/>
    <w:rsid w:val="00D66C90"/>
    <w:rsid w:val="00DA56C0"/>
    <w:rsid w:val="00DB1ED5"/>
    <w:rsid w:val="00DC31B2"/>
    <w:rsid w:val="00DD16DA"/>
    <w:rsid w:val="00DE6117"/>
    <w:rsid w:val="00DF52AE"/>
    <w:rsid w:val="00E10C70"/>
    <w:rsid w:val="00E11E5B"/>
    <w:rsid w:val="00E14F41"/>
    <w:rsid w:val="00E16D12"/>
    <w:rsid w:val="00E21C9C"/>
    <w:rsid w:val="00E24FEB"/>
    <w:rsid w:val="00E33D0C"/>
    <w:rsid w:val="00E42780"/>
    <w:rsid w:val="00E431EF"/>
    <w:rsid w:val="00EA422B"/>
    <w:rsid w:val="00EA5196"/>
    <w:rsid w:val="00EC1FA1"/>
    <w:rsid w:val="00EC67D4"/>
    <w:rsid w:val="00EE7D0D"/>
    <w:rsid w:val="00EF6800"/>
    <w:rsid w:val="00F268CF"/>
    <w:rsid w:val="00F41229"/>
    <w:rsid w:val="00F8765F"/>
    <w:rsid w:val="00FA0594"/>
    <w:rsid w:val="00FA2083"/>
    <w:rsid w:val="00FB2219"/>
    <w:rsid w:val="00FB3D9B"/>
    <w:rsid w:val="00FC77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B31F"/>
  <w15:chartTrackingRefBased/>
  <w15:docId w15:val="{6CC04D03-D3A0-40A3-B5AE-8A44641C4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55F"/>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55F"/>
    <w:pPr>
      <w:ind w:left="720"/>
      <w:contextualSpacing/>
    </w:pPr>
  </w:style>
  <w:style w:type="table" w:styleId="TableGrid">
    <w:name w:val="Table Grid"/>
    <w:basedOn w:val="TableNormal"/>
    <w:uiPriority w:val="39"/>
    <w:rsid w:val="0002755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ewriter">
    <w:name w:val="Typewriter"/>
    <w:rsid w:val="0002755F"/>
    <w:rPr>
      <w:rFonts w:ascii="Courier New" w:hAnsi="Courier New"/>
      <w:sz w:val="20"/>
    </w:rPr>
  </w:style>
  <w:style w:type="paragraph" w:customStyle="1" w:styleId="Paprastasistekstas1">
    <w:name w:val="Paprastasis tekstas1"/>
    <w:basedOn w:val="Normal"/>
    <w:rsid w:val="0002755F"/>
    <w:pPr>
      <w:widowControl w:val="0"/>
      <w:suppressAutoHyphens/>
      <w:spacing w:after="0" w:line="100" w:lineRule="atLeast"/>
    </w:pPr>
    <w:rPr>
      <w:rFonts w:ascii="Courier New" w:eastAsia="Lucida Sans Unicode" w:hAnsi="Courier New" w:cs="Times New Roman"/>
      <w:kern w:val="1"/>
      <w:sz w:val="20"/>
      <w:szCs w:val="24"/>
      <w:lang w:val="lt-LT" w:eastAsia="ar-SA"/>
    </w:rPr>
  </w:style>
  <w:style w:type="paragraph" w:customStyle="1" w:styleId="BodyText1">
    <w:name w:val="Body Text1"/>
    <w:basedOn w:val="Normal"/>
    <w:uiPriority w:val="99"/>
    <w:rsid w:val="0002755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lt-LT"/>
    </w:rPr>
  </w:style>
  <w:style w:type="paragraph" w:styleId="NoSpacing">
    <w:name w:val="No Spacing"/>
    <w:uiPriority w:val="1"/>
    <w:qFormat/>
    <w:rsid w:val="0002755F"/>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3E1C37"/>
    <w:rPr>
      <w:color w:val="0563C1" w:themeColor="hyperlink"/>
      <w:u w:val="single"/>
    </w:rPr>
  </w:style>
  <w:style w:type="character" w:styleId="CommentReference">
    <w:name w:val="annotation reference"/>
    <w:basedOn w:val="DefaultParagraphFont"/>
    <w:uiPriority w:val="99"/>
    <w:semiHidden/>
    <w:unhideWhenUsed/>
    <w:rsid w:val="00297AE8"/>
    <w:rPr>
      <w:sz w:val="16"/>
      <w:szCs w:val="16"/>
    </w:rPr>
  </w:style>
  <w:style w:type="paragraph" w:styleId="CommentText">
    <w:name w:val="annotation text"/>
    <w:basedOn w:val="Normal"/>
    <w:link w:val="CommentTextChar"/>
    <w:uiPriority w:val="99"/>
    <w:semiHidden/>
    <w:unhideWhenUsed/>
    <w:rsid w:val="00297AE8"/>
    <w:pPr>
      <w:spacing w:line="240" w:lineRule="auto"/>
    </w:pPr>
    <w:rPr>
      <w:sz w:val="20"/>
      <w:szCs w:val="20"/>
    </w:rPr>
  </w:style>
  <w:style w:type="character" w:customStyle="1" w:styleId="CommentTextChar">
    <w:name w:val="Comment Text Char"/>
    <w:basedOn w:val="DefaultParagraphFont"/>
    <w:link w:val="CommentText"/>
    <w:uiPriority w:val="99"/>
    <w:semiHidden/>
    <w:rsid w:val="00297AE8"/>
    <w:rPr>
      <w:sz w:val="20"/>
      <w:szCs w:val="20"/>
      <w:lang w:val="en-US"/>
    </w:rPr>
  </w:style>
  <w:style w:type="paragraph" w:styleId="CommentSubject">
    <w:name w:val="annotation subject"/>
    <w:basedOn w:val="CommentText"/>
    <w:next w:val="CommentText"/>
    <w:link w:val="CommentSubjectChar"/>
    <w:uiPriority w:val="99"/>
    <w:semiHidden/>
    <w:unhideWhenUsed/>
    <w:rsid w:val="00297AE8"/>
    <w:rPr>
      <w:b/>
      <w:bCs/>
    </w:rPr>
  </w:style>
  <w:style w:type="character" w:customStyle="1" w:styleId="CommentSubjectChar">
    <w:name w:val="Comment Subject Char"/>
    <w:basedOn w:val="CommentTextChar"/>
    <w:link w:val="CommentSubject"/>
    <w:uiPriority w:val="99"/>
    <w:semiHidden/>
    <w:rsid w:val="00297AE8"/>
    <w:rPr>
      <w:b/>
      <w:bCs/>
      <w:sz w:val="20"/>
      <w:szCs w:val="20"/>
      <w:lang w:val="en-US"/>
    </w:rPr>
  </w:style>
  <w:style w:type="paragraph" w:styleId="Revision">
    <w:name w:val="Revision"/>
    <w:hidden/>
    <w:uiPriority w:val="99"/>
    <w:semiHidden/>
    <w:rsid w:val="00297AE8"/>
    <w:pPr>
      <w:spacing w:after="0" w:line="240" w:lineRule="auto"/>
    </w:pPr>
    <w:rPr>
      <w:lang w:val="en-US"/>
    </w:rPr>
  </w:style>
  <w:style w:type="paragraph" w:styleId="BalloonText">
    <w:name w:val="Balloon Text"/>
    <w:basedOn w:val="Normal"/>
    <w:link w:val="BalloonTextChar"/>
    <w:uiPriority w:val="99"/>
    <w:semiHidden/>
    <w:unhideWhenUsed/>
    <w:rsid w:val="00297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AE8"/>
    <w:rPr>
      <w:rFonts w:ascii="Segoe UI" w:hAnsi="Segoe UI" w:cs="Segoe UI"/>
      <w:sz w:val="18"/>
      <w:szCs w:val="18"/>
      <w:lang w:val="en-US"/>
    </w:rPr>
  </w:style>
  <w:style w:type="character" w:customStyle="1" w:styleId="st">
    <w:name w:val="st"/>
    <w:basedOn w:val="DefaultParagraphFont"/>
    <w:rsid w:val="00E14F41"/>
  </w:style>
  <w:style w:type="character" w:styleId="FollowedHyperlink">
    <w:name w:val="FollowedHyperlink"/>
    <w:basedOn w:val="DefaultParagraphFont"/>
    <w:uiPriority w:val="99"/>
    <w:semiHidden/>
    <w:unhideWhenUsed/>
    <w:rsid w:val="007445AC"/>
    <w:rPr>
      <w:color w:val="954F72" w:themeColor="followedHyperlink"/>
      <w:u w:val="single"/>
    </w:rPr>
  </w:style>
  <w:style w:type="character" w:customStyle="1" w:styleId="st1">
    <w:name w:val="st1"/>
    <w:rsid w:val="00CF0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207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agas.lt/lt/nuorodos" TargetMode="External"/><Relationship Id="rId18" Type="http://schemas.openxmlformats.org/officeDocument/2006/relationships/hyperlink" Target="http://www.lrt.lt/naujienos/ivairenybes/27/171682/kaip_galima_panaudoti_senas_padangas" TargetMode="External"/><Relationship Id="rId26" Type="http://schemas.openxmlformats.org/officeDocument/2006/relationships/hyperlink" Target="http://www.jonavietis.lt" TargetMode="External"/><Relationship Id="rId39" Type="http://schemas.openxmlformats.org/officeDocument/2006/relationships/hyperlink" Target="http://www.raseinietis.lt" TargetMode="External"/><Relationship Id="rId21" Type="http://schemas.openxmlformats.org/officeDocument/2006/relationships/hyperlink" Target="http://www.alytiskis.lt" TargetMode="External"/><Relationship Id="rId34" Type="http://schemas.openxmlformats.org/officeDocument/2006/relationships/hyperlink" Target="http://www.kelmiskis.lt" TargetMode="External"/><Relationship Id="rId42" Type="http://schemas.openxmlformats.org/officeDocument/2006/relationships/hyperlink" Target="http://www.sirvintiskis.lt" TargetMode="External"/><Relationship Id="rId47" Type="http://schemas.openxmlformats.org/officeDocument/2006/relationships/hyperlink" Target="http://www.ukmergietis.lt" TargetMode="External"/><Relationship Id="rId50" Type="http://schemas.openxmlformats.org/officeDocument/2006/relationships/hyperlink" Target="http://www.gargzdietis.lt" TargetMode="External"/><Relationship Id="rId7" Type="http://schemas.openxmlformats.org/officeDocument/2006/relationships/hyperlink" Target="http://agia.lt/apmokestinamieji-gaminiai/apmokestinamieji-gaminiai-placiau/" TargetMode="External"/><Relationship Id="rId2" Type="http://schemas.openxmlformats.org/officeDocument/2006/relationships/numbering" Target="numbering.xml"/><Relationship Id="rId16" Type="http://schemas.openxmlformats.org/officeDocument/2006/relationships/hyperlink" Target="http://www.alfa.lt/straipsnis/50169203/koks-galetu-buti-antrasis-automobilio-padangos-gyvenimas" TargetMode="External"/><Relationship Id="rId29" Type="http://schemas.openxmlformats.org/officeDocument/2006/relationships/hyperlink" Target="http://www.kaisiadorietis.lt" TargetMode="External"/><Relationship Id="rId11" Type="http://schemas.openxmlformats.org/officeDocument/2006/relationships/hyperlink" Target="http://agia.lt/kur-ir-kaip-atiduoti-atliekas/" TargetMode="External"/><Relationship Id="rId24" Type="http://schemas.openxmlformats.org/officeDocument/2006/relationships/hyperlink" Target="http://www.druskininkietis.lt" TargetMode="External"/><Relationship Id="rId32" Type="http://schemas.openxmlformats.org/officeDocument/2006/relationships/hyperlink" Target="http://www.kazlurudietis.lt" TargetMode="External"/><Relationship Id="rId37" Type="http://schemas.openxmlformats.org/officeDocument/2006/relationships/hyperlink" Target="http://www.moletiskis.lt" TargetMode="External"/><Relationship Id="rId40" Type="http://schemas.openxmlformats.org/officeDocument/2006/relationships/hyperlink" Target="http://www.sakiskis.lt" TargetMode="External"/><Relationship Id="rId45" Type="http://schemas.openxmlformats.org/officeDocument/2006/relationships/hyperlink" Target="http://www.telsietis.lt"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agia.lt/baterijos-ir-akumuliatoriai/baterijos-pagrindine/" TargetMode="External"/><Relationship Id="rId19" Type="http://schemas.openxmlformats.org/officeDocument/2006/relationships/hyperlink" Target="http://valstietis.tv3.lt/naujienos/patarimai/kaip-galima-panaudoti-senas-padangas/" TargetMode="External"/><Relationship Id="rId31" Type="http://schemas.openxmlformats.org/officeDocument/2006/relationships/hyperlink" Target="http://www.kaunietis.lt" TargetMode="External"/><Relationship Id="rId44" Type="http://schemas.openxmlformats.org/officeDocument/2006/relationships/hyperlink" Target="http://www.tauragietis.l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gia.lt/apmokestinamieji-gaminiai/platintojams/" TargetMode="External"/><Relationship Id="rId14" Type="http://schemas.openxmlformats.org/officeDocument/2006/relationships/hyperlink" Target="http://m.klaipeda.diena.lt/naujienos/verslas/ekonomika/antrasis-automobilio-padangos-gyvenimas-809863" TargetMode="External"/><Relationship Id="rId22" Type="http://schemas.openxmlformats.org/officeDocument/2006/relationships/hyperlink" Target="http://www.anykstenas.lt" TargetMode="External"/><Relationship Id="rId27" Type="http://schemas.openxmlformats.org/officeDocument/2006/relationships/hyperlink" Target="http://www.joniskenas.lt" TargetMode="External"/><Relationship Id="rId30" Type="http://schemas.openxmlformats.org/officeDocument/2006/relationships/hyperlink" Target="http://www.kalvarijietis.lt" TargetMode="External"/><Relationship Id="rId35" Type="http://schemas.openxmlformats.org/officeDocument/2006/relationships/hyperlink" Target="http://www.lazdijietis.lt" TargetMode="External"/><Relationship Id="rId43" Type="http://schemas.openxmlformats.org/officeDocument/2006/relationships/hyperlink" Target="http://www.svencioniskis.lt" TargetMode="External"/><Relationship Id="rId48" Type="http://schemas.openxmlformats.org/officeDocument/2006/relationships/hyperlink" Target="http://www.uteniskis.lt" TargetMode="External"/><Relationship Id="rId8" Type="http://schemas.openxmlformats.org/officeDocument/2006/relationships/hyperlink" Target="http://agia.lt/baterijos-ir-akumuliatoriai/baterijos-ir-akumuliatoriai-3/" TargetMode="External"/><Relationship Id="rId51" Type="http://schemas.openxmlformats.org/officeDocument/2006/relationships/hyperlink" Target="http://www.skrastas.lt" TargetMode="External"/><Relationship Id="rId3" Type="http://schemas.openxmlformats.org/officeDocument/2006/relationships/styles" Target="styles.xml"/><Relationship Id="rId12" Type="http://schemas.openxmlformats.org/officeDocument/2006/relationships/hyperlink" Target="http://agia.lt/informacine-medziaga/" TargetMode="External"/><Relationship Id="rId17" Type="http://schemas.openxmlformats.org/officeDocument/2006/relationships/hyperlink" Target="http://www.delfi.lt/auto/patarimai/sena-padanga-gali-tapti-staliuku-arba-kede.d?id=74530128\\\" TargetMode="External"/><Relationship Id="rId25" Type="http://schemas.openxmlformats.org/officeDocument/2006/relationships/hyperlink" Target="http://www.ignalinietis.lt" TargetMode="External"/><Relationship Id="rId33" Type="http://schemas.openxmlformats.org/officeDocument/2006/relationships/hyperlink" Target="http://www.kedainietis.lt" TargetMode="External"/><Relationship Id="rId38" Type="http://schemas.openxmlformats.org/officeDocument/2006/relationships/hyperlink" Target="http://www.radviliskietis.lt" TargetMode="External"/><Relationship Id="rId46" Type="http://schemas.openxmlformats.org/officeDocument/2006/relationships/hyperlink" Target="http://www.trakietis.lt" TargetMode="External"/><Relationship Id="rId20" Type="http://schemas.openxmlformats.org/officeDocument/2006/relationships/hyperlink" Target="http://www.ziniuradijas.lt/laidos/verslo-pulsas/kaip-tvarkomos-automobiliu-atliekos?soundtrack=1" TargetMode="External"/><Relationship Id="rId41" Type="http://schemas.openxmlformats.org/officeDocument/2006/relationships/hyperlink" Target="http://www.salcininkietis.lt" TargetMode="External"/><Relationship Id="rId1" Type="http://schemas.openxmlformats.org/officeDocument/2006/relationships/customXml" Target="../customXml/item1.xml"/><Relationship Id="rId6" Type="http://schemas.openxmlformats.org/officeDocument/2006/relationships/hyperlink" Target="http://agia.lt/apmokestinamieji-gaminiai/apmokestinamieji-gaminiai-placiau/" TargetMode="External"/><Relationship Id="rId15" Type="http://schemas.openxmlformats.org/officeDocument/2006/relationships/hyperlink" Target="http://kauno.diena.lt/naujienos/verslas/ekonomika/antrasis-automobilio-padangos-gyvenimas-809863" TargetMode="External"/><Relationship Id="rId23" Type="http://schemas.openxmlformats.org/officeDocument/2006/relationships/hyperlink" Target="http://www.birziskis.lt" TargetMode="External"/><Relationship Id="rId28" Type="http://schemas.openxmlformats.org/officeDocument/2006/relationships/hyperlink" Target="http://www.jurbarkietis.lt" TargetMode="External"/><Relationship Id="rId36" Type="http://schemas.openxmlformats.org/officeDocument/2006/relationships/hyperlink" Target="http://www.marijampolietis.lt" TargetMode="External"/><Relationship Id="rId49" Type="http://schemas.openxmlformats.org/officeDocument/2006/relationships/hyperlink" Target="http://www.zaras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BCB1-882B-47E7-84BE-24C1946E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15</Pages>
  <Words>18434</Words>
  <Characters>10508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cp:lastPrinted>2017-08-29T11:32:00Z</cp:lastPrinted>
  <dcterms:created xsi:type="dcterms:W3CDTF">2017-08-29T08:51:00Z</dcterms:created>
  <dcterms:modified xsi:type="dcterms:W3CDTF">2017-08-30T11:50:00Z</dcterms:modified>
</cp:coreProperties>
</file>