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7888E" w14:textId="77777777" w:rsidR="00A602EE" w:rsidRPr="00A602EE" w:rsidRDefault="00A602EE" w:rsidP="006047C1">
      <w:pPr>
        <w:spacing w:after="0" w:line="240" w:lineRule="auto"/>
        <w:jc w:val="center"/>
        <w:rPr>
          <w:rFonts w:ascii="Times New Roman" w:hAnsi="Times New Roman" w:cs="Times New Roman"/>
          <w:b/>
          <w:sz w:val="24"/>
          <w:szCs w:val="24"/>
        </w:rPr>
      </w:pPr>
    </w:p>
    <w:p w14:paraId="3D52844B" w14:textId="77777777" w:rsidR="00A602EE" w:rsidRDefault="00A602EE" w:rsidP="006047C1">
      <w:pPr>
        <w:spacing w:after="0" w:line="240" w:lineRule="auto"/>
        <w:jc w:val="center"/>
        <w:rPr>
          <w:rFonts w:ascii="Times New Roman" w:hAnsi="Times New Roman" w:cs="Times New Roman"/>
          <w:b/>
          <w:sz w:val="24"/>
          <w:szCs w:val="24"/>
        </w:rPr>
      </w:pPr>
    </w:p>
    <w:p w14:paraId="77E422BF" w14:textId="77777777" w:rsidR="00A602EE" w:rsidRDefault="00A602EE" w:rsidP="006047C1">
      <w:pPr>
        <w:spacing w:after="0" w:line="240" w:lineRule="auto"/>
        <w:jc w:val="center"/>
        <w:rPr>
          <w:rFonts w:ascii="Times New Roman" w:hAnsi="Times New Roman" w:cs="Times New Roman"/>
          <w:b/>
          <w:sz w:val="24"/>
          <w:szCs w:val="24"/>
        </w:rPr>
      </w:pPr>
    </w:p>
    <w:p w14:paraId="0D8F8189" w14:textId="77777777" w:rsidR="00A602EE" w:rsidRDefault="00A602EE" w:rsidP="006047C1">
      <w:pPr>
        <w:spacing w:after="0" w:line="240" w:lineRule="auto"/>
        <w:jc w:val="center"/>
        <w:rPr>
          <w:rFonts w:ascii="Times New Roman" w:hAnsi="Times New Roman" w:cs="Times New Roman"/>
          <w:b/>
          <w:sz w:val="24"/>
          <w:szCs w:val="24"/>
        </w:rPr>
      </w:pPr>
    </w:p>
    <w:p w14:paraId="38B31B11" w14:textId="3D752152" w:rsidR="00A602EE" w:rsidRDefault="00A602EE" w:rsidP="006047C1">
      <w:pPr>
        <w:spacing w:after="0" w:line="240" w:lineRule="auto"/>
        <w:jc w:val="center"/>
        <w:rPr>
          <w:rFonts w:ascii="Times New Roman" w:hAnsi="Times New Roman" w:cs="Times New Roman"/>
          <w:b/>
          <w:sz w:val="24"/>
          <w:szCs w:val="24"/>
        </w:rPr>
      </w:pPr>
    </w:p>
    <w:p w14:paraId="518C2DBD" w14:textId="77777777" w:rsidR="00A602EE" w:rsidRDefault="00A602EE" w:rsidP="006047C1">
      <w:pPr>
        <w:spacing w:after="0" w:line="240" w:lineRule="auto"/>
        <w:jc w:val="center"/>
        <w:rPr>
          <w:rFonts w:ascii="Times New Roman" w:hAnsi="Times New Roman" w:cs="Times New Roman"/>
          <w:b/>
          <w:sz w:val="24"/>
          <w:szCs w:val="24"/>
        </w:rPr>
      </w:pPr>
    </w:p>
    <w:p w14:paraId="744B1D9A" w14:textId="77777777" w:rsidR="00A602EE" w:rsidRDefault="00A602EE" w:rsidP="006047C1">
      <w:pPr>
        <w:spacing w:after="0" w:line="240" w:lineRule="auto"/>
        <w:jc w:val="center"/>
        <w:rPr>
          <w:rFonts w:ascii="Times New Roman" w:hAnsi="Times New Roman" w:cs="Times New Roman"/>
          <w:b/>
          <w:sz w:val="24"/>
          <w:szCs w:val="24"/>
        </w:rPr>
      </w:pPr>
    </w:p>
    <w:p w14:paraId="20EE8FB9" w14:textId="783C7E5F" w:rsidR="00A602EE" w:rsidRPr="00A602EE" w:rsidRDefault="00A602EE" w:rsidP="006047C1">
      <w:pPr>
        <w:spacing w:after="0" w:line="240" w:lineRule="auto"/>
        <w:jc w:val="center"/>
        <w:rPr>
          <w:rFonts w:ascii="Times New Roman" w:hAnsi="Times New Roman" w:cs="Times New Roman"/>
          <w:b/>
          <w:sz w:val="24"/>
          <w:szCs w:val="24"/>
        </w:rPr>
      </w:pPr>
      <w:r w:rsidRPr="00A602EE">
        <w:rPr>
          <w:rFonts w:ascii="Times New Roman" w:hAnsi="Times New Roman" w:cs="Times New Roman"/>
          <w:b/>
          <w:sz w:val="24"/>
          <w:szCs w:val="24"/>
        </w:rPr>
        <w:t>INFORMACIJA APIE 2018 METŲ I</w:t>
      </w:r>
      <w:r w:rsidR="00A50532">
        <w:rPr>
          <w:rFonts w:ascii="Times New Roman" w:hAnsi="Times New Roman" w:cs="Times New Roman"/>
          <w:b/>
          <w:sz w:val="24"/>
          <w:szCs w:val="24"/>
        </w:rPr>
        <w:t>I</w:t>
      </w:r>
      <w:r w:rsidRPr="00A602EE">
        <w:rPr>
          <w:rFonts w:ascii="Times New Roman" w:hAnsi="Times New Roman" w:cs="Times New Roman"/>
          <w:b/>
          <w:sz w:val="24"/>
          <w:szCs w:val="24"/>
        </w:rPr>
        <w:t xml:space="preserve"> KETVIRTĮ VYKDYTAS EKSPLOATUOTI NETINKAMŲ TRANSPORTO PRIEMONIŲ TVARKYMO VEIKLOS ORGANIZAVIMO PLANE IR ŠVIETIMO PROGRAMOJE NUMATYTAS PRIEMONES BEI FINANSAVIMO SCHEMOS VYKDYMĄ</w:t>
      </w:r>
    </w:p>
    <w:p w14:paraId="7B0C6167" w14:textId="77777777" w:rsidR="00A602EE" w:rsidRPr="00A602EE" w:rsidRDefault="00A602EE" w:rsidP="006047C1">
      <w:pPr>
        <w:spacing w:after="0" w:line="240" w:lineRule="auto"/>
        <w:jc w:val="center"/>
        <w:rPr>
          <w:rFonts w:ascii="Times New Roman" w:hAnsi="Times New Roman" w:cs="Times New Roman"/>
          <w:b/>
          <w:sz w:val="24"/>
          <w:szCs w:val="24"/>
        </w:rPr>
      </w:pPr>
    </w:p>
    <w:p w14:paraId="2501AB46" w14:textId="1014B5CB" w:rsidR="00A602EE" w:rsidRDefault="00A602EE" w:rsidP="006047C1">
      <w:pPr>
        <w:spacing w:after="0" w:line="240" w:lineRule="auto"/>
        <w:rPr>
          <w:rFonts w:ascii="Times New Roman" w:hAnsi="Times New Roman" w:cs="Times New Roman"/>
          <w:b/>
          <w:sz w:val="24"/>
          <w:szCs w:val="24"/>
        </w:rPr>
      </w:pPr>
    </w:p>
    <w:p w14:paraId="058EF043" w14:textId="42ABAD47" w:rsidR="00A602EE" w:rsidRDefault="00A602EE" w:rsidP="006047C1">
      <w:pPr>
        <w:spacing w:after="0" w:line="240" w:lineRule="auto"/>
        <w:rPr>
          <w:rFonts w:ascii="Times New Roman" w:hAnsi="Times New Roman" w:cs="Times New Roman"/>
          <w:b/>
          <w:sz w:val="24"/>
          <w:szCs w:val="24"/>
        </w:rPr>
      </w:pPr>
    </w:p>
    <w:p w14:paraId="4F236385" w14:textId="304A94AC" w:rsidR="00A602EE" w:rsidRDefault="00A602EE" w:rsidP="006047C1">
      <w:pPr>
        <w:spacing w:after="0" w:line="240" w:lineRule="auto"/>
        <w:rPr>
          <w:rFonts w:ascii="Times New Roman" w:hAnsi="Times New Roman" w:cs="Times New Roman"/>
          <w:b/>
          <w:sz w:val="24"/>
          <w:szCs w:val="24"/>
        </w:rPr>
      </w:pPr>
    </w:p>
    <w:p w14:paraId="3836532A" w14:textId="54D4CDED" w:rsidR="00A602EE" w:rsidRDefault="00A602EE" w:rsidP="006047C1">
      <w:pPr>
        <w:spacing w:after="0" w:line="240" w:lineRule="auto"/>
        <w:rPr>
          <w:rFonts w:ascii="Times New Roman" w:hAnsi="Times New Roman" w:cs="Times New Roman"/>
          <w:b/>
          <w:sz w:val="24"/>
          <w:szCs w:val="24"/>
        </w:rPr>
      </w:pPr>
    </w:p>
    <w:p w14:paraId="02ECE1E1" w14:textId="06824E21" w:rsidR="00A602EE" w:rsidRDefault="00A602EE" w:rsidP="006047C1">
      <w:pPr>
        <w:spacing w:after="0" w:line="240" w:lineRule="auto"/>
        <w:rPr>
          <w:rFonts w:ascii="Times New Roman" w:hAnsi="Times New Roman" w:cs="Times New Roman"/>
          <w:b/>
          <w:sz w:val="24"/>
          <w:szCs w:val="24"/>
        </w:rPr>
      </w:pPr>
    </w:p>
    <w:p w14:paraId="4FFC05E1" w14:textId="371ABE22" w:rsidR="00A602EE" w:rsidRDefault="00A602EE" w:rsidP="006047C1">
      <w:pPr>
        <w:spacing w:after="0" w:line="240" w:lineRule="auto"/>
        <w:rPr>
          <w:rFonts w:ascii="Times New Roman" w:hAnsi="Times New Roman" w:cs="Times New Roman"/>
          <w:b/>
          <w:sz w:val="24"/>
          <w:szCs w:val="24"/>
        </w:rPr>
      </w:pPr>
    </w:p>
    <w:p w14:paraId="17FCF44C" w14:textId="6979960E" w:rsidR="00A602EE" w:rsidRDefault="00A602EE" w:rsidP="006047C1">
      <w:pPr>
        <w:spacing w:after="0" w:line="240" w:lineRule="auto"/>
        <w:rPr>
          <w:rFonts w:ascii="Times New Roman" w:hAnsi="Times New Roman" w:cs="Times New Roman"/>
          <w:b/>
          <w:sz w:val="24"/>
          <w:szCs w:val="24"/>
        </w:rPr>
      </w:pPr>
    </w:p>
    <w:p w14:paraId="787E84C7" w14:textId="1ECE7FA5" w:rsidR="00A602EE" w:rsidRDefault="00A602EE" w:rsidP="006047C1">
      <w:pPr>
        <w:spacing w:after="0" w:line="240" w:lineRule="auto"/>
        <w:rPr>
          <w:rFonts w:ascii="Times New Roman" w:hAnsi="Times New Roman" w:cs="Times New Roman"/>
          <w:b/>
          <w:sz w:val="24"/>
          <w:szCs w:val="24"/>
        </w:rPr>
      </w:pPr>
    </w:p>
    <w:p w14:paraId="73039B6E" w14:textId="00CC7B28" w:rsidR="00A602EE" w:rsidRDefault="00A602EE" w:rsidP="006047C1">
      <w:pPr>
        <w:spacing w:after="0" w:line="240" w:lineRule="auto"/>
        <w:rPr>
          <w:rFonts w:ascii="Times New Roman" w:hAnsi="Times New Roman" w:cs="Times New Roman"/>
          <w:b/>
          <w:sz w:val="24"/>
          <w:szCs w:val="24"/>
        </w:rPr>
      </w:pPr>
    </w:p>
    <w:p w14:paraId="7D7D26EC" w14:textId="170F0CD3" w:rsidR="00A602EE" w:rsidRDefault="00A602EE" w:rsidP="006047C1">
      <w:pPr>
        <w:spacing w:after="0" w:line="240" w:lineRule="auto"/>
        <w:rPr>
          <w:rFonts w:ascii="Times New Roman" w:hAnsi="Times New Roman" w:cs="Times New Roman"/>
          <w:b/>
          <w:sz w:val="24"/>
          <w:szCs w:val="24"/>
        </w:rPr>
      </w:pPr>
    </w:p>
    <w:p w14:paraId="376BA6A3" w14:textId="0B34A7F8" w:rsidR="009A12A1" w:rsidRDefault="009A12A1" w:rsidP="006047C1">
      <w:pPr>
        <w:spacing w:after="0" w:line="240" w:lineRule="auto"/>
        <w:rPr>
          <w:rFonts w:ascii="Times New Roman" w:hAnsi="Times New Roman" w:cs="Times New Roman"/>
          <w:b/>
          <w:sz w:val="24"/>
          <w:szCs w:val="24"/>
        </w:rPr>
      </w:pPr>
    </w:p>
    <w:p w14:paraId="7E1C9D3F" w14:textId="0C265EC1" w:rsidR="009A12A1" w:rsidRDefault="009A12A1" w:rsidP="006047C1">
      <w:pPr>
        <w:spacing w:after="0" w:line="240" w:lineRule="auto"/>
        <w:rPr>
          <w:rFonts w:ascii="Times New Roman" w:hAnsi="Times New Roman" w:cs="Times New Roman"/>
          <w:b/>
          <w:sz w:val="24"/>
          <w:szCs w:val="24"/>
        </w:rPr>
      </w:pPr>
    </w:p>
    <w:p w14:paraId="370DD7DF" w14:textId="17508AF9" w:rsidR="009A12A1" w:rsidRDefault="009A12A1" w:rsidP="006047C1">
      <w:pPr>
        <w:spacing w:after="0" w:line="240" w:lineRule="auto"/>
        <w:rPr>
          <w:rFonts w:ascii="Times New Roman" w:hAnsi="Times New Roman" w:cs="Times New Roman"/>
          <w:b/>
          <w:sz w:val="24"/>
          <w:szCs w:val="24"/>
        </w:rPr>
      </w:pPr>
    </w:p>
    <w:p w14:paraId="07F029AF" w14:textId="2DF5A897" w:rsidR="009A12A1" w:rsidRDefault="009A12A1" w:rsidP="006047C1">
      <w:pPr>
        <w:spacing w:after="0" w:line="240" w:lineRule="auto"/>
        <w:rPr>
          <w:rFonts w:ascii="Times New Roman" w:hAnsi="Times New Roman" w:cs="Times New Roman"/>
          <w:b/>
          <w:sz w:val="24"/>
          <w:szCs w:val="24"/>
        </w:rPr>
      </w:pPr>
    </w:p>
    <w:p w14:paraId="4451744F" w14:textId="33167DD5" w:rsidR="009A12A1" w:rsidRDefault="009A12A1" w:rsidP="006047C1">
      <w:pPr>
        <w:spacing w:after="0" w:line="240" w:lineRule="auto"/>
        <w:rPr>
          <w:rFonts w:ascii="Times New Roman" w:hAnsi="Times New Roman" w:cs="Times New Roman"/>
          <w:b/>
          <w:sz w:val="24"/>
          <w:szCs w:val="24"/>
        </w:rPr>
      </w:pPr>
    </w:p>
    <w:p w14:paraId="00E62DD9" w14:textId="2E8E100F" w:rsidR="009A12A1" w:rsidRDefault="009A12A1" w:rsidP="006047C1">
      <w:pPr>
        <w:spacing w:after="0" w:line="240" w:lineRule="auto"/>
        <w:rPr>
          <w:rFonts w:ascii="Times New Roman" w:hAnsi="Times New Roman" w:cs="Times New Roman"/>
          <w:b/>
          <w:sz w:val="24"/>
          <w:szCs w:val="24"/>
        </w:rPr>
      </w:pPr>
    </w:p>
    <w:p w14:paraId="1B0AE7DE" w14:textId="5FF5A123" w:rsidR="009A12A1" w:rsidRDefault="009A12A1" w:rsidP="006047C1">
      <w:pPr>
        <w:spacing w:after="0" w:line="240" w:lineRule="auto"/>
        <w:rPr>
          <w:rFonts w:ascii="Times New Roman" w:hAnsi="Times New Roman" w:cs="Times New Roman"/>
          <w:b/>
          <w:sz w:val="24"/>
          <w:szCs w:val="24"/>
        </w:rPr>
      </w:pPr>
    </w:p>
    <w:p w14:paraId="6D33B52C" w14:textId="01CA28FA" w:rsidR="009A12A1" w:rsidRDefault="009A12A1" w:rsidP="006047C1">
      <w:pPr>
        <w:spacing w:after="0" w:line="240" w:lineRule="auto"/>
        <w:rPr>
          <w:rFonts w:ascii="Times New Roman" w:hAnsi="Times New Roman" w:cs="Times New Roman"/>
          <w:b/>
          <w:sz w:val="24"/>
          <w:szCs w:val="24"/>
        </w:rPr>
      </w:pPr>
    </w:p>
    <w:p w14:paraId="4392B452" w14:textId="0BC872F9" w:rsidR="009A12A1" w:rsidRDefault="009A12A1" w:rsidP="006047C1">
      <w:pPr>
        <w:spacing w:after="0" w:line="240" w:lineRule="auto"/>
        <w:rPr>
          <w:rFonts w:ascii="Times New Roman" w:hAnsi="Times New Roman" w:cs="Times New Roman"/>
          <w:b/>
          <w:sz w:val="24"/>
          <w:szCs w:val="24"/>
        </w:rPr>
      </w:pPr>
    </w:p>
    <w:p w14:paraId="23EF65C5" w14:textId="7A7B8197" w:rsidR="009A12A1" w:rsidRDefault="009A12A1" w:rsidP="006047C1">
      <w:pPr>
        <w:spacing w:after="0" w:line="240" w:lineRule="auto"/>
        <w:rPr>
          <w:rFonts w:ascii="Times New Roman" w:hAnsi="Times New Roman" w:cs="Times New Roman"/>
          <w:b/>
          <w:sz w:val="24"/>
          <w:szCs w:val="24"/>
        </w:rPr>
      </w:pPr>
    </w:p>
    <w:p w14:paraId="6F278852" w14:textId="0A5DF303" w:rsidR="009A12A1" w:rsidRDefault="009A12A1" w:rsidP="006047C1">
      <w:pPr>
        <w:spacing w:after="0" w:line="240" w:lineRule="auto"/>
        <w:rPr>
          <w:rFonts w:ascii="Times New Roman" w:hAnsi="Times New Roman" w:cs="Times New Roman"/>
          <w:b/>
          <w:sz w:val="24"/>
          <w:szCs w:val="24"/>
        </w:rPr>
      </w:pPr>
    </w:p>
    <w:p w14:paraId="51406E77" w14:textId="4C68C53D" w:rsidR="009A12A1" w:rsidRDefault="009A12A1" w:rsidP="006047C1">
      <w:pPr>
        <w:spacing w:after="0" w:line="240" w:lineRule="auto"/>
        <w:rPr>
          <w:rFonts w:ascii="Times New Roman" w:hAnsi="Times New Roman" w:cs="Times New Roman"/>
          <w:b/>
          <w:sz w:val="24"/>
          <w:szCs w:val="24"/>
        </w:rPr>
      </w:pPr>
    </w:p>
    <w:p w14:paraId="6A638ABA" w14:textId="66451DD6" w:rsidR="009A12A1" w:rsidRDefault="009A12A1" w:rsidP="006047C1">
      <w:pPr>
        <w:spacing w:after="0" w:line="240" w:lineRule="auto"/>
        <w:rPr>
          <w:rFonts w:ascii="Times New Roman" w:hAnsi="Times New Roman" w:cs="Times New Roman"/>
          <w:b/>
          <w:sz w:val="24"/>
          <w:szCs w:val="24"/>
        </w:rPr>
      </w:pPr>
    </w:p>
    <w:p w14:paraId="049697CD" w14:textId="77B930F8" w:rsidR="009A12A1" w:rsidRDefault="009A12A1" w:rsidP="006047C1">
      <w:pPr>
        <w:spacing w:after="0" w:line="240" w:lineRule="auto"/>
        <w:rPr>
          <w:rFonts w:ascii="Times New Roman" w:hAnsi="Times New Roman" w:cs="Times New Roman"/>
          <w:b/>
          <w:sz w:val="24"/>
          <w:szCs w:val="24"/>
        </w:rPr>
      </w:pPr>
    </w:p>
    <w:p w14:paraId="169883AC" w14:textId="3801EF87" w:rsidR="009A12A1" w:rsidRDefault="009A12A1" w:rsidP="006047C1">
      <w:pPr>
        <w:spacing w:after="0" w:line="240" w:lineRule="auto"/>
        <w:rPr>
          <w:rFonts w:ascii="Times New Roman" w:hAnsi="Times New Roman" w:cs="Times New Roman"/>
          <w:b/>
          <w:sz w:val="24"/>
          <w:szCs w:val="24"/>
        </w:rPr>
      </w:pPr>
    </w:p>
    <w:p w14:paraId="3D4EDC1E" w14:textId="6442211C" w:rsidR="009A12A1" w:rsidRDefault="009A12A1" w:rsidP="006047C1">
      <w:pPr>
        <w:spacing w:after="0" w:line="240" w:lineRule="auto"/>
        <w:rPr>
          <w:rFonts w:ascii="Times New Roman" w:hAnsi="Times New Roman" w:cs="Times New Roman"/>
          <w:b/>
          <w:sz w:val="24"/>
          <w:szCs w:val="24"/>
        </w:rPr>
      </w:pPr>
    </w:p>
    <w:p w14:paraId="57FD0F9A" w14:textId="5A83F822" w:rsidR="009A12A1" w:rsidRDefault="009A12A1" w:rsidP="006047C1">
      <w:pPr>
        <w:spacing w:after="0" w:line="240" w:lineRule="auto"/>
        <w:rPr>
          <w:rFonts w:ascii="Times New Roman" w:hAnsi="Times New Roman" w:cs="Times New Roman"/>
          <w:b/>
          <w:sz w:val="24"/>
          <w:szCs w:val="24"/>
        </w:rPr>
      </w:pPr>
    </w:p>
    <w:p w14:paraId="13D313C9" w14:textId="2E7AA3CF" w:rsidR="009A12A1" w:rsidRDefault="009A12A1" w:rsidP="006047C1">
      <w:pPr>
        <w:spacing w:after="0" w:line="240" w:lineRule="auto"/>
        <w:rPr>
          <w:rFonts w:ascii="Times New Roman" w:hAnsi="Times New Roman" w:cs="Times New Roman"/>
          <w:b/>
          <w:sz w:val="24"/>
          <w:szCs w:val="24"/>
        </w:rPr>
      </w:pPr>
    </w:p>
    <w:p w14:paraId="31EB00FC" w14:textId="13624722" w:rsidR="009A12A1" w:rsidRDefault="009A12A1" w:rsidP="006047C1">
      <w:pPr>
        <w:spacing w:after="0" w:line="240" w:lineRule="auto"/>
        <w:rPr>
          <w:rFonts w:ascii="Times New Roman" w:hAnsi="Times New Roman" w:cs="Times New Roman"/>
          <w:b/>
          <w:sz w:val="24"/>
          <w:szCs w:val="24"/>
        </w:rPr>
      </w:pPr>
    </w:p>
    <w:p w14:paraId="3C4FAC8F" w14:textId="77777777" w:rsidR="009A12A1" w:rsidRPr="00A602EE" w:rsidRDefault="009A12A1" w:rsidP="006047C1">
      <w:pPr>
        <w:spacing w:after="0" w:line="240" w:lineRule="auto"/>
        <w:rPr>
          <w:rFonts w:ascii="Times New Roman" w:hAnsi="Times New Roman" w:cs="Times New Roman"/>
          <w:b/>
          <w:sz w:val="24"/>
          <w:szCs w:val="24"/>
        </w:rPr>
      </w:pPr>
    </w:p>
    <w:p w14:paraId="4C1463D6" w14:textId="77777777" w:rsidR="00A602EE" w:rsidRPr="00A602EE" w:rsidRDefault="00A602EE" w:rsidP="006047C1">
      <w:pPr>
        <w:spacing w:after="0" w:line="240" w:lineRule="auto"/>
        <w:jc w:val="center"/>
        <w:rPr>
          <w:rFonts w:ascii="Times New Roman" w:hAnsi="Times New Roman" w:cs="Times New Roman"/>
          <w:b/>
          <w:sz w:val="24"/>
          <w:szCs w:val="24"/>
        </w:rPr>
      </w:pPr>
    </w:p>
    <w:p w14:paraId="4546E68D" w14:textId="77777777" w:rsidR="00A602EE" w:rsidRPr="00A602EE" w:rsidRDefault="00A602EE" w:rsidP="006047C1">
      <w:pPr>
        <w:spacing w:after="0" w:line="240" w:lineRule="auto"/>
        <w:jc w:val="center"/>
        <w:rPr>
          <w:rFonts w:ascii="Times New Roman" w:hAnsi="Times New Roman" w:cs="Times New Roman"/>
          <w:sz w:val="24"/>
          <w:szCs w:val="24"/>
        </w:rPr>
      </w:pPr>
    </w:p>
    <w:p w14:paraId="2E6A014B" w14:textId="17BA142C" w:rsidR="00A602EE" w:rsidRPr="00A602EE" w:rsidRDefault="00A602EE" w:rsidP="006047C1">
      <w:pPr>
        <w:spacing w:after="0" w:line="240" w:lineRule="auto"/>
        <w:jc w:val="center"/>
        <w:rPr>
          <w:rFonts w:ascii="Times New Roman" w:hAnsi="Times New Roman" w:cs="Times New Roman"/>
          <w:sz w:val="24"/>
          <w:szCs w:val="24"/>
          <w:lang w:val="en-US"/>
        </w:rPr>
      </w:pPr>
      <w:r w:rsidRPr="00A602EE">
        <w:rPr>
          <w:rFonts w:ascii="Times New Roman" w:hAnsi="Times New Roman" w:cs="Times New Roman"/>
          <w:sz w:val="24"/>
          <w:szCs w:val="24"/>
        </w:rPr>
        <w:t>Vilnius, 2018m.</w:t>
      </w:r>
    </w:p>
    <w:p w14:paraId="02C922C7" w14:textId="77777777" w:rsidR="00A602EE" w:rsidRDefault="00A602EE" w:rsidP="006047C1">
      <w:pPr>
        <w:pStyle w:val="ListParagraph"/>
        <w:numPr>
          <w:ilvl w:val="0"/>
          <w:numId w:val="21"/>
        </w:numPr>
        <w:spacing w:after="0" w:line="240" w:lineRule="auto"/>
        <w:jc w:val="both"/>
        <w:rPr>
          <w:rFonts w:ascii="Times New Roman" w:hAnsi="Times New Roman" w:cs="Times New Roman"/>
          <w:sz w:val="24"/>
          <w:szCs w:val="24"/>
        </w:rPr>
        <w:sectPr w:rsidR="00A602EE" w:rsidSect="00A16599">
          <w:headerReference w:type="default" r:id="rId7"/>
          <w:footerReference w:type="default" r:id="rId8"/>
          <w:pgSz w:w="11906" w:h="16838"/>
          <w:pgMar w:top="1814" w:right="1134" w:bottom="1814" w:left="1134" w:header="567" w:footer="567" w:gutter="0"/>
          <w:cols w:space="1296"/>
          <w:docGrid w:linePitch="360"/>
        </w:sectPr>
      </w:pPr>
    </w:p>
    <w:p w14:paraId="33C07523" w14:textId="43C8ECE9" w:rsidR="00A602EE" w:rsidRPr="00A602EE" w:rsidRDefault="00A602EE" w:rsidP="006047C1">
      <w:pPr>
        <w:pStyle w:val="ListParagraph"/>
        <w:numPr>
          <w:ilvl w:val="0"/>
          <w:numId w:val="21"/>
        </w:numPr>
        <w:spacing w:after="0" w:line="240" w:lineRule="auto"/>
        <w:jc w:val="both"/>
        <w:rPr>
          <w:rFonts w:ascii="Times New Roman" w:hAnsi="Times New Roman" w:cs="Times New Roman"/>
          <w:sz w:val="24"/>
          <w:szCs w:val="24"/>
        </w:rPr>
      </w:pPr>
      <w:r w:rsidRPr="00A602EE">
        <w:rPr>
          <w:rFonts w:ascii="Times New Roman" w:hAnsi="Times New Roman" w:cs="Times New Roman"/>
          <w:sz w:val="24"/>
          <w:szCs w:val="24"/>
        </w:rPr>
        <w:lastRenderedPageBreak/>
        <w:t>Informacija apie 2018m. I</w:t>
      </w:r>
      <w:r w:rsidR="00A50532">
        <w:rPr>
          <w:rFonts w:ascii="Times New Roman" w:hAnsi="Times New Roman" w:cs="Times New Roman"/>
          <w:sz w:val="24"/>
          <w:szCs w:val="24"/>
        </w:rPr>
        <w:t>I</w:t>
      </w:r>
      <w:r w:rsidRPr="00A602EE">
        <w:rPr>
          <w:rFonts w:ascii="Times New Roman" w:hAnsi="Times New Roman" w:cs="Times New Roman"/>
          <w:sz w:val="24"/>
          <w:szCs w:val="24"/>
        </w:rPr>
        <w:t xml:space="preserve"> ketvirtį Autogamintojų ir Importuotojų Asociacijos (toliau – Asociacija) vykdytas eksploatuoti netinkamų transporto priemonių  tvarkymo veiklos organizavimo plane numatytas priemones pateikta Lentelėje Nr.1:</w:t>
      </w:r>
    </w:p>
    <w:p w14:paraId="795A7FDA" w14:textId="77777777" w:rsidR="00A602EE" w:rsidRPr="00A602EE" w:rsidRDefault="00A602EE" w:rsidP="006047C1">
      <w:pPr>
        <w:spacing w:after="0" w:line="240" w:lineRule="auto"/>
        <w:ind w:left="7920"/>
        <w:jc w:val="right"/>
        <w:rPr>
          <w:rFonts w:ascii="Times New Roman" w:hAnsi="Times New Roman" w:cs="Times New Roman"/>
          <w:sz w:val="24"/>
          <w:szCs w:val="24"/>
          <w:lang w:val="en-US"/>
        </w:rPr>
      </w:pPr>
      <w:r w:rsidRPr="00A602EE">
        <w:rPr>
          <w:rFonts w:ascii="Times New Roman" w:hAnsi="Times New Roman" w:cs="Times New Roman"/>
          <w:sz w:val="24"/>
          <w:szCs w:val="24"/>
        </w:rPr>
        <w:t xml:space="preserve">           Lentelė Nr.1</w:t>
      </w:r>
    </w:p>
    <w:tbl>
      <w:tblPr>
        <w:tblpPr w:leftFromText="180" w:rightFromText="180" w:bottomFromText="160" w:vertAnchor="text" w:horzAnchor="margin" w:tblpY="41"/>
        <w:tblOverlap w:val="never"/>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7"/>
        <w:gridCol w:w="4487"/>
        <w:gridCol w:w="5670"/>
        <w:gridCol w:w="2126"/>
      </w:tblGrid>
      <w:tr w:rsidR="00A602EE" w:rsidRPr="00A602EE" w14:paraId="2F08C981" w14:textId="77777777" w:rsidTr="00A602EE">
        <w:trPr>
          <w:trHeight w:val="276"/>
          <w:tblHeader/>
        </w:trPr>
        <w:tc>
          <w:tcPr>
            <w:tcW w:w="1037" w:type="dxa"/>
            <w:vMerge w:val="restart"/>
            <w:tcBorders>
              <w:top w:val="single" w:sz="4" w:space="0" w:color="000000"/>
              <w:left w:val="single" w:sz="4" w:space="0" w:color="000000"/>
              <w:bottom w:val="single" w:sz="4" w:space="0" w:color="000000"/>
              <w:right w:val="single" w:sz="4" w:space="0" w:color="000000"/>
            </w:tcBorders>
            <w:vAlign w:val="center"/>
            <w:hideMark/>
          </w:tcPr>
          <w:p w14:paraId="1FE7BA9E" w14:textId="77777777" w:rsidR="00A602EE" w:rsidRPr="00A602EE" w:rsidRDefault="00A602EE" w:rsidP="006047C1">
            <w:pPr>
              <w:spacing w:after="0" w:line="240" w:lineRule="auto"/>
              <w:jc w:val="center"/>
              <w:rPr>
                <w:rFonts w:ascii="Times New Roman" w:hAnsi="Times New Roman" w:cs="Times New Roman"/>
                <w:b/>
                <w:sz w:val="24"/>
                <w:szCs w:val="24"/>
              </w:rPr>
            </w:pPr>
            <w:r w:rsidRPr="00A602EE">
              <w:rPr>
                <w:rFonts w:ascii="Times New Roman" w:hAnsi="Times New Roman" w:cs="Times New Roman"/>
                <w:b/>
                <w:sz w:val="24"/>
                <w:szCs w:val="24"/>
              </w:rPr>
              <w:t>Eil.Nr.</w:t>
            </w:r>
          </w:p>
        </w:tc>
        <w:tc>
          <w:tcPr>
            <w:tcW w:w="4487" w:type="dxa"/>
            <w:vMerge w:val="restart"/>
            <w:tcBorders>
              <w:top w:val="single" w:sz="4" w:space="0" w:color="000000"/>
              <w:left w:val="single" w:sz="4" w:space="0" w:color="000000"/>
              <w:bottom w:val="single" w:sz="4" w:space="0" w:color="000000"/>
              <w:right w:val="single" w:sz="4" w:space="0" w:color="000000"/>
            </w:tcBorders>
            <w:vAlign w:val="center"/>
            <w:hideMark/>
          </w:tcPr>
          <w:p w14:paraId="17EF12F2" w14:textId="77777777" w:rsidR="00A602EE" w:rsidRPr="00A602EE" w:rsidRDefault="00A602EE" w:rsidP="006047C1">
            <w:pPr>
              <w:spacing w:after="0" w:line="240" w:lineRule="auto"/>
              <w:jc w:val="center"/>
              <w:rPr>
                <w:rFonts w:ascii="Times New Roman" w:hAnsi="Times New Roman" w:cs="Times New Roman"/>
                <w:b/>
                <w:sz w:val="24"/>
                <w:szCs w:val="24"/>
              </w:rPr>
            </w:pPr>
            <w:r w:rsidRPr="00A602EE">
              <w:rPr>
                <w:rFonts w:ascii="Times New Roman" w:hAnsi="Times New Roman" w:cs="Times New Roman"/>
                <w:b/>
                <w:sz w:val="24"/>
                <w:szCs w:val="24"/>
              </w:rPr>
              <w:t>Priemonės</w:t>
            </w:r>
          </w:p>
        </w:tc>
        <w:tc>
          <w:tcPr>
            <w:tcW w:w="5670" w:type="dxa"/>
            <w:vMerge w:val="restart"/>
            <w:tcBorders>
              <w:top w:val="single" w:sz="4" w:space="0" w:color="000000"/>
              <w:left w:val="single" w:sz="4" w:space="0" w:color="000000"/>
              <w:bottom w:val="single" w:sz="4" w:space="0" w:color="000000"/>
              <w:right w:val="single" w:sz="4" w:space="0" w:color="000000"/>
            </w:tcBorders>
            <w:vAlign w:val="center"/>
          </w:tcPr>
          <w:p w14:paraId="49B695B2" w14:textId="77777777" w:rsidR="00A602EE" w:rsidRPr="00A602EE" w:rsidRDefault="00A602EE" w:rsidP="006047C1">
            <w:pPr>
              <w:spacing w:after="0" w:line="240" w:lineRule="auto"/>
              <w:jc w:val="center"/>
              <w:rPr>
                <w:rFonts w:ascii="Times New Roman" w:hAnsi="Times New Roman" w:cs="Times New Roman"/>
                <w:b/>
                <w:sz w:val="24"/>
                <w:szCs w:val="24"/>
                <w:lang w:val="en-US"/>
              </w:rPr>
            </w:pPr>
          </w:p>
          <w:p w14:paraId="7C99A7F3" w14:textId="77777777" w:rsidR="00A602EE" w:rsidRPr="00A602EE" w:rsidRDefault="00A602EE" w:rsidP="006047C1">
            <w:pPr>
              <w:spacing w:after="0" w:line="240" w:lineRule="auto"/>
              <w:jc w:val="center"/>
              <w:rPr>
                <w:rFonts w:ascii="Times New Roman" w:hAnsi="Times New Roman" w:cs="Times New Roman"/>
                <w:b/>
                <w:sz w:val="24"/>
                <w:szCs w:val="24"/>
              </w:rPr>
            </w:pPr>
            <w:r w:rsidRPr="00A602EE">
              <w:rPr>
                <w:rFonts w:ascii="Times New Roman" w:hAnsi="Times New Roman" w:cs="Times New Roman"/>
                <w:b/>
                <w:sz w:val="24"/>
                <w:szCs w:val="24"/>
              </w:rPr>
              <w:t>Įvykdymo data/stadija ir apimtis</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14:paraId="2DCD10C3" w14:textId="03E74ECF" w:rsidR="00A602EE" w:rsidRPr="00A602EE" w:rsidRDefault="00A50532" w:rsidP="006047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Skirta preliminari lėšų suma be</w:t>
            </w:r>
            <w:r w:rsidR="00A602EE" w:rsidRPr="00A602EE">
              <w:rPr>
                <w:rFonts w:ascii="Times New Roman" w:hAnsi="Times New Roman" w:cs="Times New Roman"/>
                <w:b/>
                <w:sz w:val="24"/>
                <w:szCs w:val="24"/>
              </w:rPr>
              <w:t xml:space="preserve"> PVM,EUR</w:t>
            </w:r>
          </w:p>
        </w:tc>
      </w:tr>
      <w:tr w:rsidR="00A602EE" w:rsidRPr="00A602EE" w14:paraId="1760316C" w14:textId="77777777" w:rsidTr="00A602EE">
        <w:trPr>
          <w:trHeight w:val="517"/>
          <w:tblHeader/>
        </w:trPr>
        <w:tc>
          <w:tcPr>
            <w:tcW w:w="1037" w:type="dxa"/>
            <w:vMerge/>
            <w:tcBorders>
              <w:top w:val="single" w:sz="4" w:space="0" w:color="000000"/>
              <w:left w:val="single" w:sz="4" w:space="0" w:color="000000"/>
              <w:bottom w:val="single" w:sz="4" w:space="0" w:color="000000"/>
              <w:right w:val="single" w:sz="4" w:space="0" w:color="000000"/>
            </w:tcBorders>
            <w:vAlign w:val="center"/>
            <w:hideMark/>
          </w:tcPr>
          <w:p w14:paraId="7F272A55" w14:textId="77777777" w:rsidR="00A602EE" w:rsidRPr="00A602EE" w:rsidRDefault="00A602EE" w:rsidP="006047C1">
            <w:pPr>
              <w:spacing w:after="0" w:line="240" w:lineRule="auto"/>
              <w:rPr>
                <w:rFonts w:ascii="Times New Roman" w:hAnsi="Times New Roman" w:cs="Times New Roman"/>
                <w:sz w:val="24"/>
                <w:szCs w:val="24"/>
              </w:rPr>
            </w:pPr>
          </w:p>
        </w:tc>
        <w:tc>
          <w:tcPr>
            <w:tcW w:w="4487" w:type="dxa"/>
            <w:vMerge/>
            <w:tcBorders>
              <w:top w:val="single" w:sz="4" w:space="0" w:color="000000"/>
              <w:left w:val="single" w:sz="4" w:space="0" w:color="000000"/>
              <w:bottom w:val="single" w:sz="4" w:space="0" w:color="000000"/>
              <w:right w:val="single" w:sz="4" w:space="0" w:color="000000"/>
            </w:tcBorders>
            <w:vAlign w:val="center"/>
            <w:hideMark/>
          </w:tcPr>
          <w:p w14:paraId="1C90023B" w14:textId="77777777" w:rsidR="00A602EE" w:rsidRPr="00A602EE" w:rsidRDefault="00A602EE" w:rsidP="006047C1">
            <w:pPr>
              <w:spacing w:after="0" w:line="240" w:lineRule="auto"/>
              <w:rPr>
                <w:rFonts w:ascii="Times New Roman" w:hAnsi="Times New Roman" w:cs="Times New Roman"/>
                <w:sz w:val="24"/>
                <w:szCs w:val="24"/>
              </w:rPr>
            </w:pPr>
          </w:p>
        </w:tc>
        <w:tc>
          <w:tcPr>
            <w:tcW w:w="5670" w:type="dxa"/>
            <w:vMerge/>
            <w:tcBorders>
              <w:top w:val="single" w:sz="4" w:space="0" w:color="000000"/>
              <w:left w:val="single" w:sz="4" w:space="0" w:color="000000"/>
              <w:bottom w:val="single" w:sz="4" w:space="0" w:color="000000"/>
              <w:right w:val="single" w:sz="4" w:space="0" w:color="000000"/>
            </w:tcBorders>
            <w:vAlign w:val="center"/>
            <w:hideMark/>
          </w:tcPr>
          <w:p w14:paraId="5BB254F1" w14:textId="77777777" w:rsidR="00A602EE" w:rsidRPr="00A602EE" w:rsidRDefault="00A602EE" w:rsidP="006047C1">
            <w:pPr>
              <w:spacing w:after="0" w:line="240" w:lineRule="auto"/>
              <w:rPr>
                <w:rFonts w:ascii="Times New Roman" w:hAnsi="Times New Roman" w:cs="Times New Roman"/>
                <w:b/>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637194A4" w14:textId="77777777" w:rsidR="00A602EE" w:rsidRPr="00A602EE" w:rsidRDefault="00A602EE" w:rsidP="006047C1">
            <w:pPr>
              <w:spacing w:after="0" w:line="240" w:lineRule="auto"/>
              <w:rPr>
                <w:rFonts w:ascii="Times New Roman" w:hAnsi="Times New Roman" w:cs="Times New Roman"/>
                <w:b/>
                <w:sz w:val="24"/>
                <w:szCs w:val="24"/>
              </w:rPr>
            </w:pPr>
          </w:p>
        </w:tc>
      </w:tr>
      <w:tr w:rsidR="00A602EE" w:rsidRPr="00A602EE" w14:paraId="4C94402F" w14:textId="77777777" w:rsidTr="00A602EE">
        <w:trPr>
          <w:trHeight w:val="548"/>
        </w:trPr>
        <w:tc>
          <w:tcPr>
            <w:tcW w:w="1037" w:type="dxa"/>
            <w:tcBorders>
              <w:top w:val="single" w:sz="4" w:space="0" w:color="000000"/>
              <w:left w:val="single" w:sz="4" w:space="0" w:color="000000"/>
              <w:bottom w:val="single" w:sz="4" w:space="0" w:color="000000"/>
              <w:right w:val="single" w:sz="4" w:space="0" w:color="000000"/>
            </w:tcBorders>
            <w:vAlign w:val="center"/>
            <w:hideMark/>
          </w:tcPr>
          <w:p w14:paraId="6054A78B" w14:textId="77777777" w:rsidR="00A602EE" w:rsidRPr="00A602EE" w:rsidRDefault="00A602EE" w:rsidP="006047C1">
            <w:pPr>
              <w:spacing w:after="0" w:line="240" w:lineRule="auto"/>
              <w:jc w:val="center"/>
              <w:rPr>
                <w:rFonts w:ascii="Times New Roman" w:hAnsi="Times New Roman" w:cs="Times New Roman"/>
                <w:sz w:val="24"/>
                <w:szCs w:val="24"/>
              </w:rPr>
            </w:pPr>
            <w:r w:rsidRPr="00A602EE">
              <w:rPr>
                <w:rFonts w:ascii="Times New Roman" w:hAnsi="Times New Roman" w:cs="Times New Roman"/>
                <w:sz w:val="24"/>
                <w:szCs w:val="24"/>
              </w:rPr>
              <w:t>1.</w:t>
            </w:r>
          </w:p>
        </w:tc>
        <w:tc>
          <w:tcPr>
            <w:tcW w:w="4487" w:type="dxa"/>
            <w:tcBorders>
              <w:top w:val="single" w:sz="4" w:space="0" w:color="000000"/>
              <w:left w:val="single" w:sz="4" w:space="0" w:color="000000"/>
              <w:bottom w:val="single" w:sz="4" w:space="0" w:color="000000"/>
              <w:right w:val="single" w:sz="4" w:space="0" w:color="000000"/>
            </w:tcBorders>
            <w:vAlign w:val="center"/>
            <w:hideMark/>
          </w:tcPr>
          <w:p w14:paraId="2AAC58E3" w14:textId="519FCF2C" w:rsidR="00A602EE" w:rsidRPr="00BC2FCE" w:rsidRDefault="00A602EE" w:rsidP="006047C1">
            <w:pPr>
              <w:spacing w:after="0" w:line="240" w:lineRule="auto"/>
              <w:jc w:val="center"/>
              <w:rPr>
                <w:rFonts w:ascii="Times New Roman" w:hAnsi="Times New Roman" w:cs="Times New Roman"/>
                <w:sz w:val="24"/>
                <w:szCs w:val="24"/>
              </w:rPr>
            </w:pPr>
            <w:r w:rsidRPr="00A602EE">
              <w:rPr>
                <w:rFonts w:ascii="Times New Roman" w:hAnsi="Times New Roman" w:cs="Times New Roman"/>
                <w:sz w:val="24"/>
                <w:szCs w:val="24"/>
              </w:rPr>
              <w:t xml:space="preserve">Pagal Asociacijos poreikį, sudaryti sutartį (-is) su ENTP tvarkančia (-iomis) įmone (-ėmis) dėl ENTP surinkimo, tvarkymo, </w:t>
            </w:r>
            <w:r>
              <w:rPr>
                <w:rFonts w:ascii="Times New Roman" w:hAnsi="Times New Roman" w:cs="Times New Roman"/>
                <w:sz w:val="24"/>
                <w:szCs w:val="24"/>
              </w:rPr>
              <w:t>bendradarbiavimo  tvarkant ENTP</w:t>
            </w:r>
          </w:p>
        </w:tc>
        <w:tc>
          <w:tcPr>
            <w:tcW w:w="5670" w:type="dxa"/>
            <w:tcBorders>
              <w:top w:val="single" w:sz="4" w:space="0" w:color="000000"/>
              <w:left w:val="single" w:sz="4" w:space="0" w:color="000000"/>
              <w:bottom w:val="single" w:sz="4" w:space="0" w:color="auto"/>
              <w:right w:val="single" w:sz="4" w:space="0" w:color="000000"/>
            </w:tcBorders>
            <w:vAlign w:val="center"/>
          </w:tcPr>
          <w:p w14:paraId="71258F2B" w14:textId="77777777" w:rsidR="00A50532" w:rsidRPr="003D742D" w:rsidRDefault="00A50532" w:rsidP="00A50532">
            <w:pPr>
              <w:jc w:val="both"/>
              <w:rPr>
                <w:rFonts w:ascii="Times New Roman" w:hAnsi="Times New Roman" w:cs="Times New Roman"/>
                <w:sz w:val="24"/>
                <w:szCs w:val="24"/>
              </w:rPr>
            </w:pPr>
            <w:r w:rsidRPr="003D742D">
              <w:rPr>
                <w:rFonts w:ascii="Times New Roman" w:hAnsi="Times New Roman" w:cs="Times New Roman"/>
                <w:sz w:val="24"/>
                <w:szCs w:val="24"/>
              </w:rPr>
              <w:t>Tęsiama sutartis su UAB“Vialita“</w:t>
            </w:r>
          </w:p>
          <w:p w14:paraId="48F24ECB" w14:textId="77777777" w:rsidR="00A50532" w:rsidRDefault="00A50532" w:rsidP="00A50532">
            <w:pPr>
              <w:jc w:val="both"/>
              <w:rPr>
                <w:rFonts w:ascii="Times New Roman" w:hAnsi="Times New Roman" w:cs="Times New Roman"/>
                <w:sz w:val="24"/>
                <w:szCs w:val="24"/>
              </w:rPr>
            </w:pPr>
            <w:r w:rsidRPr="003D742D">
              <w:rPr>
                <w:rFonts w:ascii="Times New Roman" w:hAnsi="Times New Roman" w:cs="Times New Roman"/>
                <w:sz w:val="24"/>
                <w:szCs w:val="24"/>
              </w:rPr>
              <w:t>Tęsiama sutartis su VŠĮ „Transporto atliekų tvarkymas“</w:t>
            </w:r>
          </w:p>
          <w:p w14:paraId="1ED33A46" w14:textId="286F6466" w:rsidR="004027DE" w:rsidRPr="003D742D" w:rsidRDefault="004027DE" w:rsidP="00A50532">
            <w:pPr>
              <w:jc w:val="both"/>
              <w:rPr>
                <w:rFonts w:ascii="Times New Roman" w:hAnsi="Times New Roman" w:cs="Times New Roman"/>
                <w:sz w:val="24"/>
                <w:szCs w:val="24"/>
              </w:rPr>
            </w:pPr>
            <w:r>
              <w:rPr>
                <w:rFonts w:ascii="Times New Roman" w:hAnsi="Times New Roman" w:cs="Times New Roman"/>
                <w:sz w:val="24"/>
                <w:szCs w:val="24"/>
              </w:rPr>
              <w:t>Įvykdymo data 2018-06-30</w:t>
            </w:r>
          </w:p>
          <w:p w14:paraId="676E4910" w14:textId="3F95CEA6" w:rsidR="00A602EE" w:rsidRPr="003D742D" w:rsidRDefault="00A602EE" w:rsidP="006047C1">
            <w:pPr>
              <w:spacing w:after="0" w:line="240" w:lineRule="auto"/>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0CF5CBB3" w14:textId="1F0A9245" w:rsidR="00A602EE" w:rsidRPr="003D742D" w:rsidRDefault="00190C7D" w:rsidP="006047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A50532" w:rsidRPr="003D742D">
              <w:rPr>
                <w:rFonts w:ascii="Times New Roman" w:hAnsi="Times New Roman" w:cs="Times New Roman"/>
                <w:sz w:val="24"/>
                <w:szCs w:val="24"/>
              </w:rPr>
              <w:t>56,00</w:t>
            </w:r>
          </w:p>
        </w:tc>
      </w:tr>
      <w:tr w:rsidR="00A602EE" w:rsidRPr="00A602EE" w14:paraId="6C894EDA" w14:textId="77777777" w:rsidTr="00A602EE">
        <w:trPr>
          <w:trHeight w:val="1534"/>
        </w:trPr>
        <w:tc>
          <w:tcPr>
            <w:tcW w:w="1037" w:type="dxa"/>
            <w:tcBorders>
              <w:top w:val="single" w:sz="4" w:space="0" w:color="000000"/>
              <w:left w:val="single" w:sz="4" w:space="0" w:color="000000"/>
              <w:bottom w:val="single" w:sz="4" w:space="0" w:color="000000"/>
              <w:right w:val="single" w:sz="4" w:space="0" w:color="000000"/>
            </w:tcBorders>
            <w:vAlign w:val="center"/>
            <w:hideMark/>
          </w:tcPr>
          <w:p w14:paraId="6E6F20B7" w14:textId="77777777" w:rsidR="00A602EE" w:rsidRPr="00A602EE" w:rsidRDefault="00A602EE" w:rsidP="006047C1">
            <w:pPr>
              <w:spacing w:after="0" w:line="240" w:lineRule="auto"/>
              <w:jc w:val="center"/>
              <w:rPr>
                <w:rFonts w:ascii="Times New Roman" w:hAnsi="Times New Roman" w:cs="Times New Roman"/>
                <w:sz w:val="24"/>
                <w:szCs w:val="24"/>
              </w:rPr>
            </w:pPr>
            <w:r w:rsidRPr="00A602EE">
              <w:rPr>
                <w:rFonts w:ascii="Times New Roman" w:hAnsi="Times New Roman" w:cs="Times New Roman"/>
                <w:sz w:val="24"/>
                <w:szCs w:val="24"/>
              </w:rPr>
              <w:t>2.</w:t>
            </w:r>
          </w:p>
        </w:tc>
        <w:tc>
          <w:tcPr>
            <w:tcW w:w="4487" w:type="dxa"/>
            <w:tcBorders>
              <w:top w:val="single" w:sz="4" w:space="0" w:color="000000"/>
              <w:left w:val="single" w:sz="4" w:space="0" w:color="000000"/>
              <w:bottom w:val="single" w:sz="4" w:space="0" w:color="000000"/>
              <w:right w:val="single" w:sz="4" w:space="0" w:color="000000"/>
            </w:tcBorders>
            <w:vAlign w:val="center"/>
            <w:hideMark/>
          </w:tcPr>
          <w:p w14:paraId="3846FDEC" w14:textId="77777777" w:rsidR="00A602EE" w:rsidRPr="00BC2FCE" w:rsidRDefault="00A602EE" w:rsidP="006047C1">
            <w:pPr>
              <w:spacing w:after="0" w:line="240" w:lineRule="auto"/>
              <w:jc w:val="center"/>
              <w:rPr>
                <w:rFonts w:ascii="Times New Roman" w:hAnsi="Times New Roman" w:cs="Times New Roman"/>
                <w:sz w:val="24"/>
                <w:szCs w:val="24"/>
              </w:rPr>
            </w:pPr>
            <w:r w:rsidRPr="00A602EE">
              <w:rPr>
                <w:rFonts w:ascii="Times New Roman" w:hAnsi="Times New Roman" w:cs="Times New Roman"/>
                <w:sz w:val="24"/>
                <w:szCs w:val="24"/>
              </w:rPr>
              <w:t>Siekti užtikrinti ENTP pakartotinio naudojimo ir naudojimo užduočių įvykdymą bendradarbiaujant su ENTP ir kitas atliekas tvarkančiomis įmonėmis</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2EEE830D" w14:textId="0AED540C" w:rsidR="00A50532" w:rsidRPr="004027DE" w:rsidRDefault="00A50532" w:rsidP="00A50532">
            <w:pPr>
              <w:shd w:val="clear" w:color="auto" w:fill="FFFFFF"/>
              <w:spacing w:after="0" w:line="240" w:lineRule="auto"/>
              <w:rPr>
                <w:rFonts w:ascii="Arial" w:eastAsia="Times New Roman" w:hAnsi="Arial" w:cs="Arial"/>
                <w:color w:val="333333"/>
                <w:sz w:val="24"/>
                <w:szCs w:val="24"/>
                <w:lang w:eastAsia="lt-LT"/>
              </w:rPr>
            </w:pPr>
            <w:r w:rsidRPr="004027DE">
              <w:rPr>
                <w:rFonts w:ascii="Times New Roman" w:eastAsia="Times New Roman" w:hAnsi="Times New Roman" w:cs="Times New Roman"/>
                <w:color w:val="000000"/>
                <w:sz w:val="24"/>
                <w:szCs w:val="24"/>
                <w:lang w:eastAsia="lt-LT"/>
              </w:rPr>
              <w:t>Organizacija siekia užtikrinti visų ENTP tvarkytoj</w:t>
            </w:r>
            <w:r w:rsidR="004027DE" w:rsidRPr="004027DE">
              <w:rPr>
                <w:rFonts w:ascii="Times New Roman" w:eastAsia="Times New Roman" w:hAnsi="Times New Roman" w:cs="Times New Roman"/>
                <w:color w:val="000000"/>
                <w:sz w:val="24"/>
                <w:szCs w:val="24"/>
                <w:lang w:eastAsia="lt-LT"/>
              </w:rPr>
              <w:t>ų, su kuriais bendradarbiauja pagal pasirašytas sutartis</w:t>
            </w:r>
            <w:r w:rsidRPr="004027DE">
              <w:rPr>
                <w:rFonts w:ascii="Times New Roman" w:eastAsia="Times New Roman" w:hAnsi="Times New Roman" w:cs="Times New Roman"/>
                <w:color w:val="000000"/>
                <w:sz w:val="24"/>
                <w:szCs w:val="24"/>
                <w:lang w:eastAsia="lt-LT"/>
              </w:rPr>
              <w:t>, tinkamą veiklos vykdymą, organizavo ir </w:t>
            </w:r>
            <w:r w:rsidRPr="004027DE">
              <w:rPr>
                <w:rFonts w:ascii="Times New Roman" w:eastAsia="Times New Roman" w:hAnsi="Times New Roman" w:cs="Times New Roman"/>
                <w:color w:val="000000"/>
                <w:spacing w:val="-1"/>
                <w:sz w:val="24"/>
                <w:szCs w:val="24"/>
                <w:lang w:eastAsia="lt-LT"/>
              </w:rPr>
              <w:t>finansavo visų atliekų taip pat neigiamą rinkos vertę turinčių atliekų surinkimą</w:t>
            </w:r>
          </w:p>
          <w:p w14:paraId="0F265494" w14:textId="77777777" w:rsidR="00A50532" w:rsidRPr="004027DE" w:rsidRDefault="00A50532" w:rsidP="00A50532">
            <w:pPr>
              <w:shd w:val="clear" w:color="auto" w:fill="FFFFFF"/>
              <w:spacing w:after="0" w:line="240" w:lineRule="auto"/>
              <w:rPr>
                <w:rFonts w:ascii="Arial" w:eastAsia="Times New Roman" w:hAnsi="Arial" w:cs="Arial"/>
                <w:color w:val="333333"/>
                <w:sz w:val="24"/>
                <w:szCs w:val="24"/>
                <w:lang w:eastAsia="lt-LT"/>
              </w:rPr>
            </w:pPr>
            <w:r w:rsidRPr="004027DE">
              <w:rPr>
                <w:rFonts w:ascii="Times New Roman" w:eastAsia="Times New Roman" w:hAnsi="Times New Roman" w:cs="Times New Roman"/>
                <w:color w:val="000000"/>
                <w:sz w:val="24"/>
                <w:szCs w:val="24"/>
                <w:lang w:eastAsia="lt-LT"/>
              </w:rPr>
              <w:t>bei perdirbimą.</w:t>
            </w:r>
          </w:p>
          <w:p w14:paraId="2D153311" w14:textId="77777777" w:rsidR="004027DE" w:rsidRPr="003D742D" w:rsidRDefault="004027DE" w:rsidP="004027DE">
            <w:pPr>
              <w:jc w:val="both"/>
              <w:rPr>
                <w:rFonts w:ascii="Times New Roman" w:hAnsi="Times New Roman" w:cs="Times New Roman"/>
                <w:sz w:val="24"/>
                <w:szCs w:val="24"/>
              </w:rPr>
            </w:pPr>
            <w:r>
              <w:rPr>
                <w:rFonts w:ascii="Times New Roman" w:hAnsi="Times New Roman" w:cs="Times New Roman"/>
                <w:sz w:val="24"/>
                <w:szCs w:val="24"/>
              </w:rPr>
              <w:t>Įvykdymo data 2018-06-30</w:t>
            </w:r>
          </w:p>
          <w:p w14:paraId="168820E0" w14:textId="1097E9BC" w:rsidR="00A602EE" w:rsidRPr="00A602EE" w:rsidRDefault="00A602EE" w:rsidP="006047C1">
            <w:pPr>
              <w:pStyle w:val="NoSpacing"/>
              <w:rPr>
                <w:rFonts w:ascii="Times New Roman" w:hAnsi="Times New Roman"/>
                <w:sz w:val="24"/>
                <w:szCs w:val="24"/>
                <w:lang w:val="lt-LT"/>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F61F88E" w14:textId="739A1630" w:rsidR="00A602EE" w:rsidRPr="00A602EE" w:rsidRDefault="00190C7D" w:rsidP="006047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A602EE" w:rsidRPr="00A602EE">
              <w:rPr>
                <w:rFonts w:ascii="Times New Roman" w:hAnsi="Times New Roman" w:cs="Times New Roman"/>
                <w:sz w:val="24"/>
                <w:szCs w:val="24"/>
              </w:rPr>
              <w:t>0,00</w:t>
            </w:r>
          </w:p>
        </w:tc>
      </w:tr>
      <w:tr w:rsidR="00A602EE" w:rsidRPr="00A602EE" w14:paraId="45B8FA57" w14:textId="77777777" w:rsidTr="00A602EE">
        <w:trPr>
          <w:trHeight w:val="2900"/>
        </w:trPr>
        <w:tc>
          <w:tcPr>
            <w:tcW w:w="1037" w:type="dxa"/>
            <w:tcBorders>
              <w:top w:val="single" w:sz="4" w:space="0" w:color="000000"/>
              <w:left w:val="single" w:sz="4" w:space="0" w:color="000000"/>
              <w:bottom w:val="single" w:sz="4" w:space="0" w:color="000000"/>
              <w:right w:val="single" w:sz="4" w:space="0" w:color="000000"/>
            </w:tcBorders>
            <w:vAlign w:val="center"/>
            <w:hideMark/>
          </w:tcPr>
          <w:p w14:paraId="6AA2F75B" w14:textId="77777777" w:rsidR="00A602EE" w:rsidRPr="00A602EE" w:rsidRDefault="00A602EE" w:rsidP="006047C1">
            <w:pPr>
              <w:spacing w:after="0" w:line="240" w:lineRule="auto"/>
              <w:ind w:left="426"/>
              <w:jc w:val="center"/>
              <w:rPr>
                <w:rFonts w:ascii="Times New Roman" w:hAnsi="Times New Roman" w:cs="Times New Roman"/>
                <w:sz w:val="24"/>
                <w:szCs w:val="24"/>
              </w:rPr>
            </w:pPr>
            <w:r w:rsidRPr="00A602EE">
              <w:rPr>
                <w:rFonts w:ascii="Times New Roman" w:hAnsi="Times New Roman" w:cs="Times New Roman"/>
                <w:sz w:val="24"/>
                <w:szCs w:val="24"/>
              </w:rPr>
              <w:lastRenderedPageBreak/>
              <w:t>3.</w:t>
            </w:r>
          </w:p>
        </w:tc>
        <w:tc>
          <w:tcPr>
            <w:tcW w:w="4487" w:type="dxa"/>
            <w:tcBorders>
              <w:top w:val="single" w:sz="4" w:space="0" w:color="000000"/>
              <w:left w:val="single" w:sz="4" w:space="0" w:color="000000"/>
              <w:bottom w:val="single" w:sz="4" w:space="0" w:color="000000"/>
              <w:right w:val="single" w:sz="4" w:space="0" w:color="000000"/>
            </w:tcBorders>
            <w:vAlign w:val="center"/>
            <w:hideMark/>
          </w:tcPr>
          <w:p w14:paraId="08F84923" w14:textId="068E2DB5" w:rsidR="00A602EE" w:rsidRPr="00BC2FCE" w:rsidRDefault="00A602EE" w:rsidP="006047C1">
            <w:pPr>
              <w:spacing w:after="0" w:line="240" w:lineRule="auto"/>
              <w:jc w:val="center"/>
              <w:rPr>
                <w:rFonts w:ascii="Times New Roman" w:hAnsi="Times New Roman" w:cs="Times New Roman"/>
                <w:sz w:val="24"/>
                <w:szCs w:val="24"/>
              </w:rPr>
            </w:pPr>
            <w:r w:rsidRPr="00A602EE">
              <w:rPr>
                <w:rFonts w:ascii="Times New Roman" w:hAnsi="Times New Roman" w:cs="Times New Roman"/>
                <w:sz w:val="24"/>
                <w:szCs w:val="24"/>
              </w:rPr>
              <w:t>Bendradarbiauti su savivaldybėmis ir</w:t>
            </w:r>
            <w:r w:rsidR="007A000B">
              <w:rPr>
                <w:rFonts w:ascii="Times New Roman" w:hAnsi="Times New Roman" w:cs="Times New Roman"/>
                <w:sz w:val="24"/>
                <w:szCs w:val="24"/>
              </w:rPr>
              <w:t xml:space="preserve"> </w:t>
            </w:r>
            <w:r w:rsidRPr="00A602EE">
              <w:rPr>
                <w:rFonts w:ascii="Times New Roman" w:hAnsi="Times New Roman" w:cs="Times New Roman"/>
                <w:sz w:val="24"/>
                <w:szCs w:val="24"/>
              </w:rPr>
              <w:t>(ar) regioniniais atliekų tvarkymo centrais ir (ar) gamintojais importuotojais dėl ENTP surinkimo ir visuomenės švietimo ir informavimo,t.y. bendradarbiaujant siekti sudaryti palankias sąlygas gyventojams atiduoti ENTP atliekų tvarkytojams.</w:t>
            </w:r>
          </w:p>
        </w:tc>
        <w:tc>
          <w:tcPr>
            <w:tcW w:w="5670" w:type="dxa"/>
            <w:tcBorders>
              <w:top w:val="single" w:sz="4" w:space="0" w:color="000000"/>
              <w:left w:val="single" w:sz="4" w:space="0" w:color="000000"/>
              <w:bottom w:val="single" w:sz="4" w:space="0" w:color="000000"/>
              <w:right w:val="single" w:sz="4" w:space="0" w:color="000000"/>
            </w:tcBorders>
            <w:vAlign w:val="center"/>
          </w:tcPr>
          <w:p w14:paraId="5C907B7B" w14:textId="77777777" w:rsidR="00E85330" w:rsidRPr="003D742D" w:rsidRDefault="00E85330" w:rsidP="00E85330">
            <w:pPr>
              <w:pStyle w:val="ListParagraph"/>
              <w:ind w:left="0"/>
              <w:jc w:val="both"/>
              <w:rPr>
                <w:rFonts w:ascii="Times New Roman" w:hAnsi="Times New Roman" w:cs="Times New Roman"/>
                <w:sz w:val="24"/>
                <w:szCs w:val="24"/>
                <w:lang w:val="en-US"/>
              </w:rPr>
            </w:pPr>
            <w:r w:rsidRPr="003D742D">
              <w:rPr>
                <w:rFonts w:ascii="Times New Roman" w:hAnsi="Times New Roman" w:cs="Times New Roman"/>
                <w:sz w:val="24"/>
                <w:szCs w:val="24"/>
                <w:lang w:val="en-US"/>
              </w:rPr>
              <w:t>Any</w:t>
            </w:r>
            <w:r w:rsidRPr="003D742D">
              <w:rPr>
                <w:rFonts w:ascii="Times New Roman" w:hAnsi="Times New Roman" w:cs="Times New Roman"/>
                <w:sz w:val="24"/>
                <w:szCs w:val="24"/>
              </w:rPr>
              <w:t>kščių ir Skuodo savivaldybėms</w:t>
            </w:r>
            <w:r w:rsidRPr="003D742D">
              <w:rPr>
                <w:rFonts w:ascii="Times New Roman" w:hAnsi="Times New Roman" w:cs="Times New Roman"/>
                <w:sz w:val="24"/>
                <w:szCs w:val="24"/>
                <w:lang w:val="en-US"/>
              </w:rPr>
              <w:t xml:space="preserve"> išsiųsti informaciniai plakatai.</w:t>
            </w:r>
          </w:p>
          <w:p w14:paraId="1B33686A" w14:textId="1EF48F8C" w:rsidR="00A602EE" w:rsidRPr="003D742D" w:rsidRDefault="00A602EE" w:rsidP="006047C1">
            <w:pPr>
              <w:spacing w:after="0" w:line="240" w:lineRule="auto"/>
              <w:jc w:val="both"/>
              <w:rPr>
                <w:rFonts w:ascii="Times New Roman" w:hAnsi="Times New Roman" w:cs="Times New Roman"/>
                <w:color w:val="FF0000"/>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7344365" w14:textId="0BC635E0" w:rsidR="00BC2FCE" w:rsidRDefault="004B160E" w:rsidP="006047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p w14:paraId="4E0D8CBE" w14:textId="77777777" w:rsidR="00A602EE" w:rsidRPr="00BC2FCE" w:rsidRDefault="00A602EE" w:rsidP="00BC2FCE">
            <w:pPr>
              <w:rPr>
                <w:rFonts w:ascii="Times New Roman" w:hAnsi="Times New Roman" w:cs="Times New Roman"/>
                <w:sz w:val="24"/>
                <w:szCs w:val="24"/>
              </w:rPr>
            </w:pPr>
          </w:p>
        </w:tc>
      </w:tr>
      <w:tr w:rsidR="00A602EE" w:rsidRPr="00A602EE" w14:paraId="315DE553" w14:textId="77777777" w:rsidTr="00A602EE">
        <w:tc>
          <w:tcPr>
            <w:tcW w:w="1037" w:type="dxa"/>
            <w:tcBorders>
              <w:top w:val="single" w:sz="4" w:space="0" w:color="000000"/>
              <w:left w:val="single" w:sz="4" w:space="0" w:color="000000"/>
              <w:bottom w:val="single" w:sz="4" w:space="0" w:color="000000"/>
              <w:right w:val="single" w:sz="4" w:space="0" w:color="000000"/>
            </w:tcBorders>
            <w:vAlign w:val="center"/>
            <w:hideMark/>
          </w:tcPr>
          <w:p w14:paraId="6468B96A" w14:textId="77777777" w:rsidR="00A602EE" w:rsidRPr="00A602EE" w:rsidRDefault="00A602EE" w:rsidP="006047C1">
            <w:pPr>
              <w:spacing w:after="0" w:line="240" w:lineRule="auto"/>
              <w:jc w:val="center"/>
              <w:rPr>
                <w:rFonts w:ascii="Times New Roman" w:hAnsi="Times New Roman" w:cs="Times New Roman"/>
                <w:sz w:val="24"/>
                <w:szCs w:val="24"/>
                <w:lang w:val="lv-LV"/>
              </w:rPr>
            </w:pPr>
            <w:r w:rsidRPr="00A602EE">
              <w:rPr>
                <w:rFonts w:ascii="Times New Roman" w:hAnsi="Times New Roman" w:cs="Times New Roman"/>
                <w:sz w:val="24"/>
                <w:szCs w:val="24"/>
                <w:lang w:val="lv-LV"/>
              </w:rPr>
              <w:t>4.</w:t>
            </w:r>
          </w:p>
        </w:tc>
        <w:tc>
          <w:tcPr>
            <w:tcW w:w="4487" w:type="dxa"/>
            <w:tcBorders>
              <w:top w:val="single" w:sz="4" w:space="0" w:color="000000"/>
              <w:left w:val="single" w:sz="4" w:space="0" w:color="000000"/>
              <w:bottom w:val="single" w:sz="4" w:space="0" w:color="000000"/>
              <w:right w:val="single" w:sz="4" w:space="0" w:color="000000"/>
            </w:tcBorders>
            <w:vAlign w:val="center"/>
            <w:hideMark/>
          </w:tcPr>
          <w:p w14:paraId="209E013C" w14:textId="77777777" w:rsidR="00A602EE" w:rsidRPr="00A602EE" w:rsidRDefault="00A602EE" w:rsidP="006047C1">
            <w:pPr>
              <w:spacing w:after="0" w:line="240" w:lineRule="auto"/>
              <w:jc w:val="center"/>
              <w:rPr>
                <w:rFonts w:ascii="Times New Roman" w:hAnsi="Times New Roman" w:cs="Times New Roman"/>
                <w:sz w:val="24"/>
                <w:szCs w:val="24"/>
                <w:lang w:val="en-US"/>
              </w:rPr>
            </w:pPr>
            <w:r w:rsidRPr="00A602EE">
              <w:rPr>
                <w:rFonts w:ascii="Times New Roman" w:hAnsi="Times New Roman" w:cs="Times New Roman"/>
                <w:sz w:val="24"/>
                <w:szCs w:val="24"/>
              </w:rPr>
              <w:t>Organizuoti ENTP surinkimą iš to pageidaujančių asmenų</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68A21996" w14:textId="77777777" w:rsidR="00A602EE" w:rsidRPr="00A602EE" w:rsidRDefault="00A602EE" w:rsidP="006047C1">
            <w:pPr>
              <w:spacing w:after="0" w:line="240" w:lineRule="auto"/>
              <w:jc w:val="center"/>
              <w:rPr>
                <w:rFonts w:ascii="Times New Roman" w:hAnsi="Times New Roman" w:cs="Times New Roman"/>
                <w:sz w:val="24"/>
                <w:szCs w:val="24"/>
                <w:lang w:val="lv-LV"/>
              </w:rPr>
            </w:pPr>
            <w:r w:rsidRPr="00A602EE">
              <w:rPr>
                <w:rFonts w:ascii="Times New Roman" w:hAnsi="Times New Roman" w:cs="Times New Roman"/>
                <w:sz w:val="24"/>
                <w:szCs w:val="24"/>
                <w:lang w:val="lv-LV"/>
              </w:rPr>
              <w:t xml:space="preserve">Asociacijos internetinėje svetainėje sukurta skiltis “Kur ir kaip atiduoti”, kurioje nurodyta visa riekiama informacija ir kontaktai vartotojams, norintiems atiduoti senus, nenaudojamus automobilius: </w:t>
            </w:r>
            <w:hyperlink r:id="rId9" w:history="1">
              <w:r w:rsidRPr="00A602EE">
                <w:rPr>
                  <w:rStyle w:val="Hyperlink"/>
                  <w:rFonts w:ascii="Times New Roman" w:hAnsi="Times New Roman" w:cs="Times New Roman"/>
                  <w:sz w:val="24"/>
                  <w:szCs w:val="24"/>
                  <w:lang w:val="lv-LV"/>
                </w:rPr>
                <w:t>http://agia.lt/kur-ir-kaip-atiduoti-atliekas/</w:t>
              </w:r>
            </w:hyperlink>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DBC7193" w14:textId="77777777" w:rsidR="00A602EE" w:rsidRPr="00A602EE" w:rsidRDefault="00A602EE" w:rsidP="006047C1">
            <w:pPr>
              <w:spacing w:after="0" w:line="240" w:lineRule="auto"/>
              <w:jc w:val="center"/>
              <w:rPr>
                <w:rFonts w:ascii="Times New Roman" w:hAnsi="Times New Roman" w:cs="Times New Roman"/>
                <w:sz w:val="24"/>
                <w:szCs w:val="24"/>
              </w:rPr>
            </w:pPr>
            <w:r w:rsidRPr="00A602EE">
              <w:rPr>
                <w:rFonts w:ascii="Times New Roman" w:hAnsi="Times New Roman" w:cs="Times New Roman"/>
                <w:sz w:val="24"/>
                <w:szCs w:val="24"/>
              </w:rPr>
              <w:t>0,00</w:t>
            </w:r>
          </w:p>
        </w:tc>
      </w:tr>
    </w:tbl>
    <w:p w14:paraId="39742987" w14:textId="0932668F" w:rsidR="00A602EE" w:rsidRPr="00A602EE" w:rsidRDefault="00A602EE" w:rsidP="006047C1">
      <w:pPr>
        <w:spacing w:after="0" w:line="240" w:lineRule="auto"/>
        <w:jc w:val="both"/>
        <w:rPr>
          <w:rFonts w:ascii="Times New Roman" w:hAnsi="Times New Roman" w:cs="Times New Roman"/>
          <w:sz w:val="24"/>
          <w:szCs w:val="24"/>
        </w:rPr>
      </w:pPr>
    </w:p>
    <w:p w14:paraId="3869EBA5" w14:textId="2733C2D4" w:rsidR="00A602EE" w:rsidRPr="00A602EE" w:rsidRDefault="00A602EE" w:rsidP="006047C1">
      <w:pPr>
        <w:pStyle w:val="ListParagraph"/>
        <w:numPr>
          <w:ilvl w:val="0"/>
          <w:numId w:val="21"/>
        </w:numPr>
        <w:spacing w:after="0" w:line="240" w:lineRule="auto"/>
        <w:jc w:val="both"/>
        <w:rPr>
          <w:rFonts w:ascii="Times New Roman" w:hAnsi="Times New Roman" w:cs="Times New Roman"/>
          <w:sz w:val="24"/>
          <w:szCs w:val="24"/>
        </w:rPr>
      </w:pPr>
      <w:r w:rsidRPr="00A602EE">
        <w:rPr>
          <w:rFonts w:ascii="Times New Roman" w:hAnsi="Times New Roman" w:cs="Times New Roman"/>
          <w:sz w:val="24"/>
          <w:szCs w:val="24"/>
        </w:rPr>
        <w:t>Informacija apie 2018m. I</w:t>
      </w:r>
      <w:r w:rsidR="00E85330">
        <w:rPr>
          <w:rFonts w:ascii="Times New Roman" w:hAnsi="Times New Roman" w:cs="Times New Roman"/>
          <w:sz w:val="24"/>
          <w:szCs w:val="24"/>
        </w:rPr>
        <w:t>I</w:t>
      </w:r>
      <w:r w:rsidRPr="00A602EE">
        <w:rPr>
          <w:rFonts w:ascii="Times New Roman" w:hAnsi="Times New Roman" w:cs="Times New Roman"/>
          <w:sz w:val="24"/>
          <w:szCs w:val="24"/>
        </w:rPr>
        <w:t xml:space="preserve"> ketvirtį Asociacijos vykdytas Visuomenės švietimo ir informavimo eksploatuoti netinkamų transporto priemonių tvarkymo klausimais plane numatytas priemones pateikta Lentelėje Nr.2: </w:t>
      </w:r>
    </w:p>
    <w:p w14:paraId="5281FD58" w14:textId="1FBD2D51" w:rsidR="00A602EE" w:rsidRDefault="00A602EE" w:rsidP="006047C1">
      <w:pPr>
        <w:spacing w:after="0" w:line="240" w:lineRule="auto"/>
        <w:ind w:left="7920"/>
        <w:jc w:val="right"/>
        <w:rPr>
          <w:rFonts w:ascii="Times New Roman" w:hAnsi="Times New Roman" w:cs="Times New Roman"/>
          <w:sz w:val="24"/>
          <w:szCs w:val="24"/>
        </w:rPr>
      </w:pPr>
      <w:r w:rsidRPr="00A602EE">
        <w:rPr>
          <w:rFonts w:ascii="Times New Roman" w:hAnsi="Times New Roman" w:cs="Times New Roman"/>
          <w:sz w:val="24"/>
          <w:szCs w:val="24"/>
        </w:rPr>
        <w:t xml:space="preserve">          Lentelė Nr.2</w:t>
      </w:r>
    </w:p>
    <w:tbl>
      <w:tblPr>
        <w:tblStyle w:val="TableGrid"/>
        <w:tblW w:w="0" w:type="auto"/>
        <w:tblInd w:w="-5" w:type="dxa"/>
        <w:tblLook w:val="04A0" w:firstRow="1" w:lastRow="0" w:firstColumn="1" w:lastColumn="0" w:noHBand="0" w:noVBand="1"/>
      </w:tblPr>
      <w:tblGrid>
        <w:gridCol w:w="540"/>
        <w:gridCol w:w="1870"/>
        <w:gridCol w:w="2552"/>
        <w:gridCol w:w="6853"/>
        <w:gridCol w:w="1390"/>
      </w:tblGrid>
      <w:tr w:rsidR="00A602EE" w14:paraId="6E747B81" w14:textId="77777777" w:rsidTr="00A602EE">
        <w:tc>
          <w:tcPr>
            <w:tcW w:w="540" w:type="dxa"/>
            <w:vAlign w:val="center"/>
          </w:tcPr>
          <w:p w14:paraId="337CA03B" w14:textId="0E3888D2" w:rsidR="00A602EE" w:rsidRDefault="00A602EE" w:rsidP="006047C1">
            <w:pPr>
              <w:jc w:val="center"/>
              <w:rPr>
                <w:rFonts w:ascii="Times New Roman" w:hAnsi="Times New Roman" w:cs="Times New Roman"/>
                <w:sz w:val="24"/>
                <w:szCs w:val="24"/>
              </w:rPr>
            </w:pPr>
            <w:r w:rsidRPr="002B2071">
              <w:rPr>
                <w:rFonts w:ascii="Times New Roman" w:hAnsi="Times New Roman" w:cs="Times New Roman"/>
                <w:b/>
              </w:rPr>
              <w:t>Eil. Nr.</w:t>
            </w:r>
          </w:p>
        </w:tc>
        <w:tc>
          <w:tcPr>
            <w:tcW w:w="1870" w:type="dxa"/>
            <w:vAlign w:val="center"/>
          </w:tcPr>
          <w:p w14:paraId="4F1BCA87" w14:textId="29E5951D" w:rsidR="00A602EE" w:rsidRDefault="00A602EE" w:rsidP="006047C1">
            <w:pPr>
              <w:jc w:val="center"/>
              <w:rPr>
                <w:rFonts w:ascii="Times New Roman" w:hAnsi="Times New Roman" w:cs="Times New Roman"/>
                <w:sz w:val="24"/>
                <w:szCs w:val="24"/>
              </w:rPr>
            </w:pPr>
            <w:r w:rsidRPr="002B2071">
              <w:rPr>
                <w:rFonts w:ascii="Times New Roman" w:hAnsi="Times New Roman" w:cs="Times New Roman"/>
                <w:b/>
              </w:rPr>
              <w:t>Tikslinė grupė</w:t>
            </w:r>
          </w:p>
        </w:tc>
        <w:tc>
          <w:tcPr>
            <w:tcW w:w="2552" w:type="dxa"/>
            <w:vAlign w:val="center"/>
          </w:tcPr>
          <w:p w14:paraId="783587BD" w14:textId="6796558C" w:rsidR="00A602EE" w:rsidRDefault="00A602EE" w:rsidP="006047C1">
            <w:pPr>
              <w:jc w:val="center"/>
              <w:rPr>
                <w:rFonts w:ascii="Times New Roman" w:hAnsi="Times New Roman" w:cs="Times New Roman"/>
                <w:sz w:val="24"/>
                <w:szCs w:val="24"/>
              </w:rPr>
            </w:pPr>
            <w:r w:rsidRPr="002B2071">
              <w:rPr>
                <w:rFonts w:ascii="Times New Roman" w:hAnsi="Times New Roman" w:cs="Times New Roman"/>
                <w:b/>
              </w:rPr>
              <w:t>Priemonė</w:t>
            </w:r>
          </w:p>
        </w:tc>
        <w:tc>
          <w:tcPr>
            <w:tcW w:w="6853" w:type="dxa"/>
            <w:vAlign w:val="center"/>
          </w:tcPr>
          <w:p w14:paraId="38A550AD" w14:textId="0D5CB7CD" w:rsidR="00A602EE" w:rsidRDefault="00A602EE" w:rsidP="006047C1">
            <w:pPr>
              <w:jc w:val="center"/>
              <w:rPr>
                <w:rFonts w:ascii="Times New Roman" w:hAnsi="Times New Roman" w:cs="Times New Roman"/>
                <w:sz w:val="24"/>
                <w:szCs w:val="24"/>
              </w:rPr>
            </w:pPr>
            <w:r w:rsidRPr="00D33FBF">
              <w:rPr>
                <w:rFonts w:ascii="Times New Roman" w:hAnsi="Times New Roman" w:cs="Times New Roman"/>
                <w:b/>
              </w:rPr>
              <w:t>Įvykdymo data/stadija ir apimtis</w:t>
            </w:r>
          </w:p>
        </w:tc>
        <w:tc>
          <w:tcPr>
            <w:tcW w:w="1390" w:type="dxa"/>
            <w:vAlign w:val="center"/>
          </w:tcPr>
          <w:p w14:paraId="3914CFCB" w14:textId="3903E214" w:rsidR="00A602EE" w:rsidRDefault="00A602EE" w:rsidP="006047C1">
            <w:pPr>
              <w:jc w:val="center"/>
              <w:rPr>
                <w:rFonts w:ascii="Times New Roman" w:hAnsi="Times New Roman" w:cs="Times New Roman"/>
                <w:sz w:val="24"/>
                <w:szCs w:val="24"/>
              </w:rPr>
            </w:pPr>
            <w:r>
              <w:rPr>
                <w:rFonts w:ascii="Times New Roman" w:hAnsi="Times New Roman" w:cs="Times New Roman"/>
                <w:b/>
                <w:sz w:val="24"/>
                <w:szCs w:val="24"/>
              </w:rPr>
              <w:t>Skirta preliminari lėšų suma be PVM</w:t>
            </w:r>
            <w:r w:rsidRPr="002B2071">
              <w:rPr>
                <w:rFonts w:ascii="Times New Roman" w:hAnsi="Times New Roman" w:cs="Times New Roman"/>
                <w:b/>
                <w:sz w:val="24"/>
                <w:szCs w:val="24"/>
              </w:rPr>
              <w:t xml:space="preserve"> (Eur.)</w:t>
            </w:r>
          </w:p>
        </w:tc>
      </w:tr>
      <w:tr w:rsidR="00E85330" w14:paraId="0BE4CC4A" w14:textId="77777777" w:rsidTr="00A602EE">
        <w:tc>
          <w:tcPr>
            <w:tcW w:w="540" w:type="dxa"/>
            <w:vAlign w:val="center"/>
          </w:tcPr>
          <w:p w14:paraId="05B2FF20" w14:textId="6AFF3A05" w:rsidR="00E85330" w:rsidRDefault="00E85330" w:rsidP="00E85330">
            <w:pPr>
              <w:jc w:val="center"/>
              <w:rPr>
                <w:rFonts w:ascii="Times New Roman" w:hAnsi="Times New Roman" w:cs="Times New Roman"/>
                <w:sz w:val="24"/>
                <w:szCs w:val="24"/>
              </w:rPr>
            </w:pPr>
            <w:r w:rsidRPr="002B2071">
              <w:rPr>
                <w:rFonts w:ascii="Times New Roman" w:hAnsi="Times New Roman" w:cs="Times New Roman"/>
                <w:b/>
              </w:rPr>
              <w:t>1.</w:t>
            </w:r>
          </w:p>
        </w:tc>
        <w:tc>
          <w:tcPr>
            <w:tcW w:w="1870" w:type="dxa"/>
            <w:vAlign w:val="center"/>
          </w:tcPr>
          <w:p w14:paraId="3EF21A75" w14:textId="5C61CA3A" w:rsidR="00E85330" w:rsidRPr="003D742D" w:rsidRDefault="00E85330" w:rsidP="00E85330">
            <w:pPr>
              <w:jc w:val="center"/>
              <w:rPr>
                <w:rFonts w:ascii="Times New Roman" w:hAnsi="Times New Roman" w:cs="Times New Roman"/>
                <w:sz w:val="24"/>
                <w:szCs w:val="24"/>
              </w:rPr>
            </w:pPr>
            <w:r w:rsidRPr="003D742D">
              <w:rPr>
                <w:rFonts w:ascii="Times New Roman" w:hAnsi="Times New Roman" w:cs="Times New Roman"/>
                <w:sz w:val="24"/>
                <w:szCs w:val="24"/>
              </w:rPr>
              <w:t>Gamintojai ir importuotojai</w:t>
            </w:r>
          </w:p>
        </w:tc>
        <w:tc>
          <w:tcPr>
            <w:tcW w:w="2552" w:type="dxa"/>
            <w:vAlign w:val="center"/>
          </w:tcPr>
          <w:p w14:paraId="2E97E904" w14:textId="071AC9A4" w:rsidR="00E85330" w:rsidRPr="003D742D" w:rsidRDefault="00E85330" w:rsidP="00E85330">
            <w:pPr>
              <w:jc w:val="center"/>
              <w:rPr>
                <w:rFonts w:ascii="Times New Roman" w:hAnsi="Times New Roman" w:cs="Times New Roman"/>
                <w:sz w:val="24"/>
                <w:szCs w:val="24"/>
              </w:rPr>
            </w:pPr>
            <w:r w:rsidRPr="003D742D">
              <w:rPr>
                <w:rFonts w:ascii="Times New Roman" w:hAnsi="Times New Roman" w:cs="Times New Roman"/>
                <w:sz w:val="24"/>
                <w:szCs w:val="24"/>
              </w:rPr>
              <w:t xml:space="preserve">Informacijos Asociacijos internetiniame tinklapyje skelbimas, atnaujinimas, </w:t>
            </w:r>
            <w:r w:rsidRPr="003D742D">
              <w:rPr>
                <w:rFonts w:ascii="Times New Roman" w:hAnsi="Times New Roman" w:cs="Times New Roman"/>
                <w:sz w:val="24"/>
                <w:szCs w:val="24"/>
              </w:rPr>
              <w:lastRenderedPageBreak/>
              <w:t>internetinio tinklapio  tobulinimas</w:t>
            </w:r>
          </w:p>
          <w:p w14:paraId="68EDDE4E" w14:textId="14D2FF0B" w:rsidR="00E85330" w:rsidRPr="003D742D" w:rsidRDefault="00E85330" w:rsidP="00E85330">
            <w:pPr>
              <w:jc w:val="center"/>
              <w:rPr>
                <w:rFonts w:ascii="Times New Roman" w:hAnsi="Times New Roman" w:cs="Times New Roman"/>
                <w:sz w:val="24"/>
                <w:szCs w:val="24"/>
              </w:rPr>
            </w:pPr>
            <w:r w:rsidRPr="003D742D">
              <w:rPr>
                <w:rFonts w:ascii="Times New Roman" w:hAnsi="Times New Roman" w:cs="Times New Roman"/>
                <w:sz w:val="24"/>
                <w:szCs w:val="24"/>
              </w:rPr>
              <w:t>(</w:t>
            </w:r>
            <w:r w:rsidRPr="003D742D">
              <w:rPr>
                <w:rFonts w:ascii="Times New Roman" w:hAnsi="Times New Roman" w:cs="Times New Roman"/>
                <w:i/>
                <w:sz w:val="24"/>
                <w:szCs w:val="24"/>
              </w:rPr>
              <w:t>Tęstinė priemonė</w:t>
            </w:r>
            <w:r w:rsidRPr="003D742D">
              <w:rPr>
                <w:rFonts w:ascii="Times New Roman" w:hAnsi="Times New Roman" w:cs="Times New Roman"/>
                <w:sz w:val="24"/>
                <w:szCs w:val="24"/>
              </w:rPr>
              <w:t>)</w:t>
            </w:r>
          </w:p>
        </w:tc>
        <w:tc>
          <w:tcPr>
            <w:tcW w:w="6853" w:type="dxa"/>
            <w:vAlign w:val="center"/>
          </w:tcPr>
          <w:p w14:paraId="5EE3FD3B" w14:textId="77777777" w:rsidR="00E85330" w:rsidRPr="003D742D" w:rsidRDefault="00E85330" w:rsidP="00E85330">
            <w:pPr>
              <w:pStyle w:val="NoSpacing"/>
              <w:jc w:val="both"/>
              <w:rPr>
                <w:rFonts w:ascii="Times New Roman" w:hAnsi="Times New Roman"/>
                <w:sz w:val="24"/>
                <w:szCs w:val="24"/>
              </w:rPr>
            </w:pPr>
            <w:r w:rsidRPr="003D742D">
              <w:rPr>
                <w:rFonts w:ascii="Times New Roman" w:hAnsi="Times New Roman"/>
                <w:sz w:val="24"/>
                <w:szCs w:val="24"/>
              </w:rPr>
              <w:lastRenderedPageBreak/>
              <w:t>Aktuali informacija gamintojams ir importuotojams apie jų teises ir pareigas Asociacijos internetiniame tinklalapyje skelbiama nuolat ir atnaujinama atsiradus naujai informacijai.</w:t>
            </w:r>
          </w:p>
          <w:p w14:paraId="6B76B851" w14:textId="77777777" w:rsidR="00E85330" w:rsidRPr="003D742D" w:rsidRDefault="00866E3E" w:rsidP="00E85330">
            <w:pPr>
              <w:pStyle w:val="NoSpacing"/>
              <w:jc w:val="both"/>
              <w:rPr>
                <w:rFonts w:ascii="Times New Roman" w:hAnsi="Times New Roman"/>
                <w:sz w:val="24"/>
                <w:szCs w:val="24"/>
                <w:lang w:val="lt-LT"/>
              </w:rPr>
            </w:pPr>
            <w:hyperlink r:id="rId10" w:history="1">
              <w:r w:rsidR="00E85330" w:rsidRPr="003D742D">
                <w:rPr>
                  <w:rStyle w:val="Hyperlink"/>
                  <w:rFonts w:ascii="Times New Roman" w:hAnsi="Times New Roman"/>
                  <w:sz w:val="24"/>
                  <w:szCs w:val="24"/>
                  <w:lang w:val="lt-LT"/>
                </w:rPr>
                <w:t>http://agia.lt/transporto-priemones/transporto-priemones-placiau/</w:t>
              </w:r>
            </w:hyperlink>
          </w:p>
          <w:p w14:paraId="4489ED3E" w14:textId="77777777" w:rsidR="00E85330" w:rsidRPr="003D742D" w:rsidRDefault="00E85330" w:rsidP="00E85330">
            <w:pPr>
              <w:pStyle w:val="NoSpacing"/>
              <w:jc w:val="both"/>
              <w:rPr>
                <w:rFonts w:ascii="Times New Roman" w:hAnsi="Times New Roman"/>
                <w:sz w:val="24"/>
                <w:szCs w:val="24"/>
                <w:lang w:val="lt-LT"/>
              </w:rPr>
            </w:pPr>
            <w:r w:rsidRPr="003D742D">
              <w:rPr>
                <w:rFonts w:ascii="Times New Roman" w:hAnsi="Times New Roman"/>
                <w:sz w:val="24"/>
                <w:szCs w:val="24"/>
                <w:lang w:val="lt-LT"/>
              </w:rPr>
              <w:lastRenderedPageBreak/>
              <w:t xml:space="preserve">Internetinėje asociacijos svetainėje </w:t>
            </w:r>
            <w:hyperlink r:id="rId11" w:history="1">
              <w:r w:rsidRPr="003D742D">
                <w:rPr>
                  <w:rStyle w:val="Hyperlink"/>
                  <w:rFonts w:ascii="Times New Roman" w:hAnsi="Times New Roman"/>
                  <w:color w:val="auto"/>
                  <w:sz w:val="24"/>
                  <w:szCs w:val="24"/>
                  <w:lang w:val="lt-LT"/>
                </w:rPr>
                <w:t>www.agia.lt</w:t>
              </w:r>
            </w:hyperlink>
            <w:r w:rsidRPr="003D742D">
              <w:rPr>
                <w:rFonts w:ascii="Times New Roman" w:hAnsi="Times New Roman"/>
                <w:sz w:val="24"/>
                <w:szCs w:val="24"/>
                <w:lang w:val="lt-LT"/>
              </w:rPr>
              <w:t xml:space="preserve"> patalpintos naujienos:</w:t>
            </w:r>
          </w:p>
          <w:p w14:paraId="7A5F3A10" w14:textId="77777777" w:rsidR="00E85330" w:rsidRPr="003D742D" w:rsidRDefault="00E85330" w:rsidP="00E85330">
            <w:pPr>
              <w:pStyle w:val="NoSpacing"/>
              <w:jc w:val="both"/>
              <w:rPr>
                <w:rFonts w:ascii="Times New Roman" w:hAnsi="Times New Roman"/>
                <w:sz w:val="24"/>
                <w:szCs w:val="24"/>
                <w:lang w:val="lt-LT"/>
              </w:rPr>
            </w:pPr>
            <w:r w:rsidRPr="003D742D">
              <w:rPr>
                <w:rFonts w:ascii="Times New Roman" w:hAnsi="Times New Roman"/>
                <w:sz w:val="24"/>
                <w:szCs w:val="24"/>
              </w:rPr>
              <w:t>2018 05 14 - “Integracin</w:t>
            </w:r>
            <w:r w:rsidRPr="003D742D">
              <w:rPr>
                <w:rFonts w:ascii="Times New Roman" w:hAnsi="Times New Roman"/>
                <w:sz w:val="24"/>
                <w:szCs w:val="24"/>
                <w:lang w:val="lt-LT"/>
              </w:rPr>
              <w:t>ė sąsaja gamintojams ir importuotojams“</w:t>
            </w:r>
          </w:p>
          <w:p w14:paraId="08765472" w14:textId="79522752" w:rsidR="00E85330" w:rsidRPr="003D742D" w:rsidRDefault="00E85330" w:rsidP="00E85330">
            <w:pPr>
              <w:jc w:val="both"/>
              <w:rPr>
                <w:rFonts w:ascii="Times New Roman" w:hAnsi="Times New Roman" w:cs="Times New Roman"/>
                <w:sz w:val="24"/>
                <w:szCs w:val="24"/>
              </w:rPr>
            </w:pPr>
          </w:p>
        </w:tc>
        <w:tc>
          <w:tcPr>
            <w:tcW w:w="1390" w:type="dxa"/>
            <w:vAlign w:val="center"/>
          </w:tcPr>
          <w:p w14:paraId="3E92416D" w14:textId="00890D3E" w:rsidR="00E85330" w:rsidRPr="003D742D" w:rsidRDefault="00E85330" w:rsidP="00E85330">
            <w:pPr>
              <w:jc w:val="center"/>
              <w:rPr>
                <w:rFonts w:ascii="Times New Roman" w:hAnsi="Times New Roman" w:cs="Times New Roman"/>
                <w:sz w:val="24"/>
                <w:szCs w:val="24"/>
              </w:rPr>
            </w:pPr>
            <w:r w:rsidRPr="003D742D">
              <w:rPr>
                <w:rFonts w:ascii="Times New Roman" w:hAnsi="Times New Roman" w:cs="Times New Roman"/>
                <w:sz w:val="24"/>
                <w:szCs w:val="24"/>
              </w:rPr>
              <w:lastRenderedPageBreak/>
              <w:t>20,48</w:t>
            </w:r>
          </w:p>
        </w:tc>
      </w:tr>
      <w:tr w:rsidR="00E85330" w14:paraId="17D952A9" w14:textId="77777777" w:rsidTr="00A602EE">
        <w:tc>
          <w:tcPr>
            <w:tcW w:w="540" w:type="dxa"/>
            <w:vAlign w:val="center"/>
          </w:tcPr>
          <w:p w14:paraId="637DF69E" w14:textId="0B4094A2" w:rsidR="00E85330" w:rsidRDefault="00E85330" w:rsidP="00E85330">
            <w:pPr>
              <w:jc w:val="center"/>
              <w:rPr>
                <w:rFonts w:ascii="Times New Roman" w:hAnsi="Times New Roman" w:cs="Times New Roman"/>
                <w:sz w:val="24"/>
                <w:szCs w:val="24"/>
              </w:rPr>
            </w:pPr>
            <w:r w:rsidRPr="002B2071">
              <w:rPr>
                <w:rFonts w:ascii="Times New Roman" w:hAnsi="Times New Roman" w:cs="Times New Roman"/>
                <w:b/>
              </w:rPr>
              <w:t>2.</w:t>
            </w:r>
          </w:p>
        </w:tc>
        <w:tc>
          <w:tcPr>
            <w:tcW w:w="1870" w:type="dxa"/>
            <w:vAlign w:val="center"/>
          </w:tcPr>
          <w:p w14:paraId="726AED07" w14:textId="4792B32A" w:rsidR="00E85330" w:rsidRPr="003D742D" w:rsidRDefault="00E85330" w:rsidP="00E85330">
            <w:pPr>
              <w:jc w:val="center"/>
              <w:rPr>
                <w:rFonts w:ascii="Times New Roman" w:hAnsi="Times New Roman" w:cs="Times New Roman"/>
                <w:sz w:val="24"/>
                <w:szCs w:val="24"/>
              </w:rPr>
            </w:pPr>
            <w:r w:rsidRPr="003D742D">
              <w:rPr>
                <w:rFonts w:ascii="Times New Roman" w:hAnsi="Times New Roman" w:cs="Times New Roman"/>
                <w:sz w:val="24"/>
                <w:szCs w:val="24"/>
              </w:rPr>
              <w:t>Gamintojai ir importuotojai</w:t>
            </w:r>
          </w:p>
        </w:tc>
        <w:tc>
          <w:tcPr>
            <w:tcW w:w="2552" w:type="dxa"/>
            <w:vAlign w:val="center"/>
          </w:tcPr>
          <w:p w14:paraId="61F02175" w14:textId="77777777" w:rsidR="00E85330" w:rsidRPr="003D742D" w:rsidRDefault="00E85330" w:rsidP="00E85330">
            <w:pPr>
              <w:tabs>
                <w:tab w:val="left" w:pos="4260"/>
              </w:tabs>
              <w:jc w:val="center"/>
              <w:rPr>
                <w:rFonts w:ascii="Times New Roman" w:hAnsi="Times New Roman" w:cs="Times New Roman"/>
                <w:sz w:val="24"/>
                <w:szCs w:val="24"/>
              </w:rPr>
            </w:pPr>
            <w:r w:rsidRPr="003D742D">
              <w:rPr>
                <w:rFonts w:ascii="Times New Roman" w:hAnsi="Times New Roman" w:cs="Times New Roman"/>
                <w:sz w:val="24"/>
                <w:szCs w:val="24"/>
              </w:rPr>
              <w:t>Teikti informaciją TV ir (ar) radijo laidose ir (ar) spaudoje ir (ar) internete ir (ar) siųsti naujienlaiškius</w:t>
            </w:r>
          </w:p>
          <w:p w14:paraId="0B141963" w14:textId="54405F1E" w:rsidR="00E85330" w:rsidRPr="003D742D" w:rsidRDefault="00E85330" w:rsidP="00E85330">
            <w:pPr>
              <w:jc w:val="center"/>
              <w:rPr>
                <w:rFonts w:ascii="Times New Roman" w:hAnsi="Times New Roman" w:cs="Times New Roman"/>
                <w:sz w:val="24"/>
                <w:szCs w:val="24"/>
              </w:rPr>
            </w:pPr>
            <w:r w:rsidRPr="003D742D">
              <w:rPr>
                <w:rFonts w:ascii="Times New Roman" w:hAnsi="Times New Roman" w:cs="Times New Roman"/>
                <w:sz w:val="24"/>
                <w:szCs w:val="24"/>
              </w:rPr>
              <w:t>(</w:t>
            </w:r>
            <w:r w:rsidRPr="003D742D">
              <w:rPr>
                <w:rFonts w:ascii="Times New Roman" w:hAnsi="Times New Roman" w:cs="Times New Roman"/>
                <w:i/>
                <w:sz w:val="24"/>
                <w:szCs w:val="24"/>
              </w:rPr>
              <w:t>Netęstinė priemonė</w:t>
            </w:r>
            <w:r w:rsidRPr="003D742D">
              <w:rPr>
                <w:rFonts w:ascii="Times New Roman" w:hAnsi="Times New Roman" w:cs="Times New Roman"/>
                <w:sz w:val="24"/>
                <w:szCs w:val="24"/>
              </w:rPr>
              <w:t>)</w:t>
            </w:r>
          </w:p>
        </w:tc>
        <w:tc>
          <w:tcPr>
            <w:tcW w:w="6853" w:type="dxa"/>
            <w:vAlign w:val="center"/>
          </w:tcPr>
          <w:p w14:paraId="2B126E07" w14:textId="77777777" w:rsidR="00E85330" w:rsidRPr="003D742D" w:rsidRDefault="00E85330" w:rsidP="00E85330">
            <w:pPr>
              <w:jc w:val="both"/>
              <w:rPr>
                <w:rFonts w:ascii="Times New Roman" w:hAnsi="Times New Roman" w:cs="Times New Roman"/>
                <w:sz w:val="24"/>
                <w:szCs w:val="24"/>
              </w:rPr>
            </w:pPr>
            <w:r w:rsidRPr="003D742D">
              <w:rPr>
                <w:rFonts w:ascii="Times New Roman" w:hAnsi="Times New Roman" w:cs="Times New Roman"/>
                <w:sz w:val="24"/>
                <w:szCs w:val="24"/>
                <w:lang w:val="en-US"/>
              </w:rPr>
              <w:t>I</w:t>
            </w:r>
            <w:r w:rsidRPr="003D742D">
              <w:rPr>
                <w:rFonts w:ascii="Times New Roman" w:hAnsi="Times New Roman" w:cs="Times New Roman"/>
                <w:sz w:val="24"/>
                <w:szCs w:val="24"/>
              </w:rPr>
              <w:t>šsiųsti naujienlaiškiai:</w:t>
            </w:r>
          </w:p>
          <w:p w14:paraId="7D13D9AE" w14:textId="77777777" w:rsidR="00E85330" w:rsidRPr="003D742D" w:rsidRDefault="00E85330" w:rsidP="00E85330">
            <w:pPr>
              <w:jc w:val="both"/>
              <w:rPr>
                <w:rFonts w:ascii="Times New Roman" w:hAnsi="Times New Roman" w:cs="Times New Roman"/>
                <w:sz w:val="24"/>
                <w:szCs w:val="24"/>
              </w:rPr>
            </w:pPr>
            <w:r w:rsidRPr="003D742D">
              <w:rPr>
                <w:rFonts w:ascii="Times New Roman" w:hAnsi="Times New Roman" w:cs="Times New Roman"/>
                <w:sz w:val="24"/>
                <w:szCs w:val="24"/>
                <w:lang w:val="en-US"/>
              </w:rPr>
              <w:t xml:space="preserve">2018 04 10 - </w:t>
            </w:r>
            <w:r w:rsidRPr="003D742D">
              <w:rPr>
                <w:rFonts w:ascii="Times New Roman" w:hAnsi="Times New Roman" w:cs="Times New Roman"/>
                <w:sz w:val="24"/>
                <w:szCs w:val="24"/>
              </w:rPr>
              <w:t xml:space="preserve">„Informacija gamintojams ir importuotojams dėl GPAIS sistemos tobulinimo“ </w:t>
            </w:r>
          </w:p>
          <w:p w14:paraId="7D92F1ED" w14:textId="77777777" w:rsidR="00E85330" w:rsidRPr="003D742D" w:rsidRDefault="00E85330" w:rsidP="00E85330">
            <w:pPr>
              <w:jc w:val="both"/>
              <w:rPr>
                <w:rFonts w:ascii="Times New Roman" w:hAnsi="Times New Roman" w:cs="Times New Roman"/>
                <w:sz w:val="24"/>
                <w:szCs w:val="24"/>
              </w:rPr>
            </w:pPr>
            <w:r w:rsidRPr="003D742D">
              <w:rPr>
                <w:rFonts w:ascii="Times New Roman" w:hAnsi="Times New Roman" w:cs="Times New Roman"/>
                <w:sz w:val="24"/>
                <w:szCs w:val="24"/>
                <w:lang w:val="en-US"/>
              </w:rPr>
              <w:t>2018 05 15 – “Parengta integracin</w:t>
            </w:r>
            <w:r w:rsidRPr="003D742D">
              <w:rPr>
                <w:rFonts w:ascii="Times New Roman" w:hAnsi="Times New Roman" w:cs="Times New Roman"/>
                <w:sz w:val="24"/>
                <w:szCs w:val="24"/>
              </w:rPr>
              <w:t>ė sąsaja gamintojams ir importuotojams“</w:t>
            </w:r>
          </w:p>
          <w:p w14:paraId="09580BE9" w14:textId="77777777" w:rsidR="00E85330" w:rsidRPr="003D742D" w:rsidRDefault="00E85330" w:rsidP="00E85330">
            <w:pPr>
              <w:jc w:val="both"/>
              <w:rPr>
                <w:rFonts w:ascii="Times New Roman" w:hAnsi="Times New Roman" w:cs="Times New Roman"/>
                <w:sz w:val="24"/>
                <w:szCs w:val="24"/>
              </w:rPr>
            </w:pPr>
            <w:r w:rsidRPr="003D742D">
              <w:rPr>
                <w:rFonts w:ascii="Times New Roman" w:hAnsi="Times New Roman" w:cs="Times New Roman"/>
                <w:sz w:val="24"/>
                <w:szCs w:val="24"/>
                <w:lang w:val="en-US"/>
              </w:rPr>
              <w:t>2018 06 26 – “D</w:t>
            </w:r>
            <w:r w:rsidRPr="003D742D">
              <w:rPr>
                <w:rFonts w:ascii="Times New Roman" w:hAnsi="Times New Roman" w:cs="Times New Roman"/>
                <w:sz w:val="24"/>
                <w:szCs w:val="24"/>
              </w:rPr>
              <w:t>ėl GPAIS pereinamojo laikotarpio pratęsimo“</w:t>
            </w:r>
          </w:p>
          <w:p w14:paraId="1D1E978D" w14:textId="11CD9209" w:rsidR="00E85330" w:rsidRPr="003D742D" w:rsidRDefault="00E85330" w:rsidP="00E85330">
            <w:pPr>
              <w:jc w:val="both"/>
              <w:rPr>
                <w:rFonts w:ascii="Times New Roman" w:hAnsi="Times New Roman" w:cs="Times New Roman"/>
                <w:sz w:val="24"/>
                <w:szCs w:val="24"/>
              </w:rPr>
            </w:pPr>
            <w:r w:rsidRPr="003D742D">
              <w:rPr>
                <w:rFonts w:ascii="Times New Roman" w:hAnsi="Times New Roman" w:cs="Times New Roman"/>
                <w:sz w:val="24"/>
                <w:szCs w:val="24"/>
                <w:lang w:val="en-US"/>
              </w:rPr>
              <w:t>2018 06 26 – paruošta ir išplatinta informacija asociacijos nariams dėl BDAR.</w:t>
            </w:r>
          </w:p>
        </w:tc>
        <w:tc>
          <w:tcPr>
            <w:tcW w:w="1390" w:type="dxa"/>
            <w:vAlign w:val="center"/>
          </w:tcPr>
          <w:p w14:paraId="39A8B29F" w14:textId="24CDA22C" w:rsidR="00E85330" w:rsidRPr="003D742D" w:rsidRDefault="00E85330" w:rsidP="00E85330">
            <w:pPr>
              <w:jc w:val="center"/>
              <w:rPr>
                <w:rFonts w:ascii="Times New Roman" w:hAnsi="Times New Roman" w:cs="Times New Roman"/>
                <w:sz w:val="24"/>
                <w:szCs w:val="24"/>
              </w:rPr>
            </w:pPr>
            <w:r w:rsidRPr="003D742D">
              <w:rPr>
                <w:rFonts w:ascii="Times New Roman" w:hAnsi="Times New Roman" w:cs="Times New Roman"/>
                <w:sz w:val="24"/>
                <w:szCs w:val="24"/>
                <w:lang w:val="en-US"/>
              </w:rPr>
              <w:t>8,00</w:t>
            </w:r>
          </w:p>
        </w:tc>
      </w:tr>
      <w:tr w:rsidR="00E85330" w14:paraId="736EFFDE" w14:textId="77777777" w:rsidTr="00A602EE">
        <w:tc>
          <w:tcPr>
            <w:tcW w:w="540" w:type="dxa"/>
            <w:vAlign w:val="center"/>
          </w:tcPr>
          <w:p w14:paraId="0744C928" w14:textId="718EE7B5" w:rsidR="00E85330" w:rsidRDefault="00E85330" w:rsidP="00E85330">
            <w:pPr>
              <w:jc w:val="center"/>
              <w:rPr>
                <w:rFonts w:ascii="Times New Roman" w:hAnsi="Times New Roman" w:cs="Times New Roman"/>
                <w:sz w:val="24"/>
                <w:szCs w:val="24"/>
              </w:rPr>
            </w:pPr>
            <w:r w:rsidRPr="002B2071">
              <w:rPr>
                <w:rFonts w:ascii="Times New Roman" w:hAnsi="Times New Roman" w:cs="Times New Roman"/>
                <w:b/>
                <w:lang w:val="en-US"/>
              </w:rPr>
              <w:t>3.</w:t>
            </w:r>
          </w:p>
        </w:tc>
        <w:tc>
          <w:tcPr>
            <w:tcW w:w="1870" w:type="dxa"/>
            <w:vAlign w:val="center"/>
          </w:tcPr>
          <w:p w14:paraId="74E5BA00" w14:textId="125C0770" w:rsidR="00E85330" w:rsidRPr="003D742D" w:rsidRDefault="00E85330" w:rsidP="00E85330">
            <w:pPr>
              <w:jc w:val="center"/>
              <w:rPr>
                <w:rFonts w:ascii="Times New Roman" w:hAnsi="Times New Roman" w:cs="Times New Roman"/>
                <w:sz w:val="24"/>
                <w:szCs w:val="24"/>
              </w:rPr>
            </w:pPr>
            <w:r w:rsidRPr="003D742D">
              <w:rPr>
                <w:rFonts w:ascii="Times New Roman" w:hAnsi="Times New Roman" w:cs="Times New Roman"/>
                <w:sz w:val="24"/>
                <w:szCs w:val="24"/>
              </w:rPr>
              <w:t>Platintojai</w:t>
            </w:r>
          </w:p>
        </w:tc>
        <w:tc>
          <w:tcPr>
            <w:tcW w:w="2552" w:type="dxa"/>
            <w:vAlign w:val="center"/>
          </w:tcPr>
          <w:p w14:paraId="6F9610C0" w14:textId="77777777" w:rsidR="00E85330" w:rsidRPr="003D742D" w:rsidRDefault="00E85330" w:rsidP="00E85330">
            <w:pPr>
              <w:tabs>
                <w:tab w:val="left" w:pos="4260"/>
              </w:tabs>
              <w:jc w:val="center"/>
              <w:rPr>
                <w:rFonts w:ascii="Times New Roman" w:hAnsi="Times New Roman" w:cs="Times New Roman"/>
                <w:sz w:val="24"/>
                <w:szCs w:val="24"/>
              </w:rPr>
            </w:pPr>
            <w:r w:rsidRPr="003D742D">
              <w:rPr>
                <w:rFonts w:ascii="Times New Roman" w:hAnsi="Times New Roman" w:cs="Times New Roman"/>
                <w:sz w:val="24"/>
                <w:szCs w:val="24"/>
              </w:rPr>
              <w:t>Informacijos skelbimas asociacijos internetinėje svetainėje</w:t>
            </w:r>
          </w:p>
          <w:p w14:paraId="2C1D943A" w14:textId="6B0D9760" w:rsidR="00E85330" w:rsidRPr="003D742D" w:rsidRDefault="00E85330" w:rsidP="00E85330">
            <w:pPr>
              <w:jc w:val="center"/>
              <w:rPr>
                <w:rFonts w:ascii="Times New Roman" w:hAnsi="Times New Roman" w:cs="Times New Roman"/>
                <w:sz w:val="24"/>
                <w:szCs w:val="24"/>
              </w:rPr>
            </w:pPr>
            <w:r w:rsidRPr="003D742D">
              <w:rPr>
                <w:rFonts w:ascii="Times New Roman" w:hAnsi="Times New Roman" w:cs="Times New Roman"/>
                <w:sz w:val="24"/>
                <w:szCs w:val="24"/>
              </w:rPr>
              <w:t>(</w:t>
            </w:r>
            <w:r w:rsidRPr="003D742D">
              <w:rPr>
                <w:rFonts w:ascii="Times New Roman" w:hAnsi="Times New Roman" w:cs="Times New Roman"/>
                <w:i/>
                <w:sz w:val="24"/>
                <w:szCs w:val="24"/>
              </w:rPr>
              <w:t>Tęstinė priemonė</w:t>
            </w:r>
            <w:r w:rsidRPr="003D742D">
              <w:rPr>
                <w:rFonts w:ascii="Times New Roman" w:hAnsi="Times New Roman" w:cs="Times New Roman"/>
                <w:sz w:val="24"/>
                <w:szCs w:val="24"/>
              </w:rPr>
              <w:t>)</w:t>
            </w:r>
          </w:p>
        </w:tc>
        <w:tc>
          <w:tcPr>
            <w:tcW w:w="6853" w:type="dxa"/>
            <w:vAlign w:val="center"/>
          </w:tcPr>
          <w:p w14:paraId="29CC8B66" w14:textId="77777777" w:rsidR="00E85330" w:rsidRPr="003D742D" w:rsidRDefault="00E85330" w:rsidP="00E85330">
            <w:pPr>
              <w:pStyle w:val="NoSpacing"/>
              <w:jc w:val="both"/>
              <w:rPr>
                <w:rFonts w:ascii="Times New Roman" w:hAnsi="Times New Roman"/>
                <w:sz w:val="24"/>
                <w:szCs w:val="24"/>
              </w:rPr>
            </w:pPr>
            <w:r w:rsidRPr="003D742D">
              <w:rPr>
                <w:rFonts w:ascii="Times New Roman" w:hAnsi="Times New Roman"/>
                <w:sz w:val="24"/>
                <w:szCs w:val="24"/>
              </w:rPr>
              <w:t>Aktuali informacija ENTP platintojams apie jų teises ir pareigas Asociacijos internetiniame tinklalapyje skelbiama nuolat ir atnaujinama atsiradus naujai informacijai:</w:t>
            </w:r>
          </w:p>
          <w:p w14:paraId="270C808D" w14:textId="77777777" w:rsidR="00E85330" w:rsidRPr="003D742D" w:rsidRDefault="00866E3E" w:rsidP="00E85330">
            <w:pPr>
              <w:pStyle w:val="NoSpacing"/>
              <w:jc w:val="both"/>
              <w:rPr>
                <w:rFonts w:ascii="Times New Roman" w:hAnsi="Times New Roman"/>
                <w:sz w:val="24"/>
                <w:szCs w:val="24"/>
              </w:rPr>
            </w:pPr>
            <w:hyperlink r:id="rId12" w:history="1">
              <w:r w:rsidR="00E85330" w:rsidRPr="003D742D">
                <w:rPr>
                  <w:rStyle w:val="Hyperlink"/>
                  <w:rFonts w:ascii="Times New Roman" w:hAnsi="Times New Roman"/>
                  <w:sz w:val="24"/>
                  <w:szCs w:val="24"/>
                </w:rPr>
                <w:t>http://agia.lt/transporto-priemones/transporto-priemones-placiau-3/</w:t>
              </w:r>
            </w:hyperlink>
          </w:p>
          <w:p w14:paraId="05CC4339" w14:textId="5FBB669B" w:rsidR="00E85330" w:rsidRPr="003D742D" w:rsidRDefault="00E85330" w:rsidP="00E85330">
            <w:pPr>
              <w:jc w:val="both"/>
              <w:rPr>
                <w:rFonts w:ascii="Times New Roman" w:hAnsi="Times New Roman" w:cs="Times New Roman"/>
                <w:sz w:val="24"/>
                <w:szCs w:val="24"/>
              </w:rPr>
            </w:pPr>
          </w:p>
        </w:tc>
        <w:tc>
          <w:tcPr>
            <w:tcW w:w="1390" w:type="dxa"/>
            <w:vAlign w:val="center"/>
          </w:tcPr>
          <w:p w14:paraId="083BA67F" w14:textId="38513E74" w:rsidR="00E85330" w:rsidRPr="003D742D" w:rsidRDefault="00E85330" w:rsidP="00E85330">
            <w:pPr>
              <w:jc w:val="center"/>
              <w:rPr>
                <w:rFonts w:ascii="Times New Roman" w:hAnsi="Times New Roman" w:cs="Times New Roman"/>
                <w:sz w:val="24"/>
                <w:szCs w:val="24"/>
              </w:rPr>
            </w:pPr>
            <w:r w:rsidRPr="003D742D">
              <w:rPr>
                <w:rFonts w:ascii="Times New Roman" w:hAnsi="Times New Roman" w:cs="Times New Roman"/>
                <w:sz w:val="24"/>
                <w:szCs w:val="24"/>
              </w:rPr>
              <w:t>20,48</w:t>
            </w:r>
          </w:p>
        </w:tc>
      </w:tr>
      <w:tr w:rsidR="00E85330" w14:paraId="4384D45E" w14:textId="77777777" w:rsidTr="00A602EE">
        <w:tc>
          <w:tcPr>
            <w:tcW w:w="540" w:type="dxa"/>
            <w:vAlign w:val="center"/>
          </w:tcPr>
          <w:p w14:paraId="045AEE86" w14:textId="46091B09" w:rsidR="00E85330" w:rsidRDefault="00E85330" w:rsidP="00E85330">
            <w:pPr>
              <w:jc w:val="center"/>
              <w:rPr>
                <w:rFonts w:ascii="Times New Roman" w:hAnsi="Times New Roman" w:cs="Times New Roman"/>
                <w:sz w:val="24"/>
                <w:szCs w:val="24"/>
              </w:rPr>
            </w:pPr>
            <w:r w:rsidRPr="002B2071">
              <w:rPr>
                <w:rFonts w:ascii="Times New Roman" w:hAnsi="Times New Roman" w:cs="Times New Roman"/>
                <w:b/>
              </w:rPr>
              <w:t>4.</w:t>
            </w:r>
          </w:p>
        </w:tc>
        <w:tc>
          <w:tcPr>
            <w:tcW w:w="1870" w:type="dxa"/>
            <w:vAlign w:val="center"/>
          </w:tcPr>
          <w:p w14:paraId="2F7D3C5C" w14:textId="665F125E" w:rsidR="00E85330" w:rsidRPr="003D742D" w:rsidRDefault="00E85330" w:rsidP="00E85330">
            <w:pPr>
              <w:jc w:val="center"/>
              <w:rPr>
                <w:rFonts w:ascii="Times New Roman" w:hAnsi="Times New Roman" w:cs="Times New Roman"/>
                <w:sz w:val="24"/>
                <w:szCs w:val="24"/>
              </w:rPr>
            </w:pPr>
            <w:r w:rsidRPr="003D742D">
              <w:rPr>
                <w:rFonts w:ascii="Times New Roman" w:hAnsi="Times New Roman" w:cs="Times New Roman"/>
                <w:sz w:val="24"/>
                <w:szCs w:val="24"/>
              </w:rPr>
              <w:t>Vartotojai</w:t>
            </w:r>
          </w:p>
        </w:tc>
        <w:tc>
          <w:tcPr>
            <w:tcW w:w="2552" w:type="dxa"/>
            <w:vAlign w:val="center"/>
          </w:tcPr>
          <w:p w14:paraId="685081C7" w14:textId="77777777" w:rsidR="00E85330" w:rsidRPr="003D742D" w:rsidRDefault="00E85330" w:rsidP="00E85330">
            <w:pPr>
              <w:tabs>
                <w:tab w:val="left" w:pos="4260"/>
              </w:tabs>
              <w:jc w:val="center"/>
              <w:rPr>
                <w:rFonts w:ascii="Times New Roman" w:hAnsi="Times New Roman" w:cs="Times New Roman"/>
                <w:sz w:val="24"/>
                <w:szCs w:val="24"/>
              </w:rPr>
            </w:pPr>
            <w:r w:rsidRPr="003D742D">
              <w:rPr>
                <w:rFonts w:ascii="Times New Roman" w:hAnsi="Times New Roman" w:cs="Times New Roman"/>
                <w:sz w:val="24"/>
                <w:szCs w:val="24"/>
              </w:rPr>
              <w:t>Teikti informaciją TV ir (ar) radijo laidose ir (ar) spaudoje ir (ar) internete ir( ar)  teikti informaciją savivaldybėse</w:t>
            </w:r>
          </w:p>
          <w:p w14:paraId="7281594E" w14:textId="738FA321" w:rsidR="00E85330" w:rsidRPr="003D742D" w:rsidRDefault="00E85330" w:rsidP="00E85330">
            <w:pPr>
              <w:jc w:val="center"/>
              <w:rPr>
                <w:rFonts w:ascii="Times New Roman" w:hAnsi="Times New Roman" w:cs="Times New Roman"/>
                <w:sz w:val="24"/>
                <w:szCs w:val="24"/>
              </w:rPr>
            </w:pPr>
            <w:r w:rsidRPr="003D742D">
              <w:rPr>
                <w:rFonts w:ascii="Times New Roman" w:hAnsi="Times New Roman" w:cs="Times New Roman"/>
                <w:sz w:val="24"/>
                <w:szCs w:val="24"/>
              </w:rPr>
              <w:t>(</w:t>
            </w:r>
            <w:r w:rsidRPr="003D742D">
              <w:rPr>
                <w:rFonts w:ascii="Times New Roman" w:hAnsi="Times New Roman" w:cs="Times New Roman"/>
                <w:i/>
                <w:sz w:val="24"/>
                <w:szCs w:val="24"/>
              </w:rPr>
              <w:t>Netęstinė priemonė</w:t>
            </w:r>
            <w:r w:rsidRPr="003D742D">
              <w:rPr>
                <w:rFonts w:ascii="Times New Roman" w:hAnsi="Times New Roman" w:cs="Times New Roman"/>
                <w:sz w:val="24"/>
                <w:szCs w:val="24"/>
              </w:rPr>
              <w:t>)</w:t>
            </w:r>
          </w:p>
        </w:tc>
        <w:tc>
          <w:tcPr>
            <w:tcW w:w="6853" w:type="dxa"/>
            <w:vAlign w:val="center"/>
          </w:tcPr>
          <w:p w14:paraId="192F896A" w14:textId="77777777" w:rsidR="00E85330" w:rsidRPr="003D742D" w:rsidRDefault="00E85330" w:rsidP="00E85330">
            <w:pPr>
              <w:rPr>
                <w:rFonts w:ascii="Times New Roman" w:hAnsi="Times New Roman" w:cs="Times New Roman"/>
                <w:sz w:val="24"/>
                <w:szCs w:val="24"/>
              </w:rPr>
            </w:pPr>
            <w:r w:rsidRPr="00BC2FCE">
              <w:rPr>
                <w:rFonts w:ascii="Times New Roman" w:hAnsi="Times New Roman" w:cs="Times New Roman"/>
                <w:sz w:val="24"/>
                <w:szCs w:val="24"/>
              </w:rPr>
              <w:t xml:space="preserve">2018 06 13 – </w:t>
            </w:r>
            <w:r w:rsidRPr="003D742D">
              <w:rPr>
                <w:rStyle w:val="Hyperlink"/>
                <w:rFonts w:ascii="Times New Roman" w:hAnsi="Times New Roman" w:cs="Times New Roman"/>
                <w:color w:val="auto"/>
                <w:sz w:val="24"/>
                <w:szCs w:val="24"/>
                <w:u w:val="none"/>
              </w:rPr>
              <w:t>išplatintas pranešimas spaudai</w:t>
            </w:r>
            <w:r w:rsidRPr="003D742D">
              <w:rPr>
                <w:rFonts w:ascii="Times New Roman" w:hAnsi="Times New Roman" w:cs="Times New Roman"/>
                <w:sz w:val="24"/>
                <w:szCs w:val="24"/>
              </w:rPr>
              <w:t xml:space="preserve"> „Nauja automobilių išregistravimo tvarka: ką būtina žinoti kiekvienam vairuotojui“</w:t>
            </w:r>
          </w:p>
          <w:p w14:paraId="4FB75969" w14:textId="77777777" w:rsidR="00E85330" w:rsidRPr="003D742D" w:rsidRDefault="00866E3E" w:rsidP="00E85330">
            <w:pPr>
              <w:rPr>
                <w:rFonts w:ascii="Times New Roman" w:eastAsia="Times New Roman" w:hAnsi="Times New Roman" w:cs="Times New Roman"/>
                <w:sz w:val="24"/>
                <w:szCs w:val="24"/>
                <w:lang w:eastAsia="lt-LT"/>
              </w:rPr>
            </w:pPr>
            <w:hyperlink r:id="rId13" w:history="1">
              <w:r w:rsidR="00E85330" w:rsidRPr="003D742D">
                <w:rPr>
                  <w:rStyle w:val="Hyperlink"/>
                  <w:rFonts w:ascii="Times New Roman" w:eastAsia="Times New Roman" w:hAnsi="Times New Roman" w:cs="Times New Roman"/>
                  <w:sz w:val="24"/>
                  <w:szCs w:val="24"/>
                  <w:lang w:eastAsia="lt-LT"/>
                </w:rPr>
                <w:t>https://www.alfa.lt/straipsnis/50298736/nauja-automobiliu-isregistravimo-tvarka-kaip-ji-liecia-kiekviena-is-musu</w:t>
              </w:r>
            </w:hyperlink>
            <w:r w:rsidR="00E85330" w:rsidRPr="003D742D">
              <w:rPr>
                <w:rFonts w:ascii="Times New Roman" w:eastAsia="Times New Roman" w:hAnsi="Times New Roman" w:cs="Times New Roman"/>
                <w:sz w:val="24"/>
                <w:szCs w:val="24"/>
                <w:lang w:eastAsia="lt-LT"/>
              </w:rPr>
              <w:t xml:space="preserve"> </w:t>
            </w:r>
          </w:p>
          <w:p w14:paraId="47EDE9EF" w14:textId="77777777" w:rsidR="00E85330" w:rsidRPr="003D742D" w:rsidRDefault="00866E3E" w:rsidP="00E85330">
            <w:pPr>
              <w:rPr>
                <w:rFonts w:ascii="Times New Roman" w:eastAsia="Times New Roman" w:hAnsi="Times New Roman" w:cs="Times New Roman"/>
                <w:sz w:val="24"/>
                <w:szCs w:val="24"/>
                <w:lang w:eastAsia="lt-LT"/>
              </w:rPr>
            </w:pPr>
            <w:hyperlink r:id="rId14" w:history="1">
              <w:r w:rsidR="00E85330" w:rsidRPr="003D742D">
                <w:rPr>
                  <w:rStyle w:val="Hyperlink"/>
                  <w:rFonts w:ascii="Times New Roman" w:eastAsia="Times New Roman" w:hAnsi="Times New Roman" w:cs="Times New Roman"/>
                  <w:sz w:val="24"/>
                  <w:szCs w:val="24"/>
                  <w:lang w:eastAsia="lt-LT"/>
                </w:rPr>
                <w:t>https://www.delfi.lt/auto/patarimai/nauja-automobiliu-isregistravimo-tvarka-ka-reikia-zinoti-kiekvienam-is-musu.d?id=78282947</w:t>
              </w:r>
            </w:hyperlink>
            <w:r w:rsidR="00E85330" w:rsidRPr="003D742D">
              <w:rPr>
                <w:rFonts w:ascii="Times New Roman" w:eastAsia="Times New Roman" w:hAnsi="Times New Roman" w:cs="Times New Roman"/>
                <w:sz w:val="24"/>
                <w:szCs w:val="24"/>
                <w:lang w:eastAsia="lt-LT"/>
              </w:rPr>
              <w:t xml:space="preserve"> </w:t>
            </w:r>
          </w:p>
          <w:p w14:paraId="674BF4E7" w14:textId="0D345908" w:rsidR="00E85330" w:rsidRPr="003D742D" w:rsidRDefault="00E85330" w:rsidP="00E85330">
            <w:pPr>
              <w:jc w:val="both"/>
              <w:rPr>
                <w:rFonts w:ascii="Times New Roman" w:hAnsi="Times New Roman" w:cs="Times New Roman"/>
                <w:sz w:val="24"/>
                <w:szCs w:val="24"/>
              </w:rPr>
            </w:pPr>
            <w:r w:rsidRPr="003D742D">
              <w:rPr>
                <w:rFonts w:ascii="Times New Roman" w:hAnsi="Times New Roman" w:cs="Times New Roman"/>
                <w:sz w:val="24"/>
                <w:szCs w:val="24"/>
                <w:lang w:val="en-US"/>
              </w:rPr>
              <w:t xml:space="preserve">2018 06 12 - </w:t>
            </w:r>
            <w:r w:rsidRPr="003D742D">
              <w:rPr>
                <w:rFonts w:ascii="Times New Roman" w:hAnsi="Times New Roman" w:cs="Times New Roman"/>
                <w:sz w:val="24"/>
                <w:szCs w:val="24"/>
              </w:rPr>
              <w:t>UAB „Autera LT“ facebook paskyroje patalpintas edukacinis pranešimas kaip tinkamai tvarkyti automobilių dalių ir ENTP atliekas.</w:t>
            </w:r>
          </w:p>
        </w:tc>
        <w:tc>
          <w:tcPr>
            <w:tcW w:w="1390" w:type="dxa"/>
            <w:vAlign w:val="center"/>
          </w:tcPr>
          <w:p w14:paraId="67FF2D96" w14:textId="6CEF4FAE" w:rsidR="00E85330" w:rsidRPr="003D742D" w:rsidRDefault="00E85330" w:rsidP="00E85330">
            <w:pPr>
              <w:jc w:val="center"/>
              <w:rPr>
                <w:rFonts w:ascii="Times New Roman" w:hAnsi="Times New Roman" w:cs="Times New Roman"/>
                <w:sz w:val="24"/>
                <w:szCs w:val="24"/>
              </w:rPr>
            </w:pPr>
            <w:r w:rsidRPr="003D742D">
              <w:rPr>
                <w:rFonts w:ascii="Times New Roman" w:hAnsi="Times New Roman" w:cs="Times New Roman"/>
                <w:sz w:val="24"/>
                <w:szCs w:val="24"/>
              </w:rPr>
              <w:t>658</w:t>
            </w:r>
          </w:p>
        </w:tc>
      </w:tr>
      <w:tr w:rsidR="00E85330" w14:paraId="29D273FA" w14:textId="77777777" w:rsidTr="00A602EE">
        <w:tc>
          <w:tcPr>
            <w:tcW w:w="540" w:type="dxa"/>
            <w:vAlign w:val="center"/>
          </w:tcPr>
          <w:p w14:paraId="29AD926B" w14:textId="09B80DFF" w:rsidR="00E85330" w:rsidRPr="002B2071" w:rsidRDefault="00E85330" w:rsidP="00E85330">
            <w:pPr>
              <w:jc w:val="center"/>
              <w:rPr>
                <w:rFonts w:ascii="Times New Roman" w:hAnsi="Times New Roman" w:cs="Times New Roman"/>
                <w:b/>
              </w:rPr>
            </w:pPr>
            <w:r w:rsidRPr="002B2071">
              <w:rPr>
                <w:rFonts w:ascii="Times New Roman" w:hAnsi="Times New Roman" w:cs="Times New Roman"/>
                <w:b/>
              </w:rPr>
              <w:t>5.</w:t>
            </w:r>
          </w:p>
        </w:tc>
        <w:tc>
          <w:tcPr>
            <w:tcW w:w="1870" w:type="dxa"/>
            <w:vAlign w:val="center"/>
          </w:tcPr>
          <w:p w14:paraId="02D6EED0" w14:textId="74FDB0BF" w:rsidR="00E85330" w:rsidRPr="003D742D" w:rsidRDefault="00E85330" w:rsidP="00E85330">
            <w:pPr>
              <w:jc w:val="center"/>
              <w:rPr>
                <w:rFonts w:ascii="Times New Roman" w:hAnsi="Times New Roman" w:cs="Times New Roman"/>
                <w:sz w:val="24"/>
                <w:szCs w:val="24"/>
              </w:rPr>
            </w:pPr>
            <w:r w:rsidRPr="003D742D">
              <w:rPr>
                <w:rFonts w:ascii="Times New Roman" w:hAnsi="Times New Roman" w:cs="Times New Roman"/>
                <w:sz w:val="24"/>
                <w:szCs w:val="24"/>
              </w:rPr>
              <w:t>Gamintojai ir importuotojai</w:t>
            </w:r>
          </w:p>
        </w:tc>
        <w:tc>
          <w:tcPr>
            <w:tcW w:w="2552" w:type="dxa"/>
            <w:vAlign w:val="center"/>
          </w:tcPr>
          <w:p w14:paraId="437289AB" w14:textId="677541B3" w:rsidR="00E85330" w:rsidRPr="003D742D" w:rsidRDefault="00E85330" w:rsidP="00E85330">
            <w:pPr>
              <w:jc w:val="center"/>
              <w:rPr>
                <w:rFonts w:ascii="Times New Roman" w:hAnsi="Times New Roman" w:cs="Times New Roman"/>
                <w:sz w:val="24"/>
                <w:szCs w:val="24"/>
              </w:rPr>
            </w:pPr>
            <w:r w:rsidRPr="003D742D">
              <w:rPr>
                <w:rFonts w:ascii="Times New Roman" w:hAnsi="Times New Roman" w:cs="Times New Roman"/>
                <w:sz w:val="24"/>
                <w:szCs w:val="24"/>
              </w:rPr>
              <w:t>Pažintinis ir (arba) informacinis susitikimas</w:t>
            </w:r>
          </w:p>
          <w:p w14:paraId="0A94502C" w14:textId="7FF8840A" w:rsidR="00E85330" w:rsidRPr="003D742D" w:rsidRDefault="00E85330" w:rsidP="00E85330">
            <w:pPr>
              <w:jc w:val="center"/>
              <w:rPr>
                <w:rFonts w:ascii="Times New Roman" w:hAnsi="Times New Roman" w:cs="Times New Roman"/>
                <w:i/>
                <w:color w:val="FF0000"/>
                <w:sz w:val="24"/>
                <w:szCs w:val="24"/>
              </w:rPr>
            </w:pPr>
            <w:r w:rsidRPr="003D742D">
              <w:rPr>
                <w:rFonts w:ascii="Times New Roman" w:hAnsi="Times New Roman" w:cs="Times New Roman"/>
                <w:i/>
                <w:sz w:val="24"/>
                <w:szCs w:val="24"/>
              </w:rPr>
              <w:lastRenderedPageBreak/>
              <w:t>(Netęstinė priemonė)</w:t>
            </w:r>
          </w:p>
        </w:tc>
        <w:tc>
          <w:tcPr>
            <w:tcW w:w="6853" w:type="dxa"/>
            <w:vAlign w:val="center"/>
          </w:tcPr>
          <w:p w14:paraId="76D45AB6" w14:textId="28799E27" w:rsidR="00E85330" w:rsidRPr="003D742D" w:rsidRDefault="00190C7D" w:rsidP="00E85330">
            <w:pPr>
              <w:jc w:val="both"/>
              <w:rPr>
                <w:rFonts w:ascii="Times New Roman" w:hAnsi="Times New Roman" w:cs="Times New Roman"/>
                <w:sz w:val="24"/>
                <w:szCs w:val="24"/>
              </w:rPr>
            </w:pPr>
            <w:r>
              <w:rPr>
                <w:rFonts w:ascii="Times New Roman" w:hAnsi="Times New Roman" w:cs="Times New Roman"/>
                <w:sz w:val="24"/>
                <w:szCs w:val="24"/>
              </w:rPr>
              <w:lastRenderedPageBreak/>
              <w:t>2018-05-</w:t>
            </w:r>
            <w:r w:rsidR="00E85330" w:rsidRPr="003D742D">
              <w:rPr>
                <w:rFonts w:ascii="Times New Roman" w:hAnsi="Times New Roman" w:cs="Times New Roman"/>
                <w:sz w:val="24"/>
                <w:szCs w:val="24"/>
              </w:rPr>
              <w:t>31 įvyko susitikimas su UAB</w:t>
            </w:r>
            <w:r w:rsidR="009440F2">
              <w:rPr>
                <w:rFonts w:ascii="Times New Roman" w:hAnsi="Times New Roman" w:cs="Times New Roman"/>
                <w:sz w:val="24"/>
                <w:szCs w:val="24"/>
              </w:rPr>
              <w:t xml:space="preserve"> </w:t>
            </w:r>
            <w:r w:rsidR="00E85330" w:rsidRPr="003D742D">
              <w:rPr>
                <w:rFonts w:ascii="Times New Roman" w:hAnsi="Times New Roman" w:cs="Times New Roman"/>
                <w:sz w:val="24"/>
                <w:szCs w:val="24"/>
              </w:rPr>
              <w:t>“Henriko Bukausko autopaslaugų įmone“</w:t>
            </w:r>
          </w:p>
        </w:tc>
        <w:tc>
          <w:tcPr>
            <w:tcW w:w="1390" w:type="dxa"/>
            <w:vAlign w:val="center"/>
          </w:tcPr>
          <w:p w14:paraId="4BA8E7D3" w14:textId="5B794177" w:rsidR="00E85330" w:rsidRPr="003D742D" w:rsidRDefault="00E85330" w:rsidP="00E85330">
            <w:pPr>
              <w:jc w:val="center"/>
              <w:rPr>
                <w:rFonts w:ascii="Times New Roman" w:hAnsi="Times New Roman" w:cs="Times New Roman"/>
                <w:sz w:val="24"/>
                <w:szCs w:val="24"/>
              </w:rPr>
            </w:pPr>
            <w:r w:rsidRPr="003D742D">
              <w:rPr>
                <w:rFonts w:ascii="Times New Roman" w:hAnsi="Times New Roman" w:cs="Times New Roman"/>
                <w:sz w:val="24"/>
                <w:szCs w:val="24"/>
              </w:rPr>
              <w:t>30,00</w:t>
            </w:r>
          </w:p>
        </w:tc>
      </w:tr>
      <w:tr w:rsidR="00E85330" w14:paraId="7D00DBC5" w14:textId="77777777" w:rsidTr="00A602EE">
        <w:tc>
          <w:tcPr>
            <w:tcW w:w="540" w:type="dxa"/>
            <w:vAlign w:val="center"/>
          </w:tcPr>
          <w:p w14:paraId="109B8113" w14:textId="24FBFFDE" w:rsidR="00E85330" w:rsidRPr="002B2071" w:rsidRDefault="00E85330" w:rsidP="00E85330">
            <w:pPr>
              <w:jc w:val="center"/>
              <w:rPr>
                <w:rFonts w:ascii="Times New Roman" w:hAnsi="Times New Roman" w:cs="Times New Roman"/>
                <w:b/>
              </w:rPr>
            </w:pPr>
            <w:r>
              <w:rPr>
                <w:rFonts w:ascii="Times New Roman" w:hAnsi="Times New Roman" w:cs="Times New Roman"/>
                <w:b/>
              </w:rPr>
              <w:t>6</w:t>
            </w:r>
            <w:r w:rsidRPr="002B2071">
              <w:rPr>
                <w:rFonts w:ascii="Times New Roman" w:hAnsi="Times New Roman" w:cs="Times New Roman"/>
                <w:b/>
              </w:rPr>
              <w:t>.</w:t>
            </w:r>
          </w:p>
        </w:tc>
        <w:tc>
          <w:tcPr>
            <w:tcW w:w="1870" w:type="dxa"/>
            <w:vAlign w:val="center"/>
          </w:tcPr>
          <w:p w14:paraId="38B367BB" w14:textId="72939F51" w:rsidR="00E85330" w:rsidRPr="003D742D" w:rsidRDefault="00E85330" w:rsidP="00E85330">
            <w:pPr>
              <w:jc w:val="center"/>
              <w:rPr>
                <w:rFonts w:ascii="Times New Roman" w:hAnsi="Times New Roman" w:cs="Times New Roman"/>
                <w:sz w:val="24"/>
                <w:szCs w:val="24"/>
              </w:rPr>
            </w:pPr>
            <w:r w:rsidRPr="003D742D">
              <w:rPr>
                <w:rFonts w:ascii="Times New Roman" w:hAnsi="Times New Roman" w:cs="Times New Roman"/>
                <w:sz w:val="24"/>
                <w:szCs w:val="24"/>
              </w:rPr>
              <w:t>Gamintojai ir importuotojai</w:t>
            </w:r>
          </w:p>
        </w:tc>
        <w:tc>
          <w:tcPr>
            <w:tcW w:w="2552" w:type="dxa"/>
            <w:vAlign w:val="center"/>
          </w:tcPr>
          <w:p w14:paraId="559F42C1" w14:textId="2453E50E" w:rsidR="00E85330" w:rsidRPr="003D742D" w:rsidRDefault="00E85330" w:rsidP="00E85330">
            <w:pPr>
              <w:jc w:val="center"/>
              <w:rPr>
                <w:rFonts w:ascii="Times New Roman" w:hAnsi="Times New Roman" w:cs="Times New Roman"/>
                <w:color w:val="FF0000"/>
                <w:sz w:val="24"/>
                <w:szCs w:val="24"/>
              </w:rPr>
            </w:pPr>
            <w:r w:rsidRPr="003D742D">
              <w:rPr>
                <w:rFonts w:ascii="Times New Roman" w:hAnsi="Times New Roman" w:cs="Times New Roman"/>
                <w:sz w:val="24"/>
                <w:szCs w:val="24"/>
              </w:rPr>
              <w:t>Organizuoti seminarus ir (ar)  organizuoti susitikimus su gamintojais ir importuotojais  (</w:t>
            </w:r>
            <w:r w:rsidRPr="003D742D">
              <w:rPr>
                <w:rFonts w:ascii="Times New Roman" w:hAnsi="Times New Roman" w:cs="Times New Roman"/>
                <w:i/>
                <w:sz w:val="24"/>
                <w:szCs w:val="24"/>
              </w:rPr>
              <w:t>Netęstinė priemonė</w:t>
            </w:r>
            <w:r w:rsidRPr="003D742D">
              <w:rPr>
                <w:rFonts w:ascii="Times New Roman" w:hAnsi="Times New Roman" w:cs="Times New Roman"/>
                <w:sz w:val="24"/>
                <w:szCs w:val="24"/>
              </w:rPr>
              <w:t>)</w:t>
            </w:r>
          </w:p>
        </w:tc>
        <w:tc>
          <w:tcPr>
            <w:tcW w:w="6853" w:type="dxa"/>
            <w:vAlign w:val="center"/>
          </w:tcPr>
          <w:p w14:paraId="59D0CD70" w14:textId="2E800EA6" w:rsidR="00E85330" w:rsidRPr="003D742D" w:rsidRDefault="00E85330" w:rsidP="00E85330">
            <w:pPr>
              <w:jc w:val="both"/>
              <w:rPr>
                <w:rFonts w:ascii="Times New Roman" w:hAnsi="Times New Roman" w:cs="Times New Roman"/>
                <w:sz w:val="24"/>
                <w:szCs w:val="24"/>
              </w:rPr>
            </w:pPr>
            <w:r w:rsidRPr="003D742D">
              <w:rPr>
                <w:rFonts w:ascii="Times New Roman" w:hAnsi="Times New Roman" w:cs="Times New Roman"/>
                <w:sz w:val="24"/>
                <w:szCs w:val="24"/>
                <w:lang w:val="en-US"/>
              </w:rPr>
              <w:t xml:space="preserve">2018 04 17 organizuotas seminaras Vilniuje </w:t>
            </w:r>
            <w:r w:rsidRPr="003D742D">
              <w:rPr>
                <w:rFonts w:ascii="Times New Roman" w:hAnsi="Times New Roman" w:cs="Times New Roman"/>
                <w:sz w:val="24"/>
                <w:szCs w:val="24"/>
              </w:rPr>
              <w:t>„Gaminių ir pakuočių tiekimo rinkai apskaita GPAIS“.</w:t>
            </w:r>
          </w:p>
        </w:tc>
        <w:tc>
          <w:tcPr>
            <w:tcW w:w="1390" w:type="dxa"/>
            <w:vAlign w:val="center"/>
          </w:tcPr>
          <w:p w14:paraId="3A662E09" w14:textId="01BEC608" w:rsidR="00E85330" w:rsidRPr="003D742D" w:rsidRDefault="00E85330" w:rsidP="00E85330">
            <w:pPr>
              <w:jc w:val="center"/>
              <w:rPr>
                <w:rFonts w:ascii="Times New Roman" w:hAnsi="Times New Roman" w:cs="Times New Roman"/>
                <w:sz w:val="24"/>
                <w:szCs w:val="24"/>
              </w:rPr>
            </w:pPr>
            <w:r w:rsidRPr="003D742D">
              <w:rPr>
                <w:rFonts w:ascii="Times New Roman" w:hAnsi="Times New Roman" w:cs="Times New Roman"/>
                <w:sz w:val="24"/>
                <w:szCs w:val="24"/>
              </w:rPr>
              <w:t>59,06</w:t>
            </w:r>
          </w:p>
        </w:tc>
      </w:tr>
    </w:tbl>
    <w:p w14:paraId="52E7F6B1" w14:textId="54F4C58A" w:rsidR="00A602EE" w:rsidRDefault="00A602EE" w:rsidP="006047C1">
      <w:pPr>
        <w:spacing w:after="0" w:line="240" w:lineRule="auto"/>
        <w:jc w:val="both"/>
        <w:rPr>
          <w:rFonts w:ascii="Times New Roman" w:hAnsi="Times New Roman" w:cs="Times New Roman"/>
          <w:sz w:val="24"/>
          <w:szCs w:val="24"/>
        </w:rPr>
        <w:sectPr w:rsidR="00A602EE" w:rsidSect="00A602EE">
          <w:pgSz w:w="16838" w:h="11906" w:orient="landscape"/>
          <w:pgMar w:top="1134" w:right="1814" w:bottom="1134" w:left="1814" w:header="567" w:footer="567" w:gutter="0"/>
          <w:cols w:space="1296"/>
          <w:docGrid w:linePitch="360"/>
        </w:sectPr>
      </w:pPr>
    </w:p>
    <w:p w14:paraId="247890B3" w14:textId="0AA651AB" w:rsidR="00A602EE" w:rsidRPr="00A602EE" w:rsidRDefault="00A602EE" w:rsidP="006047C1">
      <w:pPr>
        <w:spacing w:after="0" w:line="240" w:lineRule="auto"/>
        <w:jc w:val="both"/>
        <w:rPr>
          <w:rFonts w:ascii="Times New Roman" w:hAnsi="Times New Roman" w:cs="Times New Roman"/>
          <w:sz w:val="24"/>
          <w:szCs w:val="24"/>
          <w:lang w:val="en-US"/>
        </w:rPr>
      </w:pPr>
    </w:p>
    <w:p w14:paraId="4053F0A7" w14:textId="77777777" w:rsidR="00A602EE" w:rsidRPr="00A602EE" w:rsidRDefault="00A602EE" w:rsidP="006047C1">
      <w:pPr>
        <w:pStyle w:val="ListParagraph"/>
        <w:numPr>
          <w:ilvl w:val="0"/>
          <w:numId w:val="21"/>
        </w:numPr>
        <w:spacing w:after="0" w:line="240" w:lineRule="auto"/>
        <w:jc w:val="both"/>
        <w:rPr>
          <w:rFonts w:ascii="Times New Roman" w:hAnsi="Times New Roman" w:cs="Times New Roman"/>
          <w:sz w:val="24"/>
          <w:szCs w:val="24"/>
        </w:rPr>
      </w:pPr>
      <w:r w:rsidRPr="00A602EE">
        <w:rPr>
          <w:rFonts w:ascii="Times New Roman" w:hAnsi="Times New Roman" w:cs="Times New Roman"/>
          <w:sz w:val="24"/>
          <w:szCs w:val="24"/>
        </w:rPr>
        <w:t>Asociacijos sutarčių, sudarytų siekiant įvykdyti įstatymuose nustatytą pareigą organizuoti eksploatuoti netinkamų transporto priemonių atliekų tvarkymą sąrašas pateiktas lentelėje Nr.3.</w:t>
      </w:r>
    </w:p>
    <w:p w14:paraId="4B3A5BD0" w14:textId="77777777" w:rsidR="00A602EE" w:rsidRDefault="00A602EE" w:rsidP="006047C1">
      <w:pPr>
        <w:pStyle w:val="ListParagraph"/>
        <w:spacing w:after="0" w:line="240" w:lineRule="auto"/>
        <w:ind w:left="7776"/>
        <w:jc w:val="both"/>
        <w:rPr>
          <w:rFonts w:ascii="Times New Roman" w:hAnsi="Times New Roman" w:cs="Times New Roman"/>
          <w:sz w:val="24"/>
          <w:szCs w:val="24"/>
        </w:rPr>
      </w:pPr>
    </w:p>
    <w:p w14:paraId="6F441766" w14:textId="3B551CB0" w:rsidR="00A602EE" w:rsidRDefault="00A602EE" w:rsidP="006047C1">
      <w:pPr>
        <w:pStyle w:val="ListParagraph"/>
        <w:spacing w:after="0" w:line="240" w:lineRule="auto"/>
        <w:ind w:left="7776"/>
        <w:jc w:val="right"/>
        <w:rPr>
          <w:rFonts w:ascii="Times New Roman" w:hAnsi="Times New Roman" w:cs="Times New Roman"/>
          <w:sz w:val="24"/>
          <w:szCs w:val="24"/>
        </w:rPr>
      </w:pPr>
      <w:r w:rsidRPr="00A602EE">
        <w:rPr>
          <w:rFonts w:ascii="Times New Roman" w:hAnsi="Times New Roman" w:cs="Times New Roman"/>
          <w:sz w:val="24"/>
          <w:szCs w:val="24"/>
        </w:rPr>
        <w:t>Lentelė Nr.3</w:t>
      </w:r>
    </w:p>
    <w:tbl>
      <w:tblPr>
        <w:tblStyle w:val="TableGrid"/>
        <w:tblW w:w="10799" w:type="dxa"/>
        <w:tblInd w:w="-431" w:type="dxa"/>
        <w:tblLayout w:type="fixed"/>
        <w:tblLook w:val="04A0" w:firstRow="1" w:lastRow="0" w:firstColumn="1" w:lastColumn="0" w:noHBand="0" w:noVBand="1"/>
      </w:tblPr>
      <w:tblGrid>
        <w:gridCol w:w="2836"/>
        <w:gridCol w:w="1701"/>
        <w:gridCol w:w="1732"/>
        <w:gridCol w:w="4530"/>
      </w:tblGrid>
      <w:tr w:rsidR="00863CF6" w:rsidRPr="00863CF6" w14:paraId="6BE74181" w14:textId="77777777" w:rsidTr="009440F2">
        <w:tc>
          <w:tcPr>
            <w:tcW w:w="2836" w:type="dxa"/>
          </w:tcPr>
          <w:p w14:paraId="7816349B" w14:textId="77777777" w:rsidR="00863CF6" w:rsidRPr="00863CF6" w:rsidRDefault="00863CF6" w:rsidP="00863CF6">
            <w:pPr>
              <w:rPr>
                <w:rFonts w:ascii="Times New Roman" w:hAnsi="Times New Roman" w:cs="Times New Roman"/>
                <w:sz w:val="24"/>
                <w:szCs w:val="24"/>
              </w:rPr>
            </w:pPr>
            <w:r w:rsidRPr="00863CF6">
              <w:rPr>
                <w:rFonts w:ascii="Times New Roman" w:hAnsi="Times New Roman" w:cs="Times New Roman"/>
                <w:sz w:val="24"/>
                <w:szCs w:val="24"/>
                <w:lang w:val="en-US"/>
              </w:rPr>
              <w:t>Sutarties šalis</w:t>
            </w:r>
          </w:p>
        </w:tc>
        <w:tc>
          <w:tcPr>
            <w:tcW w:w="1701" w:type="dxa"/>
          </w:tcPr>
          <w:p w14:paraId="06ED0D5B" w14:textId="77777777" w:rsidR="00863CF6" w:rsidRPr="00863CF6" w:rsidRDefault="00863CF6" w:rsidP="00863CF6">
            <w:pPr>
              <w:rPr>
                <w:rFonts w:ascii="Times New Roman" w:hAnsi="Times New Roman" w:cs="Times New Roman"/>
                <w:sz w:val="24"/>
                <w:szCs w:val="24"/>
              </w:rPr>
            </w:pPr>
            <w:r w:rsidRPr="00863CF6">
              <w:rPr>
                <w:rFonts w:ascii="Times New Roman" w:hAnsi="Times New Roman" w:cs="Times New Roman"/>
                <w:sz w:val="24"/>
                <w:szCs w:val="24"/>
                <w:lang w:val="en-US"/>
              </w:rPr>
              <w:t>Sutarties sudarymo data</w:t>
            </w:r>
          </w:p>
        </w:tc>
        <w:tc>
          <w:tcPr>
            <w:tcW w:w="1732" w:type="dxa"/>
          </w:tcPr>
          <w:p w14:paraId="4F261707" w14:textId="77777777" w:rsidR="00863CF6" w:rsidRPr="00863CF6" w:rsidRDefault="00863CF6" w:rsidP="00863CF6">
            <w:pPr>
              <w:rPr>
                <w:rFonts w:ascii="Times New Roman" w:hAnsi="Times New Roman" w:cs="Times New Roman"/>
                <w:sz w:val="24"/>
                <w:szCs w:val="24"/>
              </w:rPr>
            </w:pPr>
            <w:r w:rsidRPr="00863CF6">
              <w:rPr>
                <w:rFonts w:ascii="Times New Roman" w:hAnsi="Times New Roman" w:cs="Times New Roman"/>
                <w:sz w:val="24"/>
                <w:szCs w:val="24"/>
                <w:lang w:val="en-US"/>
              </w:rPr>
              <w:t>Sutarties galiojimo terminas</w:t>
            </w:r>
          </w:p>
        </w:tc>
        <w:tc>
          <w:tcPr>
            <w:tcW w:w="4530" w:type="dxa"/>
          </w:tcPr>
          <w:p w14:paraId="034E3F83" w14:textId="77777777" w:rsidR="00863CF6" w:rsidRPr="00863CF6" w:rsidRDefault="00863CF6" w:rsidP="00863CF6">
            <w:pPr>
              <w:rPr>
                <w:rFonts w:ascii="Times New Roman" w:hAnsi="Times New Roman" w:cs="Times New Roman"/>
                <w:sz w:val="24"/>
                <w:szCs w:val="24"/>
              </w:rPr>
            </w:pPr>
            <w:r w:rsidRPr="00863CF6">
              <w:rPr>
                <w:rFonts w:ascii="Times New Roman" w:hAnsi="Times New Roman" w:cs="Times New Roman"/>
                <w:sz w:val="24"/>
                <w:szCs w:val="24"/>
                <w:lang w:val="en-US"/>
              </w:rPr>
              <w:t>Sutarties objektas (tiksli atliekų tvarkymo veikla, atliekų rūšis)</w:t>
            </w:r>
          </w:p>
        </w:tc>
      </w:tr>
      <w:tr w:rsidR="00863CF6" w:rsidRPr="00863CF6" w14:paraId="164AC569" w14:textId="77777777" w:rsidTr="009440F2">
        <w:tc>
          <w:tcPr>
            <w:tcW w:w="2836" w:type="dxa"/>
          </w:tcPr>
          <w:p w14:paraId="21C8E58F" w14:textId="0CE11396" w:rsidR="00863CF6" w:rsidRPr="00863CF6" w:rsidRDefault="00863CF6" w:rsidP="00863CF6">
            <w:pPr>
              <w:rPr>
                <w:rFonts w:ascii="Times New Roman" w:hAnsi="Times New Roman" w:cs="Times New Roman"/>
                <w:sz w:val="24"/>
                <w:szCs w:val="24"/>
              </w:rPr>
            </w:pPr>
            <w:r w:rsidRPr="00A602EE">
              <w:rPr>
                <w:rFonts w:ascii="Times New Roman" w:hAnsi="Times New Roman" w:cs="Times New Roman"/>
                <w:sz w:val="24"/>
                <w:szCs w:val="24"/>
              </w:rPr>
              <w:t>VŠĮ „Transporto atliekų tvarkymas“</w:t>
            </w:r>
          </w:p>
        </w:tc>
        <w:tc>
          <w:tcPr>
            <w:tcW w:w="1701" w:type="dxa"/>
          </w:tcPr>
          <w:p w14:paraId="331B5486" w14:textId="3491A289" w:rsidR="00863CF6" w:rsidRPr="00863CF6" w:rsidRDefault="00863CF6" w:rsidP="00863CF6">
            <w:pPr>
              <w:rPr>
                <w:rFonts w:ascii="Times New Roman" w:hAnsi="Times New Roman" w:cs="Times New Roman"/>
                <w:sz w:val="24"/>
                <w:szCs w:val="24"/>
              </w:rPr>
            </w:pPr>
            <w:r w:rsidRPr="00863CF6">
              <w:rPr>
                <w:rFonts w:ascii="Times New Roman" w:hAnsi="Times New Roman" w:cs="Times New Roman"/>
                <w:sz w:val="24"/>
                <w:szCs w:val="24"/>
              </w:rPr>
              <w:t>2018-</w:t>
            </w:r>
            <w:r>
              <w:rPr>
                <w:rFonts w:ascii="Times New Roman" w:hAnsi="Times New Roman" w:cs="Times New Roman"/>
                <w:sz w:val="24"/>
                <w:szCs w:val="24"/>
              </w:rPr>
              <w:t>03-02</w:t>
            </w:r>
          </w:p>
        </w:tc>
        <w:tc>
          <w:tcPr>
            <w:tcW w:w="1732" w:type="dxa"/>
          </w:tcPr>
          <w:p w14:paraId="3A866DA6" w14:textId="6D6CAC8F" w:rsidR="00863CF6" w:rsidRPr="00863CF6" w:rsidRDefault="00863CF6" w:rsidP="00863CF6">
            <w:pPr>
              <w:rPr>
                <w:rFonts w:ascii="Times New Roman" w:hAnsi="Times New Roman" w:cs="Times New Roman"/>
                <w:sz w:val="24"/>
                <w:szCs w:val="24"/>
              </w:rPr>
            </w:pPr>
            <w:r>
              <w:rPr>
                <w:rFonts w:ascii="Times New Roman" w:hAnsi="Times New Roman" w:cs="Times New Roman"/>
                <w:sz w:val="24"/>
                <w:szCs w:val="24"/>
              </w:rPr>
              <w:t>2019-03-01</w:t>
            </w:r>
          </w:p>
        </w:tc>
        <w:tc>
          <w:tcPr>
            <w:tcW w:w="4530" w:type="dxa"/>
          </w:tcPr>
          <w:p w14:paraId="0F016963" w14:textId="4D7099E7" w:rsidR="00863CF6" w:rsidRPr="00BC2FCE" w:rsidRDefault="00863CF6" w:rsidP="00863CF6">
            <w:pPr>
              <w:pStyle w:val="ListParagraph"/>
              <w:ind w:left="0"/>
              <w:jc w:val="both"/>
              <w:rPr>
                <w:rFonts w:ascii="Times New Roman" w:hAnsi="Times New Roman" w:cs="Times New Roman"/>
                <w:sz w:val="24"/>
                <w:szCs w:val="24"/>
              </w:rPr>
            </w:pPr>
            <w:r>
              <w:rPr>
                <w:rFonts w:ascii="Times New Roman" w:hAnsi="Times New Roman" w:cs="Times New Roman"/>
                <w:sz w:val="24"/>
                <w:szCs w:val="24"/>
              </w:rPr>
              <w:t>Autog</w:t>
            </w:r>
            <w:r w:rsidRPr="00863CF6">
              <w:rPr>
                <w:rFonts w:ascii="Times New Roman" w:hAnsi="Times New Roman" w:cs="Times New Roman"/>
                <w:sz w:val="24"/>
                <w:szCs w:val="24"/>
              </w:rPr>
              <w:t>amintojų ir importuotojų asociacija bendradarbiauja su VšĮ „Transporto atliekų tvarkymas“, kuri atstovauja eksploatuoti netinkamas transporto priemones tvarkančias įmones (UAB „Rokmeta“, UAB „Vilauto“, UAB „Bengina“, UAB „Arauta“, UAB „Autoprada“, MB „Ratuotas“, UAB „Arunta ir Ko“, UAB „Autodigma“, UAB „Autima“, UAB „Dovydo transportas“, UAB „Alfaauta“, UAB „Autmeta“, UAB „Jurgmolita“, UAB „Augme“, G. Radzevičiaus firma, UAB „Liumanta“, UAB „Virgista“, UAB „Draco ir Ko“, V. Jokūbausko įmonė, MB „Užubalis“, UAB „Autokaita“, UAB „Laurimeta“, UAB „Versor“, UAB „Jurturas“, UAB „Gelgaudiškio autolaužynas“, UAB „Venumis“, UAB „Ardona“, R. Gusto individuali įmonė, UAB „Ruvis“, UAB „Marsera“, UAB „Maksivis“, UAB „Edvardo servisas“,</w:t>
            </w:r>
            <w:bookmarkStart w:id="0" w:name="_GoBack"/>
            <w:bookmarkEnd w:id="0"/>
            <w:r w:rsidRPr="00863CF6">
              <w:rPr>
                <w:rFonts w:ascii="Times New Roman" w:hAnsi="Times New Roman" w:cs="Times New Roman"/>
                <w:sz w:val="24"/>
                <w:szCs w:val="24"/>
              </w:rPr>
              <w:t xml:space="preserve"> Darius Pipiras, Dainiaus Butkaus komercinė firma, UAB „Edilendas“, Lolitos Špinderienės įmonė, MB „AutoBro“, UAB „Varimeda“, UAB „Darbo bitės“, UAB „Rotoksema“, UAB „Alvimeta“, UAB „Autoarka“, UAB „Detora“, UAB „Autofuroras“, UAB „Autosėkmė“, UAB „Nojus“, UAB „Merstoja“, UAB „Ramidonas“, UAB „Autofoma“, Robertas Paškauskas, UAB „Luminaris“, UAB „Damada“, UAB „Soverta“, UAB „Autoaidas“, UAB „Tauja“, UAB „Autometas“, UAB „Gejūna“, UAB „JL Transportas“, UAB „Partibus“, IĮ „Andriaus autolaužynas“, UAB „K&amp;D auto”, UAB „Ductor”, UAB „Urnita ir Ko”, UAB „Metalynas“, Tomas Krunkaitis, UAB </w:t>
            </w:r>
            <w:r w:rsidRPr="00863CF6">
              <w:rPr>
                <w:rFonts w:ascii="Times New Roman" w:hAnsi="Times New Roman" w:cs="Times New Roman"/>
                <w:sz w:val="24"/>
                <w:szCs w:val="24"/>
              </w:rPr>
              <w:lastRenderedPageBreak/>
              <w:t>„Dadema“, UAB „Sabara“, UAB „Autodvaris“, UAB „Daiman“, UAB „Fetona“, UAB „Pabaltijo automobilių prekyba“, UAB „Želsvelė“, UAB „Autodinama“, UAB „Autotaktika“, UAB „Remanda“, V. Plūko individuali įmonė, UAB „Lotostra“, UAB „Eurometas“, UAB „Ragraunda“, Elenos Balčiūnienės individuali įmonė, UAB „Jumita“, IĮ „Demontas“, UAB „DnD autolaužynas“, UAB „Argimetas“, UAB „Metlana“, UAB „Ferax“, UAB „Telmeta“, UAB „Lindora LT“, VšĮ RP auto, UAB „Lotora“, A. Ruvelio firma, Gintaras Petrevičius UAB „Forum LT“, UAB „Augenera“, UAB „Agvilitas“.) dėl tinkamo ENTP tvarkymo</w:t>
            </w:r>
          </w:p>
          <w:p w14:paraId="52295265" w14:textId="0C896C03" w:rsidR="00863CF6" w:rsidRPr="00863CF6" w:rsidRDefault="00863CF6" w:rsidP="00863CF6">
            <w:pPr>
              <w:rPr>
                <w:rFonts w:ascii="Times New Roman" w:hAnsi="Times New Roman" w:cs="Times New Roman"/>
                <w:sz w:val="24"/>
                <w:szCs w:val="24"/>
              </w:rPr>
            </w:pPr>
          </w:p>
        </w:tc>
      </w:tr>
      <w:tr w:rsidR="00863CF6" w:rsidRPr="00863CF6" w14:paraId="24D3B551" w14:textId="77777777" w:rsidTr="009440F2">
        <w:tc>
          <w:tcPr>
            <w:tcW w:w="2836" w:type="dxa"/>
          </w:tcPr>
          <w:p w14:paraId="4D840304" w14:textId="51EE79E1" w:rsidR="00863CF6" w:rsidRPr="00863CF6" w:rsidRDefault="00863CF6" w:rsidP="00863CF6">
            <w:pPr>
              <w:rPr>
                <w:rFonts w:ascii="Times New Roman" w:hAnsi="Times New Roman" w:cs="Times New Roman"/>
                <w:sz w:val="24"/>
                <w:szCs w:val="24"/>
              </w:rPr>
            </w:pPr>
            <w:r w:rsidRPr="00A602EE">
              <w:rPr>
                <w:rFonts w:ascii="Times New Roman" w:hAnsi="Times New Roman" w:cs="Times New Roman"/>
                <w:sz w:val="24"/>
                <w:szCs w:val="24"/>
              </w:rPr>
              <w:lastRenderedPageBreak/>
              <w:t>UAB</w:t>
            </w:r>
            <w:r>
              <w:rPr>
                <w:rFonts w:ascii="Times New Roman" w:hAnsi="Times New Roman" w:cs="Times New Roman"/>
                <w:sz w:val="24"/>
                <w:szCs w:val="24"/>
              </w:rPr>
              <w:t xml:space="preserve"> “Vialita“</w:t>
            </w:r>
          </w:p>
        </w:tc>
        <w:tc>
          <w:tcPr>
            <w:tcW w:w="1701" w:type="dxa"/>
          </w:tcPr>
          <w:p w14:paraId="5C74A14B" w14:textId="3EFA3065" w:rsidR="00863CF6" w:rsidRPr="00863CF6" w:rsidRDefault="00863CF6" w:rsidP="00863CF6">
            <w:pPr>
              <w:rPr>
                <w:rFonts w:ascii="Times New Roman" w:hAnsi="Times New Roman" w:cs="Times New Roman"/>
                <w:sz w:val="24"/>
                <w:szCs w:val="24"/>
              </w:rPr>
            </w:pPr>
            <w:r>
              <w:rPr>
                <w:rFonts w:ascii="Times New Roman" w:hAnsi="Times New Roman" w:cs="Times New Roman"/>
                <w:sz w:val="24"/>
                <w:szCs w:val="24"/>
              </w:rPr>
              <w:t>2018-03-09</w:t>
            </w:r>
          </w:p>
        </w:tc>
        <w:tc>
          <w:tcPr>
            <w:tcW w:w="1732" w:type="dxa"/>
          </w:tcPr>
          <w:p w14:paraId="015CA938" w14:textId="0472B051" w:rsidR="00863CF6" w:rsidRPr="00863CF6" w:rsidRDefault="00863CF6" w:rsidP="00863CF6">
            <w:pPr>
              <w:rPr>
                <w:rFonts w:ascii="Times New Roman" w:hAnsi="Times New Roman" w:cs="Times New Roman"/>
                <w:sz w:val="24"/>
                <w:szCs w:val="24"/>
              </w:rPr>
            </w:pPr>
            <w:r w:rsidRPr="00863CF6">
              <w:rPr>
                <w:rFonts w:ascii="Times New Roman" w:hAnsi="Times New Roman" w:cs="Times New Roman"/>
                <w:sz w:val="24"/>
                <w:szCs w:val="24"/>
              </w:rPr>
              <w:t>20</w:t>
            </w:r>
            <w:r>
              <w:rPr>
                <w:rFonts w:ascii="Times New Roman" w:hAnsi="Times New Roman" w:cs="Times New Roman"/>
                <w:sz w:val="24"/>
                <w:szCs w:val="24"/>
              </w:rPr>
              <w:t>19-03-01</w:t>
            </w:r>
          </w:p>
        </w:tc>
        <w:tc>
          <w:tcPr>
            <w:tcW w:w="4530" w:type="dxa"/>
          </w:tcPr>
          <w:p w14:paraId="5AD47D31" w14:textId="34C77098" w:rsidR="00863CF6" w:rsidRPr="00863CF6" w:rsidRDefault="005C24EA" w:rsidP="005C24EA">
            <w:pPr>
              <w:rPr>
                <w:rFonts w:ascii="Times New Roman" w:hAnsi="Times New Roman" w:cs="Times New Roman"/>
                <w:sz w:val="24"/>
                <w:szCs w:val="24"/>
              </w:rPr>
            </w:pPr>
            <w:r>
              <w:rPr>
                <w:rFonts w:ascii="Times New Roman" w:hAnsi="Times New Roman" w:cs="Times New Roman"/>
                <w:sz w:val="24"/>
                <w:szCs w:val="24"/>
              </w:rPr>
              <w:t>Autog</w:t>
            </w:r>
            <w:r w:rsidRPr="00863CF6">
              <w:rPr>
                <w:rFonts w:ascii="Times New Roman" w:hAnsi="Times New Roman" w:cs="Times New Roman"/>
                <w:sz w:val="24"/>
                <w:szCs w:val="24"/>
              </w:rPr>
              <w:t xml:space="preserve">amintojų ir importuotojų asociacija bendradarbiauja su </w:t>
            </w:r>
            <w:r>
              <w:rPr>
                <w:rFonts w:ascii="Times New Roman" w:hAnsi="Times New Roman" w:cs="Times New Roman"/>
                <w:sz w:val="24"/>
                <w:szCs w:val="24"/>
              </w:rPr>
              <w:t>UAB“Vialita“</w:t>
            </w:r>
            <w:r w:rsidRPr="00863CF6">
              <w:rPr>
                <w:rFonts w:ascii="Times New Roman" w:hAnsi="Times New Roman" w:cs="Times New Roman"/>
                <w:sz w:val="24"/>
                <w:szCs w:val="24"/>
              </w:rPr>
              <w:t xml:space="preserve">, kuri atstovauja eksploatuoti netinkamas transporto priemones tvarkančias įmones </w:t>
            </w:r>
            <w:r>
              <w:rPr>
                <w:rFonts w:ascii="Times New Roman" w:hAnsi="Times New Roman" w:cs="Times New Roman"/>
                <w:sz w:val="24"/>
                <w:szCs w:val="24"/>
              </w:rPr>
              <w:t xml:space="preserve">(IĮ „Autoežeruona“, UAB“Autobastionas“, UAB“Autofoma“, UAB“Liepmetalas“, UAB“Rajesas“, UAB“Tauja“, UAB“Metta“, UAB“Žalvaris“, UAB“Autokurtas“, UAB“Aliumina“) </w:t>
            </w:r>
            <w:r w:rsidRPr="00863CF6">
              <w:rPr>
                <w:rFonts w:ascii="Times New Roman" w:hAnsi="Times New Roman" w:cs="Times New Roman"/>
                <w:sz w:val="24"/>
                <w:szCs w:val="24"/>
              </w:rPr>
              <w:t>dėl tinkamo ENTP tvarkymo</w:t>
            </w:r>
          </w:p>
        </w:tc>
      </w:tr>
      <w:tr w:rsidR="009440F2" w14:paraId="3232C147" w14:textId="77777777" w:rsidTr="009440F2">
        <w:tc>
          <w:tcPr>
            <w:tcW w:w="2836" w:type="dxa"/>
            <w:hideMark/>
          </w:tcPr>
          <w:p w14:paraId="70FB4D03" w14:textId="77777777" w:rsidR="009440F2" w:rsidRDefault="009440F2">
            <w:pPr>
              <w:jc w:val="both"/>
              <w:rPr>
                <w:rFonts w:ascii="Times New Roman" w:eastAsia="Calibri" w:hAnsi="Times New Roman" w:cs="Times New Roman"/>
                <w:lang w:val="en-US"/>
              </w:rPr>
            </w:pPr>
            <w:r>
              <w:rPr>
                <w:rFonts w:ascii="Times New Roman" w:eastAsia="Calibri" w:hAnsi="Times New Roman" w:cs="Times New Roman"/>
                <w:lang w:val="en-US"/>
              </w:rPr>
              <w:t>UAB “Reor LT”</w:t>
            </w:r>
          </w:p>
        </w:tc>
        <w:tc>
          <w:tcPr>
            <w:tcW w:w="1701" w:type="dxa"/>
            <w:hideMark/>
          </w:tcPr>
          <w:p w14:paraId="73C662D9" w14:textId="77777777" w:rsidR="009440F2" w:rsidRDefault="009440F2">
            <w:pPr>
              <w:jc w:val="both"/>
              <w:rPr>
                <w:rFonts w:ascii="Times New Roman" w:eastAsia="Calibri" w:hAnsi="Times New Roman" w:cs="Times New Roman"/>
              </w:rPr>
            </w:pPr>
            <w:r>
              <w:rPr>
                <w:rFonts w:ascii="Times New Roman" w:eastAsia="Calibri" w:hAnsi="Times New Roman" w:cs="Times New Roman"/>
              </w:rPr>
              <w:t>201</w:t>
            </w:r>
            <w:r>
              <w:rPr>
                <w:rFonts w:ascii="Times New Roman" w:eastAsia="Calibri" w:hAnsi="Times New Roman" w:cs="Times New Roman"/>
                <w:lang w:val="en-US"/>
              </w:rPr>
              <w:t>8</w:t>
            </w:r>
            <w:r>
              <w:rPr>
                <w:rFonts w:ascii="Times New Roman" w:eastAsia="Calibri" w:hAnsi="Times New Roman" w:cs="Times New Roman"/>
              </w:rPr>
              <w:t xml:space="preserve"> 01 02</w:t>
            </w:r>
          </w:p>
        </w:tc>
        <w:tc>
          <w:tcPr>
            <w:tcW w:w="1732" w:type="dxa"/>
            <w:hideMark/>
          </w:tcPr>
          <w:p w14:paraId="1CCB1B4A" w14:textId="77777777" w:rsidR="009440F2" w:rsidRDefault="009440F2">
            <w:pPr>
              <w:jc w:val="both"/>
              <w:rPr>
                <w:rFonts w:ascii="Times New Roman" w:eastAsia="Calibri" w:hAnsi="Times New Roman" w:cs="Times New Roman"/>
              </w:rPr>
            </w:pPr>
            <w:r>
              <w:rPr>
                <w:rFonts w:ascii="Times New Roman" w:eastAsia="Calibri" w:hAnsi="Times New Roman" w:cs="Times New Roman"/>
              </w:rPr>
              <w:t>2018-12-31</w:t>
            </w:r>
          </w:p>
        </w:tc>
        <w:tc>
          <w:tcPr>
            <w:tcW w:w="4530" w:type="dxa"/>
            <w:hideMark/>
          </w:tcPr>
          <w:p w14:paraId="36E2B47C" w14:textId="77777777" w:rsidR="009440F2" w:rsidRDefault="009440F2">
            <w:pPr>
              <w:jc w:val="both"/>
              <w:rPr>
                <w:rFonts w:ascii="Times New Roman" w:eastAsia="Calibri" w:hAnsi="Times New Roman" w:cs="Times New Roman"/>
              </w:rPr>
            </w:pPr>
            <w:r>
              <w:rPr>
                <w:rFonts w:ascii="Times New Roman" w:eastAsia="Calibri" w:hAnsi="Times New Roman" w:cs="Times New Roman"/>
              </w:rPr>
              <w:t>Apmokestinamųjų gaminių visuomenės informavimo ir švietimo klausimais</w:t>
            </w:r>
          </w:p>
        </w:tc>
      </w:tr>
      <w:tr w:rsidR="009440F2" w14:paraId="314E8E80" w14:textId="77777777" w:rsidTr="009440F2">
        <w:tc>
          <w:tcPr>
            <w:tcW w:w="2836" w:type="dxa"/>
            <w:hideMark/>
          </w:tcPr>
          <w:p w14:paraId="5604AC1D" w14:textId="77777777" w:rsidR="009440F2" w:rsidRDefault="009440F2">
            <w:pPr>
              <w:jc w:val="both"/>
              <w:rPr>
                <w:rFonts w:ascii="Times New Roman" w:eastAsia="Calibri" w:hAnsi="Times New Roman" w:cs="Times New Roman"/>
                <w:lang w:val="en-US"/>
              </w:rPr>
            </w:pPr>
            <w:r>
              <w:rPr>
                <w:rFonts w:ascii="Times New Roman" w:eastAsia="Calibri" w:hAnsi="Times New Roman" w:cs="Times New Roman"/>
                <w:lang w:val="en-US"/>
              </w:rPr>
              <w:t>Inga Pavlova</w:t>
            </w:r>
          </w:p>
        </w:tc>
        <w:tc>
          <w:tcPr>
            <w:tcW w:w="1701" w:type="dxa"/>
            <w:hideMark/>
          </w:tcPr>
          <w:p w14:paraId="0C4BCA1A" w14:textId="77777777" w:rsidR="009440F2" w:rsidRDefault="009440F2">
            <w:pPr>
              <w:jc w:val="both"/>
              <w:rPr>
                <w:rFonts w:ascii="Times New Roman" w:eastAsia="Calibri" w:hAnsi="Times New Roman" w:cs="Times New Roman"/>
              </w:rPr>
            </w:pPr>
            <w:r>
              <w:rPr>
                <w:rFonts w:ascii="Times New Roman" w:eastAsia="Calibri" w:hAnsi="Times New Roman" w:cs="Times New Roman"/>
              </w:rPr>
              <w:t>2018 03 01</w:t>
            </w:r>
          </w:p>
        </w:tc>
        <w:tc>
          <w:tcPr>
            <w:tcW w:w="1732" w:type="dxa"/>
            <w:hideMark/>
          </w:tcPr>
          <w:p w14:paraId="5294FAB2" w14:textId="77777777" w:rsidR="009440F2" w:rsidRDefault="009440F2">
            <w:pPr>
              <w:jc w:val="both"/>
              <w:rPr>
                <w:rFonts w:ascii="Times New Roman" w:eastAsia="Calibri" w:hAnsi="Times New Roman" w:cs="Times New Roman"/>
              </w:rPr>
            </w:pPr>
            <w:r>
              <w:rPr>
                <w:rFonts w:ascii="Times New Roman" w:eastAsia="Calibri" w:hAnsi="Times New Roman" w:cs="Times New Roman"/>
              </w:rPr>
              <w:t>iki visiško įsipareigojimų įvykdymo</w:t>
            </w:r>
          </w:p>
        </w:tc>
        <w:tc>
          <w:tcPr>
            <w:tcW w:w="4530" w:type="dxa"/>
            <w:hideMark/>
          </w:tcPr>
          <w:p w14:paraId="386261CC" w14:textId="77777777" w:rsidR="009440F2" w:rsidRDefault="009440F2">
            <w:pPr>
              <w:jc w:val="both"/>
              <w:rPr>
                <w:rFonts w:ascii="Times New Roman" w:eastAsia="Calibri" w:hAnsi="Times New Roman" w:cs="Times New Roman"/>
              </w:rPr>
            </w:pPr>
            <w:r>
              <w:rPr>
                <w:rFonts w:ascii="Times New Roman" w:eastAsia="Calibri" w:hAnsi="Times New Roman" w:cs="Times New Roman"/>
              </w:rPr>
              <w:t>Apmokestinamųjų gaminių visuomenės informavimo ir švietimo klausimais</w:t>
            </w:r>
          </w:p>
        </w:tc>
      </w:tr>
      <w:tr w:rsidR="009440F2" w14:paraId="37BF8456" w14:textId="77777777" w:rsidTr="009440F2">
        <w:tc>
          <w:tcPr>
            <w:tcW w:w="2836" w:type="dxa"/>
            <w:hideMark/>
          </w:tcPr>
          <w:p w14:paraId="18690175" w14:textId="77777777" w:rsidR="009440F2" w:rsidRDefault="009440F2">
            <w:pPr>
              <w:jc w:val="both"/>
              <w:rPr>
                <w:rFonts w:ascii="Times New Roman" w:eastAsia="Calibri" w:hAnsi="Times New Roman" w:cs="Times New Roman"/>
                <w:lang w:val="en-US"/>
              </w:rPr>
            </w:pPr>
            <w:r>
              <w:rPr>
                <w:rFonts w:ascii="Times New Roman" w:eastAsia="Calibri" w:hAnsi="Times New Roman" w:cs="Times New Roman"/>
                <w:lang w:val="en-US"/>
              </w:rPr>
              <w:t>UAB “15min”</w:t>
            </w:r>
          </w:p>
        </w:tc>
        <w:tc>
          <w:tcPr>
            <w:tcW w:w="1701" w:type="dxa"/>
            <w:hideMark/>
          </w:tcPr>
          <w:p w14:paraId="0F69947D" w14:textId="77777777" w:rsidR="009440F2" w:rsidRDefault="009440F2">
            <w:pPr>
              <w:jc w:val="both"/>
              <w:rPr>
                <w:rFonts w:ascii="Times New Roman" w:eastAsia="Calibri" w:hAnsi="Times New Roman" w:cs="Times New Roman"/>
              </w:rPr>
            </w:pPr>
            <w:r>
              <w:rPr>
                <w:rFonts w:ascii="Times New Roman" w:eastAsia="Calibri" w:hAnsi="Times New Roman" w:cs="Times New Roman"/>
              </w:rPr>
              <w:t>2018 02 26</w:t>
            </w:r>
          </w:p>
        </w:tc>
        <w:tc>
          <w:tcPr>
            <w:tcW w:w="1732" w:type="dxa"/>
            <w:hideMark/>
          </w:tcPr>
          <w:p w14:paraId="60722E9D" w14:textId="77777777" w:rsidR="009440F2" w:rsidRDefault="009440F2">
            <w:pPr>
              <w:jc w:val="both"/>
              <w:rPr>
                <w:rFonts w:ascii="Times New Roman" w:eastAsia="Calibri" w:hAnsi="Times New Roman" w:cs="Times New Roman"/>
              </w:rPr>
            </w:pPr>
            <w:r>
              <w:rPr>
                <w:rFonts w:ascii="Times New Roman" w:eastAsia="Calibri" w:hAnsi="Times New Roman" w:cs="Times New Roman"/>
              </w:rPr>
              <w:t>2019 02 26</w:t>
            </w:r>
          </w:p>
        </w:tc>
        <w:tc>
          <w:tcPr>
            <w:tcW w:w="4530" w:type="dxa"/>
            <w:hideMark/>
          </w:tcPr>
          <w:p w14:paraId="17732783" w14:textId="77777777" w:rsidR="009440F2" w:rsidRDefault="009440F2">
            <w:pPr>
              <w:jc w:val="both"/>
              <w:rPr>
                <w:rFonts w:ascii="Times New Roman" w:eastAsia="Calibri" w:hAnsi="Times New Roman" w:cs="Times New Roman"/>
              </w:rPr>
            </w:pPr>
            <w:r>
              <w:rPr>
                <w:rFonts w:ascii="Times New Roman" w:eastAsia="Calibri" w:hAnsi="Times New Roman" w:cs="Times New Roman"/>
              </w:rPr>
              <w:t>Apmokestinamųjų gaminių visuomenės informavimo ir švietimo klausimais</w:t>
            </w:r>
          </w:p>
        </w:tc>
      </w:tr>
      <w:tr w:rsidR="009440F2" w14:paraId="1707C649" w14:textId="77777777" w:rsidTr="009440F2">
        <w:tc>
          <w:tcPr>
            <w:tcW w:w="2836" w:type="dxa"/>
            <w:hideMark/>
          </w:tcPr>
          <w:p w14:paraId="4944B67A" w14:textId="77777777" w:rsidR="009440F2" w:rsidRDefault="009440F2">
            <w:pPr>
              <w:jc w:val="both"/>
              <w:rPr>
                <w:rFonts w:ascii="Times New Roman" w:eastAsia="Calibri" w:hAnsi="Times New Roman" w:cs="Times New Roman"/>
              </w:rPr>
            </w:pPr>
            <w:r>
              <w:rPr>
                <w:rFonts w:ascii="Times New Roman" w:eastAsia="Calibri" w:hAnsi="Times New Roman" w:cs="Times New Roman"/>
                <w:lang w:val="en-US"/>
              </w:rPr>
              <w:t>UAB “Algoritm</w:t>
            </w:r>
            <w:r>
              <w:rPr>
                <w:rFonts w:ascii="Times New Roman" w:eastAsia="Calibri" w:hAnsi="Times New Roman" w:cs="Times New Roman"/>
              </w:rPr>
              <w:t>ų sistemos“</w:t>
            </w:r>
          </w:p>
        </w:tc>
        <w:tc>
          <w:tcPr>
            <w:tcW w:w="1701" w:type="dxa"/>
            <w:hideMark/>
          </w:tcPr>
          <w:p w14:paraId="6C193AFD" w14:textId="77777777" w:rsidR="009440F2" w:rsidRDefault="009440F2">
            <w:pPr>
              <w:jc w:val="both"/>
              <w:rPr>
                <w:rFonts w:ascii="Times New Roman" w:eastAsia="Calibri" w:hAnsi="Times New Roman" w:cs="Times New Roman"/>
                <w:lang w:val="en-US"/>
              </w:rPr>
            </w:pPr>
            <w:r>
              <w:rPr>
                <w:rFonts w:ascii="Times New Roman" w:eastAsia="Calibri" w:hAnsi="Times New Roman" w:cs="Times New Roman"/>
                <w:lang w:val="en-US"/>
              </w:rPr>
              <w:t>2018 02 05</w:t>
            </w:r>
          </w:p>
        </w:tc>
        <w:tc>
          <w:tcPr>
            <w:tcW w:w="1732" w:type="dxa"/>
            <w:hideMark/>
          </w:tcPr>
          <w:p w14:paraId="1EF8DF7E" w14:textId="77777777" w:rsidR="009440F2" w:rsidRDefault="009440F2">
            <w:pPr>
              <w:jc w:val="both"/>
              <w:rPr>
                <w:rFonts w:ascii="Times New Roman" w:eastAsia="Calibri" w:hAnsi="Times New Roman" w:cs="Times New Roman"/>
              </w:rPr>
            </w:pPr>
            <w:r>
              <w:rPr>
                <w:rFonts w:ascii="Times New Roman" w:eastAsia="Calibri" w:hAnsi="Times New Roman" w:cs="Times New Roman"/>
              </w:rPr>
              <w:t>iki visiško įsipareigojimų įvykdymo</w:t>
            </w:r>
          </w:p>
        </w:tc>
        <w:tc>
          <w:tcPr>
            <w:tcW w:w="4530" w:type="dxa"/>
            <w:hideMark/>
          </w:tcPr>
          <w:p w14:paraId="4CA2A7AF" w14:textId="77777777" w:rsidR="009440F2" w:rsidRDefault="009440F2">
            <w:pPr>
              <w:jc w:val="both"/>
              <w:rPr>
                <w:rFonts w:ascii="Times New Roman" w:eastAsia="Calibri" w:hAnsi="Times New Roman" w:cs="Times New Roman"/>
              </w:rPr>
            </w:pPr>
            <w:r>
              <w:rPr>
                <w:rFonts w:ascii="Times New Roman" w:eastAsia="Calibri" w:hAnsi="Times New Roman" w:cs="Times New Roman"/>
              </w:rPr>
              <w:t>Apmokestinamųjų gaminių visuomenės informavimo ir švietimo klausimais</w:t>
            </w:r>
          </w:p>
        </w:tc>
      </w:tr>
      <w:tr w:rsidR="009440F2" w14:paraId="675A91D0" w14:textId="77777777" w:rsidTr="009440F2">
        <w:tc>
          <w:tcPr>
            <w:tcW w:w="2836" w:type="dxa"/>
            <w:hideMark/>
          </w:tcPr>
          <w:p w14:paraId="204E8C9A" w14:textId="77777777" w:rsidR="009440F2" w:rsidRDefault="009440F2">
            <w:pPr>
              <w:jc w:val="both"/>
              <w:rPr>
                <w:rFonts w:ascii="Times New Roman" w:eastAsia="Calibri" w:hAnsi="Times New Roman" w:cs="Times New Roman"/>
                <w:lang w:val="en-US"/>
              </w:rPr>
            </w:pPr>
            <w:r>
              <w:rPr>
                <w:rFonts w:ascii="Times New Roman" w:eastAsia="Calibri" w:hAnsi="Times New Roman" w:cs="Times New Roman"/>
                <w:lang w:val="en-US"/>
              </w:rPr>
              <w:t>UAB “Jungtinis turto centras”</w:t>
            </w:r>
          </w:p>
        </w:tc>
        <w:tc>
          <w:tcPr>
            <w:tcW w:w="1701" w:type="dxa"/>
            <w:hideMark/>
          </w:tcPr>
          <w:p w14:paraId="0074BEA0" w14:textId="77777777" w:rsidR="009440F2" w:rsidRDefault="009440F2">
            <w:pPr>
              <w:jc w:val="both"/>
              <w:rPr>
                <w:rFonts w:ascii="Times New Roman" w:eastAsia="Calibri" w:hAnsi="Times New Roman" w:cs="Times New Roman"/>
              </w:rPr>
            </w:pPr>
            <w:r>
              <w:rPr>
                <w:rFonts w:ascii="Times New Roman" w:eastAsia="Calibri" w:hAnsi="Times New Roman" w:cs="Times New Roman"/>
              </w:rPr>
              <w:t>2018 03 19</w:t>
            </w:r>
          </w:p>
        </w:tc>
        <w:tc>
          <w:tcPr>
            <w:tcW w:w="1732" w:type="dxa"/>
            <w:hideMark/>
          </w:tcPr>
          <w:p w14:paraId="19C1A8F7" w14:textId="77777777" w:rsidR="009440F2" w:rsidRDefault="009440F2">
            <w:pPr>
              <w:jc w:val="both"/>
              <w:rPr>
                <w:rFonts w:ascii="Times New Roman" w:eastAsia="Calibri" w:hAnsi="Times New Roman" w:cs="Times New Roman"/>
              </w:rPr>
            </w:pPr>
            <w:r>
              <w:rPr>
                <w:rFonts w:ascii="Times New Roman" w:eastAsia="Calibri" w:hAnsi="Times New Roman" w:cs="Times New Roman"/>
              </w:rPr>
              <w:t>iki visiško įsipareigojimų įvykdymo</w:t>
            </w:r>
          </w:p>
        </w:tc>
        <w:tc>
          <w:tcPr>
            <w:tcW w:w="4530" w:type="dxa"/>
            <w:hideMark/>
          </w:tcPr>
          <w:p w14:paraId="357BBEFC" w14:textId="77777777" w:rsidR="009440F2" w:rsidRDefault="009440F2">
            <w:pPr>
              <w:jc w:val="both"/>
              <w:rPr>
                <w:rFonts w:ascii="Times New Roman" w:eastAsia="Calibri" w:hAnsi="Times New Roman" w:cs="Times New Roman"/>
              </w:rPr>
            </w:pPr>
            <w:r>
              <w:rPr>
                <w:rFonts w:ascii="Times New Roman" w:eastAsia="Calibri" w:hAnsi="Times New Roman" w:cs="Times New Roman"/>
              </w:rPr>
              <w:t>Apmokestinamųjų gaminių visuomenės informavimo ir švietimo klausimais</w:t>
            </w:r>
          </w:p>
        </w:tc>
      </w:tr>
      <w:tr w:rsidR="009440F2" w14:paraId="7E300DDA" w14:textId="77777777" w:rsidTr="009440F2">
        <w:tc>
          <w:tcPr>
            <w:tcW w:w="2836" w:type="dxa"/>
            <w:hideMark/>
          </w:tcPr>
          <w:p w14:paraId="1898CD01" w14:textId="77777777" w:rsidR="009440F2" w:rsidRDefault="009440F2">
            <w:pPr>
              <w:jc w:val="both"/>
              <w:rPr>
                <w:rFonts w:ascii="Times New Roman" w:eastAsia="Calibri" w:hAnsi="Times New Roman" w:cs="Times New Roman"/>
                <w:lang w:val="en-US"/>
              </w:rPr>
            </w:pPr>
            <w:r>
              <w:rPr>
                <w:rFonts w:ascii="Times New Roman" w:eastAsia="Calibri" w:hAnsi="Times New Roman" w:cs="Times New Roman"/>
                <w:lang w:val="en-US"/>
              </w:rPr>
              <w:t>UAB “Indigo print”</w:t>
            </w:r>
          </w:p>
        </w:tc>
        <w:tc>
          <w:tcPr>
            <w:tcW w:w="1701" w:type="dxa"/>
            <w:hideMark/>
          </w:tcPr>
          <w:p w14:paraId="38FD5D2E" w14:textId="77777777" w:rsidR="009440F2" w:rsidRDefault="009440F2">
            <w:pPr>
              <w:jc w:val="both"/>
              <w:rPr>
                <w:rFonts w:ascii="Times New Roman" w:eastAsia="Calibri" w:hAnsi="Times New Roman" w:cs="Times New Roman"/>
              </w:rPr>
            </w:pPr>
            <w:r>
              <w:rPr>
                <w:rFonts w:ascii="Times New Roman" w:eastAsia="Calibri" w:hAnsi="Times New Roman" w:cs="Times New Roman"/>
              </w:rPr>
              <w:t>2018 03 13</w:t>
            </w:r>
          </w:p>
        </w:tc>
        <w:tc>
          <w:tcPr>
            <w:tcW w:w="1732" w:type="dxa"/>
            <w:hideMark/>
          </w:tcPr>
          <w:p w14:paraId="6AEC81EE" w14:textId="77777777" w:rsidR="009440F2" w:rsidRDefault="009440F2">
            <w:pPr>
              <w:jc w:val="both"/>
              <w:rPr>
                <w:rFonts w:ascii="Times New Roman" w:eastAsia="Calibri" w:hAnsi="Times New Roman" w:cs="Times New Roman"/>
              </w:rPr>
            </w:pPr>
            <w:r>
              <w:rPr>
                <w:rFonts w:ascii="Times New Roman" w:eastAsia="Calibri" w:hAnsi="Times New Roman" w:cs="Times New Roman"/>
              </w:rPr>
              <w:t>Neterminuota</w:t>
            </w:r>
          </w:p>
        </w:tc>
        <w:tc>
          <w:tcPr>
            <w:tcW w:w="4530" w:type="dxa"/>
            <w:hideMark/>
          </w:tcPr>
          <w:p w14:paraId="0E416799" w14:textId="77777777" w:rsidR="009440F2" w:rsidRDefault="009440F2">
            <w:pPr>
              <w:jc w:val="both"/>
              <w:rPr>
                <w:rFonts w:ascii="Times New Roman" w:eastAsia="Calibri" w:hAnsi="Times New Roman" w:cs="Times New Roman"/>
              </w:rPr>
            </w:pPr>
            <w:r>
              <w:rPr>
                <w:rFonts w:ascii="Times New Roman" w:eastAsia="Calibri" w:hAnsi="Times New Roman" w:cs="Times New Roman"/>
              </w:rPr>
              <w:t>Apmokestinamųjų gaminių visuomenės informavimo ir švietimo klausimais</w:t>
            </w:r>
          </w:p>
        </w:tc>
      </w:tr>
      <w:tr w:rsidR="009440F2" w14:paraId="4A13200E" w14:textId="77777777" w:rsidTr="009440F2">
        <w:tc>
          <w:tcPr>
            <w:tcW w:w="2836" w:type="dxa"/>
            <w:hideMark/>
          </w:tcPr>
          <w:p w14:paraId="14906A05" w14:textId="77777777" w:rsidR="009440F2" w:rsidRDefault="009440F2">
            <w:pPr>
              <w:jc w:val="both"/>
              <w:rPr>
                <w:rFonts w:ascii="Times New Roman" w:eastAsia="Calibri" w:hAnsi="Times New Roman" w:cs="Times New Roman"/>
                <w:lang w:val="en-US"/>
              </w:rPr>
            </w:pPr>
            <w:r>
              <w:rPr>
                <w:rFonts w:ascii="Times New Roman" w:eastAsia="Calibri" w:hAnsi="Times New Roman" w:cs="Times New Roman"/>
                <w:lang w:val="en-US"/>
              </w:rPr>
              <w:t>UAB “Ink agency”</w:t>
            </w:r>
          </w:p>
        </w:tc>
        <w:tc>
          <w:tcPr>
            <w:tcW w:w="1701" w:type="dxa"/>
            <w:hideMark/>
          </w:tcPr>
          <w:p w14:paraId="0340052E" w14:textId="77777777" w:rsidR="009440F2" w:rsidRDefault="009440F2">
            <w:pPr>
              <w:jc w:val="both"/>
              <w:rPr>
                <w:rFonts w:ascii="Times New Roman" w:eastAsia="Calibri" w:hAnsi="Times New Roman" w:cs="Times New Roman"/>
              </w:rPr>
            </w:pPr>
            <w:r>
              <w:rPr>
                <w:rFonts w:ascii="Times New Roman" w:eastAsia="Calibri" w:hAnsi="Times New Roman" w:cs="Times New Roman"/>
              </w:rPr>
              <w:t>2018 03 19</w:t>
            </w:r>
          </w:p>
        </w:tc>
        <w:tc>
          <w:tcPr>
            <w:tcW w:w="1732" w:type="dxa"/>
            <w:hideMark/>
          </w:tcPr>
          <w:p w14:paraId="4A137480" w14:textId="77777777" w:rsidR="009440F2" w:rsidRDefault="009440F2">
            <w:pPr>
              <w:jc w:val="both"/>
              <w:rPr>
                <w:rFonts w:ascii="Times New Roman" w:eastAsia="Calibri" w:hAnsi="Times New Roman" w:cs="Times New Roman"/>
              </w:rPr>
            </w:pPr>
            <w:r>
              <w:rPr>
                <w:rFonts w:ascii="Times New Roman" w:eastAsia="Calibri" w:hAnsi="Times New Roman" w:cs="Times New Roman"/>
              </w:rPr>
              <w:t>2018 12 31</w:t>
            </w:r>
          </w:p>
        </w:tc>
        <w:tc>
          <w:tcPr>
            <w:tcW w:w="4530" w:type="dxa"/>
            <w:hideMark/>
          </w:tcPr>
          <w:p w14:paraId="67693495" w14:textId="77777777" w:rsidR="009440F2" w:rsidRDefault="009440F2">
            <w:pPr>
              <w:jc w:val="both"/>
              <w:rPr>
                <w:rFonts w:ascii="Times New Roman" w:eastAsia="Calibri" w:hAnsi="Times New Roman" w:cs="Times New Roman"/>
              </w:rPr>
            </w:pPr>
            <w:r>
              <w:rPr>
                <w:rFonts w:ascii="Times New Roman" w:eastAsia="Calibri" w:hAnsi="Times New Roman" w:cs="Times New Roman"/>
              </w:rPr>
              <w:t>Apmokestinamųjų gaminių visuomenės informavimo ir švietimo klausimais</w:t>
            </w:r>
          </w:p>
        </w:tc>
      </w:tr>
      <w:tr w:rsidR="009440F2" w14:paraId="4BDEDA02" w14:textId="77777777" w:rsidTr="009440F2">
        <w:tc>
          <w:tcPr>
            <w:tcW w:w="2836" w:type="dxa"/>
            <w:hideMark/>
          </w:tcPr>
          <w:p w14:paraId="5AC19073" w14:textId="77777777" w:rsidR="009440F2" w:rsidRDefault="009440F2">
            <w:pPr>
              <w:jc w:val="both"/>
              <w:rPr>
                <w:rFonts w:ascii="Times New Roman" w:eastAsia="Calibri" w:hAnsi="Times New Roman" w:cs="Times New Roman"/>
              </w:rPr>
            </w:pPr>
            <w:r>
              <w:rPr>
                <w:rFonts w:ascii="Times New Roman" w:eastAsia="Calibri" w:hAnsi="Times New Roman" w:cs="Times New Roman"/>
                <w:lang w:val="en-US"/>
              </w:rPr>
              <w:lastRenderedPageBreak/>
              <w:t>K</w:t>
            </w:r>
            <w:r>
              <w:rPr>
                <w:rFonts w:ascii="Times New Roman" w:eastAsia="Calibri" w:hAnsi="Times New Roman" w:cs="Times New Roman"/>
              </w:rPr>
              <w:t>ęstutis Žižys</w:t>
            </w:r>
          </w:p>
        </w:tc>
        <w:tc>
          <w:tcPr>
            <w:tcW w:w="1701" w:type="dxa"/>
            <w:hideMark/>
          </w:tcPr>
          <w:p w14:paraId="4ECF8409" w14:textId="77777777" w:rsidR="009440F2" w:rsidRDefault="009440F2">
            <w:pPr>
              <w:jc w:val="both"/>
              <w:rPr>
                <w:rFonts w:ascii="Times New Roman" w:eastAsia="Calibri" w:hAnsi="Times New Roman" w:cs="Times New Roman"/>
                <w:lang w:val="en-US"/>
              </w:rPr>
            </w:pPr>
            <w:r>
              <w:rPr>
                <w:rFonts w:ascii="Times New Roman" w:eastAsia="Calibri" w:hAnsi="Times New Roman" w:cs="Times New Roman"/>
                <w:lang w:val="en-US"/>
              </w:rPr>
              <w:t>2018 04 19</w:t>
            </w:r>
          </w:p>
        </w:tc>
        <w:tc>
          <w:tcPr>
            <w:tcW w:w="1732" w:type="dxa"/>
            <w:hideMark/>
          </w:tcPr>
          <w:p w14:paraId="0A093B91" w14:textId="77777777" w:rsidR="009440F2" w:rsidRDefault="009440F2">
            <w:pPr>
              <w:jc w:val="both"/>
              <w:rPr>
                <w:rFonts w:ascii="Times New Roman" w:eastAsia="Calibri" w:hAnsi="Times New Roman" w:cs="Times New Roman"/>
              </w:rPr>
            </w:pPr>
            <w:r>
              <w:rPr>
                <w:rFonts w:ascii="Times New Roman" w:eastAsia="Calibri" w:hAnsi="Times New Roman" w:cs="Times New Roman"/>
              </w:rPr>
              <w:t>iki visiško įsipareigojimų įvykdymo</w:t>
            </w:r>
          </w:p>
        </w:tc>
        <w:tc>
          <w:tcPr>
            <w:tcW w:w="4530" w:type="dxa"/>
            <w:hideMark/>
          </w:tcPr>
          <w:p w14:paraId="1F3EEB8A" w14:textId="77777777" w:rsidR="009440F2" w:rsidRDefault="009440F2">
            <w:pPr>
              <w:jc w:val="both"/>
              <w:rPr>
                <w:rFonts w:ascii="Times New Roman" w:eastAsia="Calibri" w:hAnsi="Times New Roman" w:cs="Times New Roman"/>
              </w:rPr>
            </w:pPr>
            <w:r>
              <w:rPr>
                <w:rFonts w:ascii="Times New Roman" w:eastAsia="Calibri" w:hAnsi="Times New Roman" w:cs="Times New Roman"/>
              </w:rPr>
              <w:t>Apmokestinamųjų gaminių visuomenės informavimo ir švietimo klausimais</w:t>
            </w:r>
          </w:p>
        </w:tc>
      </w:tr>
      <w:tr w:rsidR="009440F2" w14:paraId="3C141EC6" w14:textId="77777777" w:rsidTr="009440F2">
        <w:tc>
          <w:tcPr>
            <w:tcW w:w="2836" w:type="dxa"/>
            <w:hideMark/>
          </w:tcPr>
          <w:p w14:paraId="6E990BEA" w14:textId="77777777" w:rsidR="009440F2" w:rsidRDefault="009440F2">
            <w:pPr>
              <w:jc w:val="both"/>
              <w:rPr>
                <w:rFonts w:ascii="Times New Roman" w:eastAsia="Calibri" w:hAnsi="Times New Roman" w:cs="Times New Roman"/>
                <w:lang w:val="en-US"/>
              </w:rPr>
            </w:pPr>
            <w:r>
              <w:rPr>
                <w:rFonts w:ascii="Times New Roman" w:eastAsia="Calibri" w:hAnsi="Times New Roman" w:cs="Times New Roman"/>
                <w:lang w:val="en-US"/>
              </w:rPr>
              <w:t>UAB “MGVT”</w:t>
            </w:r>
          </w:p>
        </w:tc>
        <w:tc>
          <w:tcPr>
            <w:tcW w:w="1701" w:type="dxa"/>
            <w:hideMark/>
          </w:tcPr>
          <w:p w14:paraId="006AFB02" w14:textId="77777777" w:rsidR="009440F2" w:rsidRDefault="009440F2">
            <w:pPr>
              <w:jc w:val="both"/>
              <w:rPr>
                <w:rFonts w:ascii="Times New Roman" w:eastAsia="Calibri" w:hAnsi="Times New Roman" w:cs="Times New Roman"/>
              </w:rPr>
            </w:pPr>
            <w:r>
              <w:rPr>
                <w:rFonts w:ascii="Times New Roman" w:eastAsia="Calibri" w:hAnsi="Times New Roman" w:cs="Times New Roman"/>
              </w:rPr>
              <w:t>2018 04 11</w:t>
            </w:r>
          </w:p>
        </w:tc>
        <w:tc>
          <w:tcPr>
            <w:tcW w:w="1732" w:type="dxa"/>
            <w:hideMark/>
          </w:tcPr>
          <w:p w14:paraId="232C3DE4" w14:textId="77777777" w:rsidR="009440F2" w:rsidRDefault="009440F2">
            <w:pPr>
              <w:jc w:val="both"/>
              <w:rPr>
                <w:rFonts w:ascii="Times New Roman" w:eastAsia="Calibri" w:hAnsi="Times New Roman" w:cs="Times New Roman"/>
              </w:rPr>
            </w:pPr>
            <w:r>
              <w:rPr>
                <w:rFonts w:ascii="Times New Roman" w:eastAsia="Calibri" w:hAnsi="Times New Roman" w:cs="Times New Roman"/>
              </w:rPr>
              <w:t>2018 12 31</w:t>
            </w:r>
          </w:p>
        </w:tc>
        <w:tc>
          <w:tcPr>
            <w:tcW w:w="4530" w:type="dxa"/>
            <w:hideMark/>
          </w:tcPr>
          <w:p w14:paraId="734F1637" w14:textId="77777777" w:rsidR="009440F2" w:rsidRDefault="009440F2">
            <w:pPr>
              <w:jc w:val="both"/>
              <w:rPr>
                <w:rFonts w:ascii="Times New Roman" w:eastAsia="Calibri" w:hAnsi="Times New Roman" w:cs="Times New Roman"/>
              </w:rPr>
            </w:pPr>
            <w:r>
              <w:rPr>
                <w:rFonts w:ascii="Times New Roman" w:eastAsia="Calibri" w:hAnsi="Times New Roman" w:cs="Times New Roman"/>
              </w:rPr>
              <w:t>Apmokestinamųjų gaminių visuomenės informavimo ir švietimo klausimais</w:t>
            </w:r>
          </w:p>
        </w:tc>
      </w:tr>
      <w:tr w:rsidR="009440F2" w14:paraId="7DF5B018" w14:textId="77777777" w:rsidTr="009440F2">
        <w:tc>
          <w:tcPr>
            <w:tcW w:w="2836" w:type="dxa"/>
            <w:hideMark/>
          </w:tcPr>
          <w:p w14:paraId="6A6CA062" w14:textId="77777777" w:rsidR="009440F2" w:rsidRDefault="009440F2">
            <w:pPr>
              <w:jc w:val="both"/>
              <w:rPr>
                <w:rFonts w:ascii="Times New Roman" w:eastAsia="Calibri" w:hAnsi="Times New Roman" w:cs="Times New Roman"/>
                <w:lang w:val="en-US"/>
              </w:rPr>
            </w:pPr>
            <w:r>
              <w:rPr>
                <w:rFonts w:ascii="Times New Roman" w:eastAsia="Calibri" w:hAnsi="Times New Roman" w:cs="Times New Roman"/>
                <w:lang w:val="en-US"/>
              </w:rPr>
              <w:t>UAB “Gomake”</w:t>
            </w:r>
          </w:p>
        </w:tc>
        <w:tc>
          <w:tcPr>
            <w:tcW w:w="1701" w:type="dxa"/>
            <w:hideMark/>
          </w:tcPr>
          <w:p w14:paraId="6451D1D3" w14:textId="77777777" w:rsidR="009440F2" w:rsidRDefault="009440F2">
            <w:pPr>
              <w:jc w:val="both"/>
              <w:rPr>
                <w:rFonts w:ascii="Times New Roman" w:eastAsia="Calibri" w:hAnsi="Times New Roman" w:cs="Times New Roman"/>
              </w:rPr>
            </w:pPr>
            <w:r>
              <w:rPr>
                <w:rFonts w:ascii="Times New Roman" w:eastAsia="Calibri" w:hAnsi="Times New Roman" w:cs="Times New Roman"/>
              </w:rPr>
              <w:t>2018 06 20</w:t>
            </w:r>
          </w:p>
        </w:tc>
        <w:tc>
          <w:tcPr>
            <w:tcW w:w="1732" w:type="dxa"/>
            <w:hideMark/>
          </w:tcPr>
          <w:p w14:paraId="31EB8004" w14:textId="77777777" w:rsidR="009440F2" w:rsidRDefault="009440F2">
            <w:pPr>
              <w:jc w:val="both"/>
              <w:rPr>
                <w:rFonts w:ascii="Times New Roman" w:eastAsia="Calibri" w:hAnsi="Times New Roman" w:cs="Times New Roman"/>
              </w:rPr>
            </w:pPr>
            <w:r>
              <w:rPr>
                <w:rFonts w:ascii="Times New Roman" w:eastAsia="Calibri" w:hAnsi="Times New Roman" w:cs="Times New Roman"/>
              </w:rPr>
              <w:t>2018 12 31</w:t>
            </w:r>
          </w:p>
        </w:tc>
        <w:tc>
          <w:tcPr>
            <w:tcW w:w="4530" w:type="dxa"/>
            <w:hideMark/>
          </w:tcPr>
          <w:p w14:paraId="329AF6AA" w14:textId="77777777" w:rsidR="009440F2" w:rsidRDefault="009440F2">
            <w:pPr>
              <w:jc w:val="both"/>
              <w:rPr>
                <w:rFonts w:ascii="Times New Roman" w:eastAsia="Calibri" w:hAnsi="Times New Roman" w:cs="Times New Roman"/>
              </w:rPr>
            </w:pPr>
            <w:r>
              <w:rPr>
                <w:rFonts w:ascii="Times New Roman" w:eastAsia="Calibri" w:hAnsi="Times New Roman" w:cs="Times New Roman"/>
              </w:rPr>
              <w:t>Apmokestinamųjų gaminių visuomenės informavimo ir švietimo klausimais</w:t>
            </w:r>
          </w:p>
        </w:tc>
      </w:tr>
      <w:tr w:rsidR="009440F2" w14:paraId="55D72D6D" w14:textId="77777777" w:rsidTr="009440F2">
        <w:tc>
          <w:tcPr>
            <w:tcW w:w="2836" w:type="dxa"/>
            <w:hideMark/>
          </w:tcPr>
          <w:p w14:paraId="55718ED7" w14:textId="77777777" w:rsidR="009440F2" w:rsidRDefault="009440F2">
            <w:pPr>
              <w:jc w:val="both"/>
              <w:rPr>
                <w:rFonts w:ascii="Times New Roman" w:eastAsia="Calibri" w:hAnsi="Times New Roman" w:cs="Times New Roman"/>
                <w:lang w:val="en-US"/>
              </w:rPr>
            </w:pPr>
            <w:r>
              <w:rPr>
                <w:rFonts w:ascii="Times New Roman" w:eastAsia="Calibri" w:hAnsi="Times New Roman" w:cs="Times New Roman"/>
                <w:lang w:val="en-US"/>
              </w:rPr>
              <w:t>UAB “Telida”</w:t>
            </w:r>
          </w:p>
        </w:tc>
        <w:tc>
          <w:tcPr>
            <w:tcW w:w="1701" w:type="dxa"/>
            <w:hideMark/>
          </w:tcPr>
          <w:p w14:paraId="0081AD58" w14:textId="77777777" w:rsidR="009440F2" w:rsidRDefault="009440F2">
            <w:pPr>
              <w:jc w:val="both"/>
              <w:rPr>
                <w:rFonts w:ascii="Times New Roman" w:eastAsia="Calibri" w:hAnsi="Times New Roman" w:cs="Times New Roman"/>
              </w:rPr>
            </w:pPr>
            <w:r>
              <w:rPr>
                <w:rFonts w:ascii="Times New Roman" w:eastAsia="Calibri" w:hAnsi="Times New Roman" w:cs="Times New Roman"/>
              </w:rPr>
              <w:t>2018 05 10</w:t>
            </w:r>
          </w:p>
        </w:tc>
        <w:tc>
          <w:tcPr>
            <w:tcW w:w="1732" w:type="dxa"/>
            <w:hideMark/>
          </w:tcPr>
          <w:p w14:paraId="09E3B747" w14:textId="77777777" w:rsidR="009440F2" w:rsidRDefault="009440F2">
            <w:pPr>
              <w:jc w:val="both"/>
              <w:rPr>
                <w:rFonts w:ascii="Times New Roman" w:eastAsia="Calibri" w:hAnsi="Times New Roman" w:cs="Times New Roman"/>
              </w:rPr>
            </w:pPr>
            <w:r>
              <w:rPr>
                <w:rFonts w:ascii="Times New Roman" w:eastAsia="Calibri" w:hAnsi="Times New Roman" w:cs="Times New Roman"/>
              </w:rPr>
              <w:t>2018 06 10</w:t>
            </w:r>
          </w:p>
        </w:tc>
        <w:tc>
          <w:tcPr>
            <w:tcW w:w="4530" w:type="dxa"/>
            <w:hideMark/>
          </w:tcPr>
          <w:p w14:paraId="7FFADC02" w14:textId="77777777" w:rsidR="009440F2" w:rsidRDefault="009440F2">
            <w:pPr>
              <w:jc w:val="both"/>
              <w:rPr>
                <w:rFonts w:ascii="Times New Roman" w:eastAsia="Calibri" w:hAnsi="Times New Roman" w:cs="Times New Roman"/>
              </w:rPr>
            </w:pPr>
            <w:r>
              <w:rPr>
                <w:rFonts w:ascii="Times New Roman" w:eastAsia="Calibri" w:hAnsi="Times New Roman" w:cs="Times New Roman"/>
              </w:rPr>
              <w:t>Apmokestinamųjų gaminių visuomenės informavimo ir švietimo klausimais</w:t>
            </w:r>
          </w:p>
        </w:tc>
      </w:tr>
      <w:tr w:rsidR="009440F2" w14:paraId="1D2DBEE4" w14:textId="77777777" w:rsidTr="009440F2">
        <w:tc>
          <w:tcPr>
            <w:tcW w:w="2836" w:type="dxa"/>
            <w:hideMark/>
          </w:tcPr>
          <w:p w14:paraId="3AF69806" w14:textId="77777777" w:rsidR="009440F2" w:rsidRDefault="009440F2">
            <w:pPr>
              <w:jc w:val="both"/>
              <w:rPr>
                <w:rFonts w:ascii="Times New Roman" w:eastAsia="Calibri" w:hAnsi="Times New Roman" w:cs="Times New Roman"/>
                <w:lang w:val="en-US"/>
              </w:rPr>
            </w:pPr>
            <w:r>
              <w:rPr>
                <w:rFonts w:ascii="Times New Roman" w:eastAsia="Calibri" w:hAnsi="Times New Roman" w:cs="Times New Roman"/>
                <w:lang w:val="en-US"/>
              </w:rPr>
              <w:t>UAB “Haza”</w:t>
            </w:r>
          </w:p>
        </w:tc>
        <w:tc>
          <w:tcPr>
            <w:tcW w:w="1701" w:type="dxa"/>
            <w:hideMark/>
          </w:tcPr>
          <w:p w14:paraId="2132E776" w14:textId="77777777" w:rsidR="009440F2" w:rsidRDefault="009440F2">
            <w:pPr>
              <w:jc w:val="both"/>
              <w:rPr>
                <w:rFonts w:ascii="Times New Roman" w:eastAsia="Calibri" w:hAnsi="Times New Roman" w:cs="Times New Roman"/>
              </w:rPr>
            </w:pPr>
            <w:r>
              <w:rPr>
                <w:rFonts w:ascii="Times New Roman" w:eastAsia="Calibri" w:hAnsi="Times New Roman" w:cs="Times New Roman"/>
              </w:rPr>
              <w:t>2018 05 18</w:t>
            </w:r>
          </w:p>
        </w:tc>
        <w:tc>
          <w:tcPr>
            <w:tcW w:w="1732" w:type="dxa"/>
            <w:hideMark/>
          </w:tcPr>
          <w:p w14:paraId="38E66612" w14:textId="77777777" w:rsidR="009440F2" w:rsidRDefault="009440F2">
            <w:pPr>
              <w:jc w:val="both"/>
              <w:rPr>
                <w:rFonts w:ascii="Times New Roman" w:eastAsia="Calibri" w:hAnsi="Times New Roman" w:cs="Times New Roman"/>
              </w:rPr>
            </w:pPr>
            <w:r>
              <w:rPr>
                <w:rFonts w:ascii="Times New Roman" w:eastAsia="Calibri" w:hAnsi="Times New Roman" w:cs="Times New Roman"/>
              </w:rPr>
              <w:t>2018 12 31</w:t>
            </w:r>
          </w:p>
        </w:tc>
        <w:tc>
          <w:tcPr>
            <w:tcW w:w="4530" w:type="dxa"/>
            <w:hideMark/>
          </w:tcPr>
          <w:p w14:paraId="79E68FF6" w14:textId="77777777" w:rsidR="009440F2" w:rsidRDefault="009440F2">
            <w:pPr>
              <w:jc w:val="both"/>
              <w:rPr>
                <w:rFonts w:ascii="Times New Roman" w:eastAsia="Calibri" w:hAnsi="Times New Roman" w:cs="Times New Roman"/>
              </w:rPr>
            </w:pPr>
            <w:r>
              <w:rPr>
                <w:rFonts w:ascii="Times New Roman" w:eastAsia="Calibri" w:hAnsi="Times New Roman" w:cs="Times New Roman"/>
              </w:rPr>
              <w:t>Apmokestinamųjų gaminių visuomenės informavimo ir švietimo klausimais</w:t>
            </w:r>
          </w:p>
        </w:tc>
      </w:tr>
    </w:tbl>
    <w:p w14:paraId="213920E6" w14:textId="5EE51CC7" w:rsidR="00A602EE" w:rsidRPr="009440F2" w:rsidRDefault="00A602EE" w:rsidP="009440F2">
      <w:pPr>
        <w:spacing w:after="0" w:line="240" w:lineRule="auto"/>
        <w:jc w:val="both"/>
        <w:rPr>
          <w:rFonts w:ascii="Times New Roman" w:hAnsi="Times New Roman" w:cs="Times New Roman"/>
          <w:sz w:val="24"/>
          <w:szCs w:val="24"/>
        </w:rPr>
      </w:pPr>
    </w:p>
    <w:p w14:paraId="27AFD5AC" w14:textId="7EB79116" w:rsidR="00A602EE" w:rsidRPr="00A602EE" w:rsidRDefault="00A602EE" w:rsidP="006047C1">
      <w:pPr>
        <w:spacing w:after="0" w:line="240" w:lineRule="auto"/>
        <w:ind w:left="284" w:hanging="284"/>
        <w:jc w:val="both"/>
        <w:rPr>
          <w:rFonts w:ascii="Times New Roman" w:hAnsi="Times New Roman" w:cs="Times New Roman"/>
          <w:sz w:val="24"/>
          <w:szCs w:val="24"/>
          <w:lang w:val="en-US"/>
        </w:rPr>
      </w:pPr>
      <w:r w:rsidRPr="00A602EE">
        <w:rPr>
          <w:rFonts w:ascii="Times New Roman" w:hAnsi="Times New Roman" w:cs="Times New Roman"/>
          <w:sz w:val="24"/>
          <w:szCs w:val="24"/>
        </w:rPr>
        <w:t>4. Preliminarus 2018 m. I</w:t>
      </w:r>
      <w:r w:rsidR="00863CF6">
        <w:rPr>
          <w:rFonts w:ascii="Times New Roman" w:hAnsi="Times New Roman" w:cs="Times New Roman"/>
          <w:sz w:val="24"/>
          <w:szCs w:val="24"/>
        </w:rPr>
        <w:t>I</w:t>
      </w:r>
      <w:r w:rsidRPr="00A602EE">
        <w:rPr>
          <w:rFonts w:ascii="Times New Roman" w:hAnsi="Times New Roman" w:cs="Times New Roman"/>
          <w:sz w:val="24"/>
          <w:szCs w:val="24"/>
        </w:rPr>
        <w:t xml:space="preserve"> ketvirtį Asociacijos steigėjų, dalyvių ir pavedimo davėjų tiektas rinkai ENTP kiekis – </w:t>
      </w:r>
      <w:r w:rsidR="005C24EA">
        <w:rPr>
          <w:rFonts w:ascii="Times New Roman" w:hAnsi="Times New Roman" w:cs="Times New Roman"/>
          <w:sz w:val="24"/>
          <w:szCs w:val="24"/>
        </w:rPr>
        <w:t>314</w:t>
      </w:r>
      <w:r w:rsidRPr="00A602EE">
        <w:rPr>
          <w:rFonts w:ascii="Times New Roman" w:hAnsi="Times New Roman" w:cs="Times New Roman"/>
          <w:sz w:val="24"/>
          <w:szCs w:val="24"/>
        </w:rPr>
        <w:t xml:space="preserve"> vnt. </w:t>
      </w:r>
      <w:r w:rsidR="005C24EA">
        <w:rPr>
          <w:rFonts w:ascii="Times New Roman" w:hAnsi="Times New Roman" w:cs="Times New Roman"/>
          <w:sz w:val="24"/>
          <w:szCs w:val="24"/>
        </w:rPr>
        <w:t xml:space="preserve">( apie </w:t>
      </w:r>
      <w:r w:rsidR="004B160E">
        <w:rPr>
          <w:rFonts w:ascii="Times New Roman" w:hAnsi="Times New Roman" w:cs="Times New Roman"/>
          <w:sz w:val="24"/>
          <w:szCs w:val="24"/>
        </w:rPr>
        <w:t>540</w:t>
      </w:r>
      <w:r w:rsidR="005C24EA">
        <w:rPr>
          <w:rFonts w:ascii="Times New Roman" w:hAnsi="Times New Roman" w:cs="Times New Roman"/>
          <w:sz w:val="24"/>
          <w:szCs w:val="24"/>
        </w:rPr>
        <w:t xml:space="preserve"> t.)</w:t>
      </w:r>
    </w:p>
    <w:p w14:paraId="1FA4F137" w14:textId="4E843EAD" w:rsidR="00A602EE" w:rsidRPr="00A602EE" w:rsidRDefault="00A602EE" w:rsidP="006047C1">
      <w:pPr>
        <w:spacing w:after="0" w:line="240" w:lineRule="auto"/>
        <w:ind w:left="284" w:hanging="284"/>
        <w:jc w:val="both"/>
        <w:rPr>
          <w:rFonts w:ascii="Times New Roman" w:hAnsi="Times New Roman" w:cs="Times New Roman"/>
          <w:sz w:val="24"/>
          <w:szCs w:val="24"/>
        </w:rPr>
      </w:pPr>
      <w:r w:rsidRPr="00A602EE">
        <w:rPr>
          <w:rFonts w:ascii="Times New Roman" w:hAnsi="Times New Roman" w:cs="Times New Roman"/>
          <w:sz w:val="24"/>
          <w:szCs w:val="24"/>
        </w:rPr>
        <w:t>5. Preliminarus 2018 m. I</w:t>
      </w:r>
      <w:r w:rsidR="005C24EA">
        <w:rPr>
          <w:rFonts w:ascii="Times New Roman" w:hAnsi="Times New Roman" w:cs="Times New Roman"/>
          <w:sz w:val="24"/>
          <w:szCs w:val="24"/>
        </w:rPr>
        <w:t>I</w:t>
      </w:r>
      <w:r w:rsidRPr="00A602EE">
        <w:rPr>
          <w:rFonts w:ascii="Times New Roman" w:hAnsi="Times New Roman" w:cs="Times New Roman"/>
          <w:sz w:val="24"/>
          <w:szCs w:val="24"/>
        </w:rPr>
        <w:t xml:space="preserve"> ketvirtį Asociacijos surinktų ir (ar)sutvarkytų ENTP atliekų kiekis </w:t>
      </w:r>
      <w:r w:rsidR="004B160E">
        <w:rPr>
          <w:rFonts w:ascii="Times New Roman" w:hAnsi="Times New Roman" w:cs="Times New Roman"/>
          <w:sz w:val="24"/>
          <w:szCs w:val="24"/>
        </w:rPr>
        <w:t>–</w:t>
      </w:r>
      <w:r w:rsidR="0041665F">
        <w:rPr>
          <w:rFonts w:ascii="Times New Roman" w:hAnsi="Times New Roman" w:cs="Times New Roman"/>
          <w:sz w:val="24"/>
          <w:szCs w:val="24"/>
        </w:rPr>
        <w:t xml:space="preserve"> </w:t>
      </w:r>
      <w:r w:rsidR="004B160E">
        <w:rPr>
          <w:rFonts w:ascii="Times New Roman" w:hAnsi="Times New Roman" w:cs="Times New Roman"/>
          <w:sz w:val="24"/>
          <w:szCs w:val="24"/>
        </w:rPr>
        <w:t xml:space="preserve">28 </w:t>
      </w:r>
      <w:r w:rsidRPr="00A602EE">
        <w:rPr>
          <w:rFonts w:ascii="Times New Roman" w:hAnsi="Times New Roman" w:cs="Times New Roman"/>
          <w:sz w:val="24"/>
          <w:szCs w:val="24"/>
        </w:rPr>
        <w:t>tonos.</w:t>
      </w:r>
    </w:p>
    <w:p w14:paraId="15C69AA2" w14:textId="5E6525C8" w:rsidR="00A602EE" w:rsidRPr="00A602EE" w:rsidRDefault="00A602EE" w:rsidP="006047C1">
      <w:pPr>
        <w:spacing w:after="0" w:line="240" w:lineRule="auto"/>
        <w:ind w:left="284" w:hanging="284"/>
        <w:jc w:val="both"/>
        <w:rPr>
          <w:rFonts w:ascii="Times New Roman" w:hAnsi="Times New Roman" w:cs="Times New Roman"/>
          <w:sz w:val="24"/>
          <w:szCs w:val="24"/>
        </w:rPr>
      </w:pPr>
      <w:r w:rsidRPr="00A602EE">
        <w:rPr>
          <w:rFonts w:ascii="Times New Roman" w:hAnsi="Times New Roman" w:cs="Times New Roman"/>
          <w:sz w:val="24"/>
          <w:szCs w:val="24"/>
        </w:rPr>
        <w:t xml:space="preserve">6. Informacija apie 2018 m. </w:t>
      </w:r>
      <w:r w:rsidR="005C24EA">
        <w:rPr>
          <w:rFonts w:ascii="Times New Roman" w:hAnsi="Times New Roman" w:cs="Times New Roman"/>
          <w:sz w:val="24"/>
          <w:szCs w:val="24"/>
        </w:rPr>
        <w:t>I</w:t>
      </w:r>
      <w:r w:rsidRPr="00A602EE">
        <w:rPr>
          <w:rFonts w:ascii="Times New Roman" w:hAnsi="Times New Roman" w:cs="Times New Roman"/>
          <w:sz w:val="24"/>
          <w:szCs w:val="24"/>
        </w:rPr>
        <w:t>I ketvirtį Asociacijos vykdytą finansavimo schemą:</w:t>
      </w:r>
    </w:p>
    <w:p w14:paraId="7F26EF8C" w14:textId="416EE3F8" w:rsidR="00A602EE" w:rsidRDefault="00A602EE" w:rsidP="006047C1">
      <w:pPr>
        <w:spacing w:after="0" w:line="240" w:lineRule="auto"/>
        <w:ind w:left="284" w:hanging="284"/>
        <w:jc w:val="both"/>
        <w:rPr>
          <w:rFonts w:ascii="Times New Roman" w:hAnsi="Times New Roman" w:cs="Times New Roman"/>
          <w:sz w:val="24"/>
          <w:szCs w:val="24"/>
        </w:rPr>
      </w:pPr>
      <w:r w:rsidRPr="00A602EE">
        <w:rPr>
          <w:rFonts w:ascii="Times New Roman" w:hAnsi="Times New Roman" w:cs="Times New Roman"/>
          <w:sz w:val="24"/>
          <w:szCs w:val="24"/>
        </w:rPr>
        <w:t xml:space="preserve"> 6.1 Asociacijos steigėjų, narių ir pavedimo davėjų įnašų, mokėtų Organizacijai už ENTP tvarkymą ir visuomenės informavimą ir švietimą, dydis eurais be PVM – 5 EUR už vieną LR vidaus rinkai patiektą transporto priemonę. Asociacijos steigėjų, dalininkų ir pavedimo davėjų metinių įnašų už gaminių atliekų tvarkymo organizavimo administravimą dydžiai nurodyti Lentelėje Nr. 5:</w:t>
      </w:r>
    </w:p>
    <w:p w14:paraId="562C88B8" w14:textId="77777777" w:rsidR="009440F2" w:rsidRPr="00A602EE" w:rsidRDefault="009440F2" w:rsidP="006047C1">
      <w:pPr>
        <w:spacing w:after="0" w:line="240" w:lineRule="auto"/>
        <w:ind w:left="284" w:hanging="284"/>
        <w:jc w:val="both"/>
        <w:rPr>
          <w:rFonts w:ascii="Times New Roman" w:hAnsi="Times New Roman" w:cs="Times New Roman"/>
          <w:sz w:val="24"/>
          <w:szCs w:val="24"/>
        </w:rPr>
      </w:pPr>
    </w:p>
    <w:p w14:paraId="13C0BEA1" w14:textId="77777777" w:rsidR="00A602EE" w:rsidRPr="00A602EE" w:rsidRDefault="00A602EE" w:rsidP="006047C1">
      <w:pPr>
        <w:spacing w:after="0" w:line="240" w:lineRule="auto"/>
        <w:ind w:left="284" w:hanging="284"/>
        <w:jc w:val="right"/>
        <w:rPr>
          <w:rFonts w:ascii="Times New Roman" w:hAnsi="Times New Roman" w:cs="Times New Roman"/>
          <w:sz w:val="24"/>
          <w:szCs w:val="24"/>
        </w:rPr>
      </w:pPr>
      <w:r w:rsidRPr="00A602EE">
        <w:rPr>
          <w:rFonts w:ascii="Times New Roman" w:hAnsi="Times New Roman" w:cs="Times New Roman"/>
          <w:sz w:val="24"/>
          <w:szCs w:val="24"/>
        </w:rPr>
        <w:tab/>
      </w:r>
      <w:r w:rsidRPr="00A602EE">
        <w:rPr>
          <w:rFonts w:ascii="Times New Roman" w:hAnsi="Times New Roman" w:cs="Times New Roman"/>
          <w:sz w:val="24"/>
          <w:szCs w:val="24"/>
        </w:rPr>
        <w:tab/>
      </w:r>
      <w:r w:rsidRPr="00A602EE">
        <w:rPr>
          <w:rFonts w:ascii="Times New Roman" w:hAnsi="Times New Roman" w:cs="Times New Roman"/>
          <w:sz w:val="24"/>
          <w:szCs w:val="24"/>
        </w:rPr>
        <w:tab/>
      </w:r>
      <w:r w:rsidRPr="00A602EE">
        <w:rPr>
          <w:rFonts w:ascii="Times New Roman" w:hAnsi="Times New Roman" w:cs="Times New Roman"/>
          <w:sz w:val="24"/>
          <w:szCs w:val="24"/>
        </w:rPr>
        <w:tab/>
      </w:r>
      <w:r w:rsidRPr="00A602EE">
        <w:rPr>
          <w:rFonts w:ascii="Times New Roman" w:hAnsi="Times New Roman" w:cs="Times New Roman"/>
          <w:sz w:val="24"/>
          <w:szCs w:val="24"/>
        </w:rPr>
        <w:tab/>
      </w:r>
      <w:r w:rsidRPr="00A602EE">
        <w:rPr>
          <w:rFonts w:ascii="Times New Roman" w:hAnsi="Times New Roman" w:cs="Times New Roman"/>
          <w:sz w:val="24"/>
          <w:szCs w:val="24"/>
        </w:rPr>
        <w:tab/>
      </w:r>
      <w:r w:rsidRPr="00A602EE">
        <w:rPr>
          <w:rFonts w:ascii="Times New Roman" w:hAnsi="Times New Roman" w:cs="Times New Roman"/>
          <w:sz w:val="24"/>
          <w:szCs w:val="24"/>
        </w:rPr>
        <w:tab/>
        <w:t>Lentelė Nr.5</w:t>
      </w:r>
    </w:p>
    <w:tbl>
      <w:tblPr>
        <w:tblW w:w="10348"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3340"/>
        <w:gridCol w:w="3484"/>
        <w:gridCol w:w="3524"/>
      </w:tblGrid>
      <w:tr w:rsidR="00A602EE" w:rsidRPr="00A602EE" w14:paraId="4B83FBF3" w14:textId="77777777" w:rsidTr="00A602EE">
        <w:trPr>
          <w:trHeight w:val="255"/>
          <w:tblHeader/>
          <w:jc w:val="center"/>
        </w:trPr>
        <w:tc>
          <w:tcPr>
            <w:tcW w:w="6824"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645DE833" w14:textId="77777777" w:rsidR="00A602EE" w:rsidRPr="00A602EE" w:rsidRDefault="00A602EE" w:rsidP="006047C1">
            <w:pPr>
              <w:spacing w:after="0" w:line="240" w:lineRule="auto"/>
              <w:jc w:val="center"/>
              <w:rPr>
                <w:rFonts w:ascii="Times New Roman" w:hAnsi="Times New Roman" w:cs="Times New Roman"/>
                <w:b/>
                <w:color w:val="000000" w:themeColor="text1"/>
                <w:sz w:val="24"/>
                <w:szCs w:val="24"/>
              </w:rPr>
            </w:pPr>
            <w:r w:rsidRPr="00A602EE">
              <w:rPr>
                <w:rFonts w:ascii="Times New Roman" w:hAnsi="Times New Roman" w:cs="Times New Roman"/>
                <w:b/>
                <w:color w:val="000000" w:themeColor="text1"/>
                <w:sz w:val="24"/>
                <w:szCs w:val="24"/>
              </w:rPr>
              <w:t>Nario Gaminių atliekų tvarkymui per metus skirtų lėšų suma</w:t>
            </w:r>
          </w:p>
          <w:p w14:paraId="01A1D1D6" w14:textId="77777777" w:rsidR="00A602EE" w:rsidRPr="00A602EE" w:rsidRDefault="00A602EE" w:rsidP="006047C1">
            <w:pPr>
              <w:spacing w:after="0" w:line="240" w:lineRule="auto"/>
              <w:jc w:val="center"/>
              <w:rPr>
                <w:rFonts w:ascii="Times New Roman" w:hAnsi="Times New Roman" w:cs="Times New Roman"/>
                <w:b/>
                <w:color w:val="000000" w:themeColor="text1"/>
                <w:sz w:val="24"/>
                <w:szCs w:val="24"/>
              </w:rPr>
            </w:pPr>
            <w:r w:rsidRPr="00A602EE">
              <w:rPr>
                <w:rFonts w:ascii="Times New Roman" w:hAnsi="Times New Roman" w:cs="Times New Roman"/>
                <w:b/>
                <w:color w:val="000000" w:themeColor="text1"/>
                <w:sz w:val="24"/>
                <w:szCs w:val="24"/>
              </w:rPr>
              <w:t>(be PVM)</w:t>
            </w:r>
          </w:p>
        </w:tc>
        <w:tc>
          <w:tcPr>
            <w:tcW w:w="3524" w:type="dxa"/>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37FBA209" w14:textId="77777777" w:rsidR="00A602EE" w:rsidRPr="00A602EE" w:rsidRDefault="00A602EE" w:rsidP="006047C1">
            <w:pPr>
              <w:spacing w:after="0" w:line="240" w:lineRule="auto"/>
              <w:jc w:val="center"/>
              <w:rPr>
                <w:rFonts w:ascii="Times New Roman" w:hAnsi="Times New Roman" w:cs="Times New Roman"/>
                <w:b/>
                <w:color w:val="000000" w:themeColor="text1"/>
                <w:sz w:val="24"/>
                <w:szCs w:val="24"/>
              </w:rPr>
            </w:pPr>
            <w:r w:rsidRPr="00A602EE">
              <w:rPr>
                <w:rFonts w:ascii="Times New Roman" w:hAnsi="Times New Roman" w:cs="Times New Roman"/>
                <w:b/>
                <w:color w:val="000000" w:themeColor="text1"/>
                <w:sz w:val="24"/>
                <w:szCs w:val="24"/>
              </w:rPr>
              <w:t xml:space="preserve">Metinis mokestis (be PVM) už Gaminių atliekų tvarkymo organizavimo administravimą </w:t>
            </w:r>
          </w:p>
        </w:tc>
      </w:tr>
      <w:tr w:rsidR="00A602EE" w:rsidRPr="00A602EE" w14:paraId="44A48E15" w14:textId="77777777" w:rsidTr="00A602EE">
        <w:trPr>
          <w:trHeight w:val="467"/>
          <w:tblHeader/>
          <w:jc w:val="center"/>
        </w:trPr>
        <w:tc>
          <w:tcPr>
            <w:tcW w:w="3340"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216585ED" w14:textId="77777777" w:rsidR="00A602EE" w:rsidRPr="00A602EE" w:rsidRDefault="00A602EE" w:rsidP="006047C1">
            <w:pPr>
              <w:spacing w:after="0" w:line="240" w:lineRule="auto"/>
              <w:jc w:val="center"/>
              <w:rPr>
                <w:rFonts w:ascii="Times New Roman" w:hAnsi="Times New Roman" w:cs="Times New Roman"/>
                <w:color w:val="000000" w:themeColor="text1"/>
                <w:sz w:val="24"/>
                <w:szCs w:val="24"/>
              </w:rPr>
            </w:pPr>
            <w:r w:rsidRPr="00A602EE">
              <w:rPr>
                <w:rFonts w:ascii="Times New Roman" w:hAnsi="Times New Roman" w:cs="Times New Roman"/>
                <w:color w:val="000000" w:themeColor="text1"/>
                <w:sz w:val="24"/>
                <w:szCs w:val="24"/>
              </w:rPr>
              <w:t>Nuo ˃</w:t>
            </w:r>
          </w:p>
        </w:tc>
        <w:tc>
          <w:tcPr>
            <w:tcW w:w="348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4ECF971C" w14:textId="77777777" w:rsidR="00A602EE" w:rsidRPr="00A602EE" w:rsidRDefault="00A602EE" w:rsidP="006047C1">
            <w:pPr>
              <w:spacing w:after="0" w:line="240" w:lineRule="auto"/>
              <w:jc w:val="center"/>
              <w:rPr>
                <w:rFonts w:ascii="Times New Roman" w:hAnsi="Times New Roman" w:cs="Times New Roman"/>
                <w:color w:val="000000" w:themeColor="text1"/>
                <w:sz w:val="24"/>
                <w:szCs w:val="24"/>
              </w:rPr>
            </w:pPr>
            <w:r w:rsidRPr="00A602EE">
              <w:rPr>
                <w:rFonts w:ascii="Times New Roman" w:hAnsi="Times New Roman" w:cs="Times New Roman"/>
                <w:color w:val="000000" w:themeColor="text1"/>
                <w:sz w:val="24"/>
                <w:szCs w:val="24"/>
              </w:rPr>
              <w:t>Iki ≤</w:t>
            </w:r>
          </w:p>
        </w:tc>
        <w:tc>
          <w:tcPr>
            <w:tcW w:w="0" w:type="auto"/>
            <w:vMerge/>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14:paraId="0CE4E7FD" w14:textId="77777777" w:rsidR="00A602EE" w:rsidRPr="00A602EE" w:rsidRDefault="00A602EE" w:rsidP="006047C1">
            <w:pPr>
              <w:spacing w:after="0" w:line="240" w:lineRule="auto"/>
              <w:rPr>
                <w:rFonts w:ascii="Times New Roman" w:hAnsi="Times New Roman" w:cs="Times New Roman"/>
                <w:b/>
                <w:color w:val="000000" w:themeColor="text1"/>
                <w:sz w:val="24"/>
                <w:szCs w:val="24"/>
                <w:lang w:val="en-US"/>
              </w:rPr>
            </w:pPr>
          </w:p>
        </w:tc>
      </w:tr>
      <w:tr w:rsidR="00A602EE" w:rsidRPr="00A602EE" w14:paraId="5B2A4C6F" w14:textId="77777777" w:rsidTr="00A602EE">
        <w:trPr>
          <w:trHeight w:val="255"/>
          <w:jc w:val="center"/>
        </w:trPr>
        <w:tc>
          <w:tcPr>
            <w:tcW w:w="3340"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77EB85CE" w14:textId="77777777" w:rsidR="00A602EE" w:rsidRPr="00A602EE" w:rsidRDefault="00A602EE" w:rsidP="006047C1">
            <w:pPr>
              <w:spacing w:after="0" w:line="240" w:lineRule="auto"/>
              <w:jc w:val="center"/>
              <w:rPr>
                <w:rFonts w:ascii="Times New Roman" w:hAnsi="Times New Roman" w:cs="Times New Roman"/>
                <w:color w:val="000000" w:themeColor="text1"/>
                <w:sz w:val="24"/>
                <w:szCs w:val="24"/>
              </w:rPr>
            </w:pPr>
            <w:r w:rsidRPr="00A602EE">
              <w:rPr>
                <w:rFonts w:ascii="Times New Roman" w:hAnsi="Times New Roman" w:cs="Times New Roman"/>
                <w:color w:val="000000" w:themeColor="text1"/>
                <w:sz w:val="24"/>
                <w:szCs w:val="24"/>
              </w:rPr>
              <w:t>0,00 EUR</w:t>
            </w:r>
          </w:p>
        </w:tc>
        <w:tc>
          <w:tcPr>
            <w:tcW w:w="348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2179294C" w14:textId="77777777" w:rsidR="00A602EE" w:rsidRPr="00A602EE" w:rsidRDefault="00A602EE" w:rsidP="006047C1">
            <w:pPr>
              <w:spacing w:after="0" w:line="240" w:lineRule="auto"/>
              <w:jc w:val="center"/>
              <w:rPr>
                <w:rFonts w:ascii="Times New Roman" w:hAnsi="Times New Roman" w:cs="Times New Roman"/>
                <w:color w:val="000000" w:themeColor="text1"/>
                <w:sz w:val="24"/>
                <w:szCs w:val="24"/>
              </w:rPr>
            </w:pPr>
            <w:r w:rsidRPr="00A602EE">
              <w:rPr>
                <w:rFonts w:ascii="Times New Roman" w:hAnsi="Times New Roman" w:cs="Times New Roman"/>
                <w:color w:val="000000" w:themeColor="text1"/>
                <w:sz w:val="24"/>
                <w:szCs w:val="24"/>
              </w:rPr>
              <w:t>190,00 EUR</w:t>
            </w:r>
          </w:p>
        </w:tc>
        <w:tc>
          <w:tcPr>
            <w:tcW w:w="35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40320D05" w14:textId="77777777" w:rsidR="00A602EE" w:rsidRPr="00A602EE" w:rsidRDefault="00A602EE" w:rsidP="006047C1">
            <w:pPr>
              <w:spacing w:after="0" w:line="240" w:lineRule="auto"/>
              <w:jc w:val="center"/>
              <w:rPr>
                <w:rFonts w:ascii="Times New Roman" w:hAnsi="Times New Roman" w:cs="Times New Roman"/>
                <w:sz w:val="24"/>
                <w:szCs w:val="24"/>
              </w:rPr>
            </w:pPr>
            <w:r w:rsidRPr="00A602EE">
              <w:rPr>
                <w:rFonts w:ascii="Times New Roman" w:hAnsi="Times New Roman" w:cs="Times New Roman"/>
                <w:sz w:val="24"/>
                <w:szCs w:val="24"/>
              </w:rPr>
              <w:t>70,00 EUR</w:t>
            </w:r>
          </w:p>
        </w:tc>
      </w:tr>
      <w:tr w:rsidR="00A602EE" w:rsidRPr="00A602EE" w14:paraId="57FD99B1" w14:textId="77777777" w:rsidTr="00A602EE">
        <w:trPr>
          <w:trHeight w:val="255"/>
          <w:jc w:val="center"/>
        </w:trPr>
        <w:tc>
          <w:tcPr>
            <w:tcW w:w="3340"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00C33371" w14:textId="77777777" w:rsidR="00A602EE" w:rsidRPr="00A602EE" w:rsidRDefault="00A602EE" w:rsidP="006047C1">
            <w:pPr>
              <w:spacing w:after="0" w:line="240" w:lineRule="auto"/>
              <w:jc w:val="center"/>
              <w:rPr>
                <w:rFonts w:ascii="Times New Roman" w:hAnsi="Times New Roman" w:cs="Times New Roman"/>
                <w:color w:val="000000" w:themeColor="text1"/>
                <w:sz w:val="24"/>
                <w:szCs w:val="24"/>
              </w:rPr>
            </w:pPr>
            <w:r w:rsidRPr="00A602EE">
              <w:rPr>
                <w:rFonts w:ascii="Times New Roman" w:hAnsi="Times New Roman" w:cs="Times New Roman"/>
                <w:color w:val="000000" w:themeColor="text1"/>
                <w:sz w:val="24"/>
                <w:szCs w:val="24"/>
              </w:rPr>
              <w:t>190,00 EUR</w:t>
            </w:r>
          </w:p>
        </w:tc>
        <w:tc>
          <w:tcPr>
            <w:tcW w:w="348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5B9925DB" w14:textId="77777777" w:rsidR="00A602EE" w:rsidRPr="00A602EE" w:rsidRDefault="00A602EE" w:rsidP="006047C1">
            <w:pPr>
              <w:spacing w:after="0" w:line="240" w:lineRule="auto"/>
              <w:jc w:val="center"/>
              <w:rPr>
                <w:rFonts w:ascii="Times New Roman" w:hAnsi="Times New Roman" w:cs="Times New Roman"/>
                <w:color w:val="000000" w:themeColor="text1"/>
                <w:sz w:val="24"/>
                <w:szCs w:val="24"/>
              </w:rPr>
            </w:pPr>
            <w:r w:rsidRPr="00A602EE">
              <w:rPr>
                <w:rFonts w:ascii="Times New Roman" w:hAnsi="Times New Roman" w:cs="Times New Roman"/>
                <w:color w:val="000000" w:themeColor="text1"/>
                <w:sz w:val="24"/>
                <w:szCs w:val="24"/>
              </w:rPr>
              <w:t>390,00 EUR</w:t>
            </w:r>
          </w:p>
        </w:tc>
        <w:tc>
          <w:tcPr>
            <w:tcW w:w="35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1D4E180E" w14:textId="77777777" w:rsidR="00A602EE" w:rsidRPr="00A602EE" w:rsidRDefault="00A602EE" w:rsidP="006047C1">
            <w:pPr>
              <w:spacing w:after="0" w:line="240" w:lineRule="auto"/>
              <w:jc w:val="center"/>
              <w:rPr>
                <w:rFonts w:ascii="Times New Roman" w:hAnsi="Times New Roman" w:cs="Times New Roman"/>
                <w:sz w:val="24"/>
                <w:szCs w:val="24"/>
              </w:rPr>
            </w:pPr>
            <w:r w:rsidRPr="00A602EE">
              <w:rPr>
                <w:rFonts w:ascii="Times New Roman" w:hAnsi="Times New Roman" w:cs="Times New Roman"/>
                <w:sz w:val="24"/>
                <w:szCs w:val="24"/>
              </w:rPr>
              <w:t>130,00 EUR</w:t>
            </w:r>
          </w:p>
        </w:tc>
      </w:tr>
      <w:tr w:rsidR="00A602EE" w:rsidRPr="00A602EE" w14:paraId="1DD0B652" w14:textId="77777777" w:rsidTr="00A602EE">
        <w:trPr>
          <w:trHeight w:val="255"/>
          <w:jc w:val="center"/>
        </w:trPr>
        <w:tc>
          <w:tcPr>
            <w:tcW w:w="3340"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36FDF584" w14:textId="77777777" w:rsidR="00A602EE" w:rsidRPr="00A602EE" w:rsidRDefault="00A602EE" w:rsidP="006047C1">
            <w:pPr>
              <w:spacing w:after="0" w:line="240" w:lineRule="auto"/>
              <w:jc w:val="center"/>
              <w:rPr>
                <w:rFonts w:ascii="Times New Roman" w:hAnsi="Times New Roman" w:cs="Times New Roman"/>
                <w:color w:val="000000" w:themeColor="text1"/>
                <w:sz w:val="24"/>
                <w:szCs w:val="24"/>
              </w:rPr>
            </w:pPr>
            <w:r w:rsidRPr="00A602EE">
              <w:rPr>
                <w:rFonts w:ascii="Times New Roman" w:hAnsi="Times New Roman" w:cs="Times New Roman"/>
                <w:color w:val="000000" w:themeColor="text1"/>
                <w:sz w:val="24"/>
                <w:szCs w:val="24"/>
              </w:rPr>
              <w:t>390,00 EUR</w:t>
            </w:r>
          </w:p>
        </w:tc>
        <w:tc>
          <w:tcPr>
            <w:tcW w:w="348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47C0971A" w14:textId="77777777" w:rsidR="00A602EE" w:rsidRPr="00A602EE" w:rsidRDefault="00A602EE" w:rsidP="006047C1">
            <w:pPr>
              <w:spacing w:after="0" w:line="240" w:lineRule="auto"/>
              <w:jc w:val="center"/>
              <w:rPr>
                <w:rFonts w:ascii="Times New Roman" w:hAnsi="Times New Roman" w:cs="Times New Roman"/>
                <w:color w:val="000000" w:themeColor="text1"/>
                <w:sz w:val="24"/>
                <w:szCs w:val="24"/>
              </w:rPr>
            </w:pPr>
            <w:r w:rsidRPr="00A602EE">
              <w:rPr>
                <w:rFonts w:ascii="Times New Roman" w:hAnsi="Times New Roman" w:cs="Times New Roman"/>
                <w:color w:val="000000" w:themeColor="text1"/>
                <w:sz w:val="24"/>
                <w:szCs w:val="24"/>
              </w:rPr>
              <w:t>790,00 EUR</w:t>
            </w:r>
          </w:p>
        </w:tc>
        <w:tc>
          <w:tcPr>
            <w:tcW w:w="35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4271AB98" w14:textId="77777777" w:rsidR="00A602EE" w:rsidRPr="00A602EE" w:rsidRDefault="00A602EE" w:rsidP="006047C1">
            <w:pPr>
              <w:spacing w:after="0" w:line="240" w:lineRule="auto"/>
              <w:jc w:val="center"/>
              <w:rPr>
                <w:rFonts w:ascii="Times New Roman" w:hAnsi="Times New Roman" w:cs="Times New Roman"/>
                <w:sz w:val="24"/>
                <w:szCs w:val="24"/>
              </w:rPr>
            </w:pPr>
            <w:r w:rsidRPr="00A602EE">
              <w:rPr>
                <w:rFonts w:ascii="Times New Roman" w:hAnsi="Times New Roman" w:cs="Times New Roman"/>
                <w:sz w:val="24"/>
                <w:szCs w:val="24"/>
              </w:rPr>
              <w:t>190,00 EUR</w:t>
            </w:r>
          </w:p>
        </w:tc>
      </w:tr>
      <w:tr w:rsidR="00A602EE" w:rsidRPr="00A602EE" w14:paraId="08BCA5EC" w14:textId="77777777" w:rsidTr="00A602EE">
        <w:trPr>
          <w:trHeight w:val="255"/>
          <w:jc w:val="center"/>
        </w:trPr>
        <w:tc>
          <w:tcPr>
            <w:tcW w:w="3340"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6AEF21EE" w14:textId="77777777" w:rsidR="00A602EE" w:rsidRPr="00A602EE" w:rsidRDefault="00A602EE" w:rsidP="006047C1">
            <w:pPr>
              <w:spacing w:after="0" w:line="240" w:lineRule="auto"/>
              <w:jc w:val="center"/>
              <w:rPr>
                <w:rFonts w:ascii="Times New Roman" w:hAnsi="Times New Roman" w:cs="Times New Roman"/>
                <w:color w:val="000000" w:themeColor="text1"/>
                <w:sz w:val="24"/>
                <w:szCs w:val="24"/>
              </w:rPr>
            </w:pPr>
            <w:r w:rsidRPr="00A602EE">
              <w:rPr>
                <w:rFonts w:ascii="Times New Roman" w:hAnsi="Times New Roman" w:cs="Times New Roman"/>
                <w:color w:val="000000" w:themeColor="text1"/>
                <w:sz w:val="24"/>
                <w:szCs w:val="24"/>
              </w:rPr>
              <w:t>790,00 EUR</w:t>
            </w:r>
          </w:p>
        </w:tc>
        <w:tc>
          <w:tcPr>
            <w:tcW w:w="348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72F5A5DD" w14:textId="77777777" w:rsidR="00A602EE" w:rsidRPr="00A602EE" w:rsidRDefault="00A602EE" w:rsidP="006047C1">
            <w:pPr>
              <w:spacing w:after="0" w:line="240" w:lineRule="auto"/>
              <w:jc w:val="center"/>
              <w:rPr>
                <w:rFonts w:ascii="Times New Roman" w:hAnsi="Times New Roman" w:cs="Times New Roman"/>
                <w:color w:val="000000" w:themeColor="text1"/>
                <w:sz w:val="24"/>
                <w:szCs w:val="24"/>
              </w:rPr>
            </w:pPr>
            <w:r w:rsidRPr="00A602EE">
              <w:rPr>
                <w:rFonts w:ascii="Times New Roman" w:hAnsi="Times New Roman" w:cs="Times New Roman"/>
                <w:color w:val="000000" w:themeColor="text1"/>
                <w:sz w:val="24"/>
                <w:szCs w:val="24"/>
              </w:rPr>
              <w:t>1590,00 EUR</w:t>
            </w:r>
          </w:p>
        </w:tc>
        <w:tc>
          <w:tcPr>
            <w:tcW w:w="35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54E8F99C" w14:textId="77777777" w:rsidR="00A602EE" w:rsidRPr="00A602EE" w:rsidRDefault="00A602EE" w:rsidP="006047C1">
            <w:pPr>
              <w:spacing w:after="0" w:line="240" w:lineRule="auto"/>
              <w:jc w:val="center"/>
              <w:rPr>
                <w:rFonts w:ascii="Times New Roman" w:hAnsi="Times New Roman" w:cs="Times New Roman"/>
                <w:sz w:val="24"/>
                <w:szCs w:val="24"/>
              </w:rPr>
            </w:pPr>
            <w:r w:rsidRPr="00A602EE">
              <w:rPr>
                <w:rFonts w:ascii="Times New Roman" w:hAnsi="Times New Roman" w:cs="Times New Roman"/>
                <w:sz w:val="24"/>
                <w:szCs w:val="24"/>
              </w:rPr>
              <w:t>250,00 EUR</w:t>
            </w:r>
          </w:p>
        </w:tc>
      </w:tr>
      <w:tr w:rsidR="00A602EE" w:rsidRPr="00A602EE" w14:paraId="56719E6A" w14:textId="77777777" w:rsidTr="00A602EE">
        <w:trPr>
          <w:trHeight w:val="255"/>
          <w:jc w:val="center"/>
        </w:trPr>
        <w:tc>
          <w:tcPr>
            <w:tcW w:w="3340"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483616D1" w14:textId="77777777" w:rsidR="00A602EE" w:rsidRPr="00A602EE" w:rsidRDefault="00A602EE" w:rsidP="006047C1">
            <w:pPr>
              <w:spacing w:after="0" w:line="240" w:lineRule="auto"/>
              <w:jc w:val="center"/>
              <w:rPr>
                <w:rFonts w:ascii="Times New Roman" w:hAnsi="Times New Roman" w:cs="Times New Roman"/>
                <w:color w:val="000000" w:themeColor="text1"/>
                <w:sz w:val="24"/>
                <w:szCs w:val="24"/>
              </w:rPr>
            </w:pPr>
            <w:r w:rsidRPr="00A602EE">
              <w:rPr>
                <w:rFonts w:ascii="Times New Roman" w:hAnsi="Times New Roman" w:cs="Times New Roman"/>
                <w:color w:val="000000" w:themeColor="text1"/>
                <w:sz w:val="24"/>
                <w:szCs w:val="24"/>
              </w:rPr>
              <w:t>1590,00 EUR</w:t>
            </w:r>
          </w:p>
        </w:tc>
        <w:tc>
          <w:tcPr>
            <w:tcW w:w="348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5E161FB9" w14:textId="77777777" w:rsidR="00A602EE" w:rsidRPr="00A602EE" w:rsidRDefault="00A602EE" w:rsidP="006047C1">
            <w:pPr>
              <w:spacing w:after="0" w:line="240" w:lineRule="auto"/>
              <w:jc w:val="center"/>
              <w:rPr>
                <w:rFonts w:ascii="Times New Roman" w:hAnsi="Times New Roman" w:cs="Times New Roman"/>
                <w:color w:val="000000" w:themeColor="text1"/>
                <w:sz w:val="24"/>
                <w:szCs w:val="24"/>
              </w:rPr>
            </w:pPr>
            <w:r w:rsidRPr="00A602EE">
              <w:rPr>
                <w:rFonts w:ascii="Times New Roman" w:hAnsi="Times New Roman" w:cs="Times New Roman"/>
                <w:color w:val="000000" w:themeColor="text1"/>
                <w:sz w:val="24"/>
                <w:szCs w:val="24"/>
              </w:rPr>
              <w:t>3190,00 EUR</w:t>
            </w:r>
          </w:p>
        </w:tc>
        <w:tc>
          <w:tcPr>
            <w:tcW w:w="35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11CBE735" w14:textId="77777777" w:rsidR="00A602EE" w:rsidRPr="00A602EE" w:rsidRDefault="00A602EE" w:rsidP="006047C1">
            <w:pPr>
              <w:spacing w:after="0" w:line="240" w:lineRule="auto"/>
              <w:jc w:val="center"/>
              <w:rPr>
                <w:rFonts w:ascii="Times New Roman" w:hAnsi="Times New Roman" w:cs="Times New Roman"/>
                <w:sz w:val="24"/>
                <w:szCs w:val="24"/>
              </w:rPr>
            </w:pPr>
            <w:r w:rsidRPr="00A602EE">
              <w:rPr>
                <w:rFonts w:ascii="Times New Roman" w:hAnsi="Times New Roman" w:cs="Times New Roman"/>
                <w:sz w:val="24"/>
                <w:szCs w:val="24"/>
              </w:rPr>
              <w:t>430,00 EUR</w:t>
            </w:r>
          </w:p>
        </w:tc>
      </w:tr>
      <w:tr w:rsidR="00A602EE" w:rsidRPr="00A602EE" w14:paraId="53E3C7B0" w14:textId="77777777" w:rsidTr="00A602EE">
        <w:trPr>
          <w:trHeight w:val="255"/>
          <w:jc w:val="center"/>
        </w:trPr>
        <w:tc>
          <w:tcPr>
            <w:tcW w:w="3340"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5FD73142" w14:textId="77777777" w:rsidR="00A602EE" w:rsidRPr="00A602EE" w:rsidRDefault="00A602EE" w:rsidP="006047C1">
            <w:pPr>
              <w:spacing w:after="0" w:line="240" w:lineRule="auto"/>
              <w:jc w:val="center"/>
              <w:rPr>
                <w:rFonts w:ascii="Times New Roman" w:hAnsi="Times New Roman" w:cs="Times New Roman"/>
                <w:color w:val="000000" w:themeColor="text1"/>
                <w:sz w:val="24"/>
                <w:szCs w:val="24"/>
              </w:rPr>
            </w:pPr>
            <w:r w:rsidRPr="00A602EE">
              <w:rPr>
                <w:rFonts w:ascii="Times New Roman" w:hAnsi="Times New Roman" w:cs="Times New Roman"/>
                <w:color w:val="000000" w:themeColor="text1"/>
                <w:sz w:val="24"/>
                <w:szCs w:val="24"/>
              </w:rPr>
              <w:t>3190,00 EUR</w:t>
            </w:r>
          </w:p>
        </w:tc>
        <w:tc>
          <w:tcPr>
            <w:tcW w:w="348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5D898844" w14:textId="77777777" w:rsidR="00A602EE" w:rsidRPr="00A602EE" w:rsidRDefault="00A602EE" w:rsidP="006047C1">
            <w:pPr>
              <w:spacing w:after="0" w:line="240" w:lineRule="auto"/>
              <w:jc w:val="center"/>
              <w:rPr>
                <w:rFonts w:ascii="Times New Roman" w:hAnsi="Times New Roman" w:cs="Times New Roman"/>
                <w:color w:val="000000" w:themeColor="text1"/>
                <w:sz w:val="24"/>
                <w:szCs w:val="24"/>
              </w:rPr>
            </w:pPr>
            <w:r w:rsidRPr="00A602EE">
              <w:rPr>
                <w:rFonts w:ascii="Times New Roman" w:hAnsi="Times New Roman" w:cs="Times New Roman"/>
                <w:color w:val="000000" w:themeColor="text1"/>
                <w:sz w:val="24"/>
                <w:szCs w:val="24"/>
              </w:rPr>
              <w:t>6390,00 EUR</w:t>
            </w:r>
          </w:p>
        </w:tc>
        <w:tc>
          <w:tcPr>
            <w:tcW w:w="35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003D8A00" w14:textId="77777777" w:rsidR="00A602EE" w:rsidRPr="00A602EE" w:rsidRDefault="00A602EE" w:rsidP="006047C1">
            <w:pPr>
              <w:spacing w:after="0" w:line="240" w:lineRule="auto"/>
              <w:jc w:val="center"/>
              <w:rPr>
                <w:rFonts w:ascii="Times New Roman" w:hAnsi="Times New Roman" w:cs="Times New Roman"/>
                <w:sz w:val="24"/>
                <w:szCs w:val="24"/>
              </w:rPr>
            </w:pPr>
            <w:r w:rsidRPr="00A602EE">
              <w:rPr>
                <w:rFonts w:ascii="Times New Roman" w:hAnsi="Times New Roman" w:cs="Times New Roman"/>
                <w:sz w:val="24"/>
                <w:szCs w:val="24"/>
              </w:rPr>
              <w:t>650,00 EUR</w:t>
            </w:r>
          </w:p>
        </w:tc>
      </w:tr>
      <w:tr w:rsidR="00A602EE" w:rsidRPr="00A602EE" w14:paraId="15AE4C6A" w14:textId="77777777" w:rsidTr="00A602EE">
        <w:trPr>
          <w:trHeight w:val="255"/>
          <w:jc w:val="center"/>
        </w:trPr>
        <w:tc>
          <w:tcPr>
            <w:tcW w:w="3340"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647092CA" w14:textId="77777777" w:rsidR="00A602EE" w:rsidRPr="00A602EE" w:rsidRDefault="00A602EE" w:rsidP="006047C1">
            <w:pPr>
              <w:spacing w:after="0" w:line="240" w:lineRule="auto"/>
              <w:jc w:val="center"/>
              <w:rPr>
                <w:rFonts w:ascii="Times New Roman" w:hAnsi="Times New Roman" w:cs="Times New Roman"/>
                <w:color w:val="000000" w:themeColor="text1"/>
                <w:sz w:val="24"/>
                <w:szCs w:val="24"/>
              </w:rPr>
            </w:pPr>
            <w:r w:rsidRPr="00A602EE">
              <w:rPr>
                <w:rFonts w:ascii="Times New Roman" w:hAnsi="Times New Roman" w:cs="Times New Roman"/>
                <w:color w:val="000000" w:themeColor="text1"/>
                <w:sz w:val="24"/>
                <w:szCs w:val="24"/>
              </w:rPr>
              <w:t>6390,00 EUR</w:t>
            </w:r>
          </w:p>
        </w:tc>
        <w:tc>
          <w:tcPr>
            <w:tcW w:w="348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4DBC2E2B" w14:textId="77777777" w:rsidR="00A602EE" w:rsidRPr="00A602EE" w:rsidRDefault="00A602EE" w:rsidP="006047C1">
            <w:pPr>
              <w:spacing w:after="0" w:line="240" w:lineRule="auto"/>
              <w:jc w:val="center"/>
              <w:rPr>
                <w:rFonts w:ascii="Times New Roman" w:hAnsi="Times New Roman" w:cs="Times New Roman"/>
                <w:color w:val="000000" w:themeColor="text1"/>
                <w:sz w:val="24"/>
                <w:szCs w:val="24"/>
              </w:rPr>
            </w:pPr>
            <w:r w:rsidRPr="00A602EE">
              <w:rPr>
                <w:rFonts w:ascii="Times New Roman" w:hAnsi="Times New Roman" w:cs="Times New Roman"/>
                <w:color w:val="000000" w:themeColor="text1"/>
                <w:sz w:val="24"/>
                <w:szCs w:val="24"/>
              </w:rPr>
              <w:t>9990,00 EUR</w:t>
            </w:r>
          </w:p>
        </w:tc>
        <w:tc>
          <w:tcPr>
            <w:tcW w:w="35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4743F8D8" w14:textId="77777777" w:rsidR="00A602EE" w:rsidRPr="00A602EE" w:rsidRDefault="00A602EE" w:rsidP="006047C1">
            <w:pPr>
              <w:spacing w:after="0" w:line="240" w:lineRule="auto"/>
              <w:jc w:val="center"/>
              <w:rPr>
                <w:rFonts w:ascii="Times New Roman" w:hAnsi="Times New Roman" w:cs="Times New Roman"/>
                <w:sz w:val="24"/>
                <w:szCs w:val="24"/>
              </w:rPr>
            </w:pPr>
            <w:r w:rsidRPr="00A602EE">
              <w:rPr>
                <w:rFonts w:ascii="Times New Roman" w:hAnsi="Times New Roman" w:cs="Times New Roman"/>
                <w:sz w:val="24"/>
                <w:szCs w:val="24"/>
              </w:rPr>
              <w:t>990,00 EUR</w:t>
            </w:r>
          </w:p>
        </w:tc>
      </w:tr>
      <w:tr w:rsidR="00A602EE" w:rsidRPr="00A602EE" w14:paraId="2AEF3A9A" w14:textId="77777777" w:rsidTr="00A602EE">
        <w:trPr>
          <w:trHeight w:val="255"/>
          <w:jc w:val="center"/>
        </w:trPr>
        <w:tc>
          <w:tcPr>
            <w:tcW w:w="6824"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5AB63F18" w14:textId="77777777" w:rsidR="00A602EE" w:rsidRPr="00A602EE" w:rsidRDefault="00A602EE" w:rsidP="006047C1">
            <w:pPr>
              <w:spacing w:after="0" w:line="240" w:lineRule="auto"/>
              <w:jc w:val="center"/>
              <w:rPr>
                <w:rFonts w:ascii="Times New Roman" w:hAnsi="Times New Roman" w:cs="Times New Roman"/>
                <w:color w:val="000000" w:themeColor="text1"/>
                <w:sz w:val="24"/>
                <w:szCs w:val="24"/>
              </w:rPr>
            </w:pPr>
            <w:r w:rsidRPr="00A602EE">
              <w:rPr>
                <w:rFonts w:ascii="Times New Roman" w:hAnsi="Times New Roman" w:cs="Times New Roman"/>
                <w:color w:val="000000" w:themeColor="text1"/>
                <w:sz w:val="24"/>
                <w:szCs w:val="24"/>
              </w:rPr>
              <w:t>Nuo 9990 EUR</w:t>
            </w:r>
          </w:p>
        </w:tc>
        <w:tc>
          <w:tcPr>
            <w:tcW w:w="3524" w:type="dxa"/>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center"/>
            <w:hideMark/>
          </w:tcPr>
          <w:p w14:paraId="1C9F6B97" w14:textId="77777777" w:rsidR="00A602EE" w:rsidRPr="00A602EE" w:rsidRDefault="00A602EE" w:rsidP="006047C1">
            <w:pPr>
              <w:spacing w:after="0" w:line="240" w:lineRule="auto"/>
              <w:jc w:val="center"/>
              <w:rPr>
                <w:rFonts w:ascii="Times New Roman" w:hAnsi="Times New Roman" w:cs="Times New Roman"/>
                <w:sz w:val="24"/>
                <w:szCs w:val="24"/>
              </w:rPr>
            </w:pPr>
            <w:r w:rsidRPr="00A602EE">
              <w:rPr>
                <w:rFonts w:ascii="Times New Roman" w:hAnsi="Times New Roman" w:cs="Times New Roman"/>
                <w:sz w:val="24"/>
                <w:szCs w:val="24"/>
              </w:rPr>
              <w:t>1390,00 EUR</w:t>
            </w:r>
          </w:p>
        </w:tc>
      </w:tr>
    </w:tbl>
    <w:p w14:paraId="2F141AC5" w14:textId="77777777" w:rsidR="001F7019" w:rsidRDefault="001F7019" w:rsidP="006047C1">
      <w:pPr>
        <w:spacing w:after="0" w:line="240" w:lineRule="auto"/>
        <w:jc w:val="both"/>
        <w:rPr>
          <w:rFonts w:ascii="Times New Roman" w:hAnsi="Times New Roman" w:cs="Times New Roman"/>
          <w:sz w:val="24"/>
          <w:szCs w:val="24"/>
        </w:rPr>
      </w:pPr>
    </w:p>
    <w:p w14:paraId="3E6A483A" w14:textId="4BBFA186" w:rsidR="00A602EE" w:rsidRDefault="001F7019" w:rsidP="006047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Asociacijos</w:t>
      </w:r>
      <w:r w:rsidRPr="001F7019">
        <w:rPr>
          <w:rFonts w:ascii="Times New Roman" w:hAnsi="Times New Roman" w:cs="Times New Roman"/>
          <w:sz w:val="24"/>
          <w:szCs w:val="24"/>
        </w:rPr>
        <w:t xml:space="preserve"> steigėjų dalyvių ir pavedimo davėjų įnašų, mokėtų </w:t>
      </w:r>
      <w:r>
        <w:rPr>
          <w:rFonts w:ascii="Times New Roman" w:hAnsi="Times New Roman" w:cs="Times New Roman"/>
          <w:sz w:val="24"/>
          <w:szCs w:val="24"/>
        </w:rPr>
        <w:t>Asociacijai</w:t>
      </w:r>
      <w:r w:rsidRPr="001F7019">
        <w:rPr>
          <w:rFonts w:ascii="Times New Roman" w:hAnsi="Times New Roman" w:cs="Times New Roman"/>
          <w:sz w:val="24"/>
          <w:szCs w:val="24"/>
        </w:rPr>
        <w:t xml:space="preserve">, dydis eurais – </w:t>
      </w:r>
      <w:r>
        <w:rPr>
          <w:rFonts w:ascii="Times New Roman" w:hAnsi="Times New Roman" w:cs="Times New Roman"/>
          <w:sz w:val="24"/>
          <w:szCs w:val="24"/>
        </w:rPr>
        <w:t>1865,70</w:t>
      </w:r>
      <w:r w:rsidRPr="001F7019">
        <w:rPr>
          <w:rFonts w:ascii="Times New Roman" w:hAnsi="Times New Roman" w:cs="Times New Roman"/>
          <w:sz w:val="24"/>
          <w:szCs w:val="24"/>
        </w:rPr>
        <w:t xml:space="preserve"> EUR. </w:t>
      </w:r>
      <w:r>
        <w:rPr>
          <w:rFonts w:ascii="Times New Roman" w:hAnsi="Times New Roman" w:cs="Times New Roman"/>
          <w:sz w:val="24"/>
          <w:szCs w:val="24"/>
        </w:rPr>
        <w:t>Asociacijos</w:t>
      </w:r>
      <w:r w:rsidRPr="001F7019">
        <w:rPr>
          <w:rFonts w:ascii="Times New Roman" w:hAnsi="Times New Roman" w:cs="Times New Roman"/>
          <w:sz w:val="24"/>
          <w:szCs w:val="24"/>
        </w:rPr>
        <w:t xml:space="preserve"> steigėjų, dalininkų ir pavedimo davėjų, įnašo procentinė dalis mokama už ENTP tvarkymą </w:t>
      </w:r>
      <w:r>
        <w:rPr>
          <w:rFonts w:ascii="Times New Roman" w:hAnsi="Times New Roman" w:cs="Times New Roman"/>
          <w:sz w:val="24"/>
          <w:szCs w:val="24"/>
        </w:rPr>
        <w:t xml:space="preserve"> (skaičiuojant nuo visų Asociacijos</w:t>
      </w:r>
      <w:r w:rsidRPr="001F7019">
        <w:rPr>
          <w:rFonts w:ascii="Times New Roman" w:hAnsi="Times New Roman" w:cs="Times New Roman"/>
          <w:sz w:val="24"/>
          <w:szCs w:val="24"/>
        </w:rPr>
        <w:t xml:space="preserve"> gaunamų pajamų už ENTP tvarkymo organizavimą) – </w:t>
      </w:r>
      <w:r>
        <w:rPr>
          <w:rFonts w:ascii="Times New Roman" w:hAnsi="Times New Roman" w:cs="Times New Roman"/>
          <w:sz w:val="24"/>
          <w:szCs w:val="24"/>
        </w:rPr>
        <w:t>24</w:t>
      </w:r>
      <w:r w:rsidRPr="001F7019">
        <w:rPr>
          <w:rFonts w:ascii="Times New Roman" w:hAnsi="Times New Roman" w:cs="Times New Roman"/>
          <w:sz w:val="24"/>
          <w:szCs w:val="24"/>
        </w:rPr>
        <w:t xml:space="preserve"> %.</w:t>
      </w:r>
    </w:p>
    <w:p w14:paraId="59866184" w14:textId="77777777" w:rsidR="001F7019" w:rsidRPr="00BC2FCE" w:rsidRDefault="001F7019" w:rsidP="006047C1">
      <w:pPr>
        <w:spacing w:after="0" w:line="240" w:lineRule="auto"/>
        <w:jc w:val="both"/>
        <w:rPr>
          <w:rFonts w:ascii="Times New Roman" w:hAnsi="Times New Roman" w:cs="Times New Roman"/>
          <w:sz w:val="24"/>
          <w:szCs w:val="24"/>
        </w:rPr>
      </w:pPr>
    </w:p>
    <w:p w14:paraId="17ED07EE" w14:textId="7ABF2A90" w:rsidR="00A602EE" w:rsidRDefault="00A602EE" w:rsidP="006047C1">
      <w:pPr>
        <w:spacing w:after="0" w:line="240" w:lineRule="auto"/>
        <w:jc w:val="both"/>
        <w:rPr>
          <w:rFonts w:ascii="Times New Roman" w:hAnsi="Times New Roman" w:cs="Times New Roman"/>
          <w:sz w:val="24"/>
          <w:szCs w:val="24"/>
        </w:rPr>
      </w:pPr>
      <w:r w:rsidRPr="00A602EE">
        <w:rPr>
          <w:rFonts w:ascii="Times New Roman" w:hAnsi="Times New Roman" w:cs="Times New Roman"/>
          <w:sz w:val="24"/>
          <w:szCs w:val="24"/>
        </w:rPr>
        <w:t>6.2. Kitų (Asociacijos finansavimo schemoje nenumatytų) Asociacijos pajamų dydis – 0 Eur.</w:t>
      </w:r>
    </w:p>
    <w:p w14:paraId="12D0C1B0" w14:textId="77777777" w:rsidR="006047C1" w:rsidRPr="00A602EE" w:rsidRDefault="006047C1" w:rsidP="006047C1">
      <w:pPr>
        <w:spacing w:after="0" w:line="240" w:lineRule="auto"/>
        <w:jc w:val="both"/>
        <w:rPr>
          <w:rFonts w:ascii="Times New Roman" w:hAnsi="Times New Roman" w:cs="Times New Roman"/>
          <w:sz w:val="24"/>
          <w:szCs w:val="24"/>
        </w:rPr>
      </w:pPr>
    </w:p>
    <w:p w14:paraId="7B5604E2" w14:textId="1F3B2A76" w:rsidR="00A602EE" w:rsidRDefault="00A602EE" w:rsidP="006047C1">
      <w:pPr>
        <w:spacing w:after="0" w:line="240" w:lineRule="auto"/>
        <w:jc w:val="both"/>
        <w:rPr>
          <w:rFonts w:ascii="Times New Roman" w:hAnsi="Times New Roman" w:cs="Times New Roman"/>
          <w:sz w:val="24"/>
          <w:szCs w:val="24"/>
        </w:rPr>
      </w:pPr>
      <w:r w:rsidRPr="00A602EE">
        <w:rPr>
          <w:rFonts w:ascii="Times New Roman" w:hAnsi="Times New Roman" w:cs="Times New Roman"/>
          <w:sz w:val="24"/>
          <w:szCs w:val="24"/>
        </w:rPr>
        <w:t xml:space="preserve">6.3. Sukauptų pajamų bendra suma be PVM – </w:t>
      </w:r>
      <w:r w:rsidR="005C24EA">
        <w:rPr>
          <w:rFonts w:ascii="Times New Roman" w:hAnsi="Times New Roman" w:cs="Times New Roman"/>
          <w:sz w:val="24"/>
          <w:szCs w:val="24"/>
        </w:rPr>
        <w:t>1865,70</w:t>
      </w:r>
      <w:r w:rsidRPr="00A602EE">
        <w:rPr>
          <w:rFonts w:ascii="Times New Roman" w:hAnsi="Times New Roman" w:cs="Times New Roman"/>
          <w:sz w:val="24"/>
          <w:szCs w:val="24"/>
        </w:rPr>
        <w:t xml:space="preserve"> EUR.</w:t>
      </w:r>
    </w:p>
    <w:p w14:paraId="674921DC" w14:textId="77777777" w:rsidR="006047C1" w:rsidRPr="00A602EE" w:rsidRDefault="006047C1" w:rsidP="006047C1">
      <w:pPr>
        <w:spacing w:after="0" w:line="240" w:lineRule="auto"/>
        <w:jc w:val="both"/>
        <w:rPr>
          <w:rFonts w:ascii="Times New Roman" w:hAnsi="Times New Roman" w:cs="Times New Roman"/>
          <w:sz w:val="24"/>
          <w:szCs w:val="24"/>
        </w:rPr>
      </w:pPr>
    </w:p>
    <w:p w14:paraId="2E06409F" w14:textId="7E512C37" w:rsidR="00A602EE" w:rsidRDefault="00A602EE" w:rsidP="006047C1">
      <w:pPr>
        <w:spacing w:after="0" w:line="240" w:lineRule="auto"/>
        <w:jc w:val="both"/>
        <w:rPr>
          <w:rFonts w:ascii="Times New Roman" w:hAnsi="Times New Roman" w:cs="Times New Roman"/>
          <w:sz w:val="24"/>
          <w:szCs w:val="24"/>
        </w:rPr>
      </w:pPr>
      <w:r w:rsidRPr="00A602EE">
        <w:rPr>
          <w:rFonts w:ascii="Times New Roman" w:hAnsi="Times New Roman" w:cs="Times New Roman"/>
          <w:sz w:val="24"/>
          <w:szCs w:val="24"/>
        </w:rPr>
        <w:lastRenderedPageBreak/>
        <w:t xml:space="preserve">6.4. Lėšos, skirtos ENTP  atliekų tvarkymui ir LR Vyriausybės nustatytų apmokestinamųjų gaminių atliekų tvarkymo užduočių vykdymui  be PVM – </w:t>
      </w:r>
      <w:r w:rsidR="005C24EA">
        <w:rPr>
          <w:rFonts w:ascii="Times New Roman" w:hAnsi="Times New Roman" w:cs="Times New Roman"/>
          <w:sz w:val="24"/>
          <w:szCs w:val="24"/>
        </w:rPr>
        <w:t>456,00</w:t>
      </w:r>
      <w:r w:rsidRPr="00A602EE">
        <w:rPr>
          <w:rFonts w:ascii="Times New Roman" w:hAnsi="Times New Roman" w:cs="Times New Roman"/>
          <w:sz w:val="24"/>
          <w:szCs w:val="24"/>
        </w:rPr>
        <w:t xml:space="preserve"> Eur.</w:t>
      </w:r>
    </w:p>
    <w:p w14:paraId="4A6E16AF" w14:textId="77777777" w:rsidR="006047C1" w:rsidRPr="00A602EE" w:rsidRDefault="006047C1" w:rsidP="006047C1">
      <w:pPr>
        <w:spacing w:after="0" w:line="240" w:lineRule="auto"/>
        <w:jc w:val="both"/>
        <w:rPr>
          <w:rFonts w:ascii="Times New Roman" w:hAnsi="Times New Roman" w:cs="Times New Roman"/>
          <w:sz w:val="24"/>
          <w:szCs w:val="24"/>
        </w:rPr>
      </w:pPr>
    </w:p>
    <w:p w14:paraId="40E9EA9B" w14:textId="75FF8005" w:rsidR="00A602EE" w:rsidRDefault="00A602EE" w:rsidP="006047C1">
      <w:pPr>
        <w:spacing w:after="0" w:line="240" w:lineRule="auto"/>
        <w:jc w:val="both"/>
        <w:rPr>
          <w:rFonts w:ascii="Times New Roman" w:hAnsi="Times New Roman" w:cs="Times New Roman"/>
          <w:sz w:val="24"/>
          <w:szCs w:val="24"/>
        </w:rPr>
      </w:pPr>
      <w:r w:rsidRPr="00A602EE">
        <w:rPr>
          <w:rFonts w:ascii="Times New Roman" w:hAnsi="Times New Roman" w:cs="Times New Roman"/>
          <w:sz w:val="24"/>
          <w:szCs w:val="24"/>
        </w:rPr>
        <w:t>6.5. Lėšos skirtos Švietimo programos vykdymui be PVM –</w:t>
      </w:r>
      <w:r w:rsidR="009A12A1">
        <w:rPr>
          <w:rFonts w:ascii="Times New Roman" w:hAnsi="Times New Roman" w:cs="Times New Roman"/>
          <w:sz w:val="24"/>
          <w:szCs w:val="24"/>
        </w:rPr>
        <w:t xml:space="preserve"> </w:t>
      </w:r>
      <w:r w:rsidR="00F45F11">
        <w:rPr>
          <w:rFonts w:ascii="Times New Roman" w:hAnsi="Times New Roman" w:cs="Times New Roman"/>
          <w:sz w:val="24"/>
          <w:szCs w:val="24"/>
        </w:rPr>
        <w:t>796,02</w:t>
      </w:r>
      <w:r w:rsidRPr="009A12A1">
        <w:rPr>
          <w:rFonts w:ascii="Times New Roman" w:hAnsi="Times New Roman" w:cs="Times New Roman"/>
          <w:sz w:val="24"/>
          <w:szCs w:val="24"/>
        </w:rPr>
        <w:t xml:space="preserve"> Eur.</w:t>
      </w:r>
    </w:p>
    <w:p w14:paraId="6EA88063" w14:textId="77777777" w:rsidR="006047C1" w:rsidRPr="00A602EE" w:rsidRDefault="006047C1" w:rsidP="006047C1">
      <w:pPr>
        <w:spacing w:after="0" w:line="240" w:lineRule="auto"/>
        <w:jc w:val="both"/>
        <w:rPr>
          <w:rFonts w:ascii="Times New Roman" w:hAnsi="Times New Roman" w:cs="Times New Roman"/>
          <w:sz w:val="24"/>
          <w:szCs w:val="24"/>
        </w:rPr>
      </w:pPr>
    </w:p>
    <w:p w14:paraId="68DA03CA" w14:textId="77777777" w:rsidR="00A602EE" w:rsidRPr="00A602EE" w:rsidRDefault="00A602EE" w:rsidP="006047C1">
      <w:pPr>
        <w:spacing w:after="0" w:line="240" w:lineRule="auto"/>
        <w:jc w:val="both"/>
        <w:rPr>
          <w:rFonts w:ascii="Times New Roman" w:hAnsi="Times New Roman" w:cs="Times New Roman"/>
          <w:sz w:val="24"/>
          <w:szCs w:val="24"/>
        </w:rPr>
      </w:pPr>
      <w:r w:rsidRPr="00A602EE">
        <w:rPr>
          <w:rFonts w:ascii="Times New Roman" w:hAnsi="Times New Roman" w:cs="Times New Roman"/>
          <w:sz w:val="24"/>
          <w:szCs w:val="24"/>
        </w:rPr>
        <w:t>6.6. Lėšos, skiros su ENTP  atliekų tvarkymu susijusioms kitoms išlaidoms  be PVM – 0 Eur.</w:t>
      </w:r>
    </w:p>
    <w:p w14:paraId="0ED0412A" w14:textId="442E4109" w:rsidR="00A602EE" w:rsidRPr="00A602EE" w:rsidRDefault="00A602EE" w:rsidP="006047C1">
      <w:pPr>
        <w:spacing w:after="0" w:line="240" w:lineRule="auto"/>
        <w:jc w:val="both"/>
        <w:rPr>
          <w:rFonts w:ascii="Times New Roman" w:hAnsi="Times New Roman" w:cs="Times New Roman"/>
          <w:sz w:val="24"/>
          <w:szCs w:val="24"/>
          <w:lang w:val="en-US"/>
        </w:rPr>
      </w:pPr>
      <w:r w:rsidRPr="00A602EE">
        <w:rPr>
          <w:rFonts w:ascii="Times New Roman" w:hAnsi="Times New Roman" w:cs="Times New Roman"/>
          <w:sz w:val="24"/>
          <w:szCs w:val="24"/>
        </w:rPr>
        <w:t xml:space="preserve">6.7. Lėšos, skirtos Asociacijos administravimui ir darbo užmokesčiui be PVM – </w:t>
      </w:r>
      <w:r w:rsidR="00F45F11">
        <w:rPr>
          <w:rFonts w:ascii="Times New Roman" w:hAnsi="Times New Roman" w:cs="Times New Roman"/>
          <w:sz w:val="24"/>
          <w:szCs w:val="24"/>
        </w:rPr>
        <w:t>523,45</w:t>
      </w:r>
      <w:r w:rsidRPr="00A602EE">
        <w:rPr>
          <w:rFonts w:ascii="Times New Roman" w:hAnsi="Times New Roman" w:cs="Times New Roman"/>
          <w:sz w:val="24"/>
          <w:szCs w:val="24"/>
        </w:rPr>
        <w:t xml:space="preserve"> Eur, iš jų Asociacijos administravimui be PVM – </w:t>
      </w:r>
      <w:r w:rsidR="00F45F11">
        <w:rPr>
          <w:rFonts w:ascii="Times New Roman" w:hAnsi="Times New Roman" w:cs="Times New Roman"/>
          <w:sz w:val="24"/>
          <w:szCs w:val="24"/>
        </w:rPr>
        <w:t>56,83</w:t>
      </w:r>
      <w:r w:rsidRPr="00A602EE">
        <w:rPr>
          <w:rFonts w:ascii="Times New Roman" w:hAnsi="Times New Roman" w:cs="Times New Roman"/>
          <w:sz w:val="24"/>
          <w:szCs w:val="24"/>
        </w:rPr>
        <w:t xml:space="preserve"> Eur ir darbo užmokesčiui be PVM –</w:t>
      </w:r>
      <w:r w:rsidR="0041665F">
        <w:rPr>
          <w:rFonts w:ascii="Times New Roman" w:hAnsi="Times New Roman" w:cs="Times New Roman"/>
          <w:sz w:val="24"/>
          <w:szCs w:val="24"/>
        </w:rPr>
        <w:t xml:space="preserve"> </w:t>
      </w:r>
      <w:r w:rsidR="00F45F11">
        <w:rPr>
          <w:rFonts w:ascii="Times New Roman" w:hAnsi="Times New Roman" w:cs="Times New Roman"/>
          <w:sz w:val="24"/>
          <w:szCs w:val="24"/>
        </w:rPr>
        <w:t>466,62</w:t>
      </w:r>
      <w:r w:rsidRPr="00A602EE">
        <w:rPr>
          <w:rFonts w:ascii="Times New Roman" w:hAnsi="Times New Roman" w:cs="Times New Roman"/>
          <w:sz w:val="24"/>
          <w:szCs w:val="24"/>
        </w:rPr>
        <w:t xml:space="preserve"> EUR.</w:t>
      </w:r>
    </w:p>
    <w:p w14:paraId="6660A77F" w14:textId="22C4AA6C" w:rsidR="00A602EE" w:rsidRPr="00A602EE" w:rsidRDefault="00A602EE" w:rsidP="006047C1">
      <w:pPr>
        <w:spacing w:after="0" w:line="240" w:lineRule="auto"/>
        <w:jc w:val="both"/>
        <w:rPr>
          <w:rFonts w:ascii="Times New Roman" w:hAnsi="Times New Roman" w:cs="Times New Roman"/>
          <w:sz w:val="24"/>
          <w:szCs w:val="24"/>
        </w:rPr>
      </w:pPr>
      <w:r w:rsidRPr="00A602EE">
        <w:rPr>
          <w:rFonts w:ascii="Times New Roman" w:hAnsi="Times New Roman" w:cs="Times New Roman"/>
          <w:sz w:val="24"/>
          <w:szCs w:val="24"/>
        </w:rPr>
        <w:t>7. Organizacijos steigėjų, dalyvių ir pavedimo da</w:t>
      </w:r>
      <w:r w:rsidR="0041665F">
        <w:rPr>
          <w:rFonts w:ascii="Times New Roman" w:hAnsi="Times New Roman" w:cs="Times New Roman"/>
          <w:sz w:val="24"/>
          <w:szCs w:val="24"/>
        </w:rPr>
        <w:t>vėjų sąrašas pateiktas Lentelėje</w:t>
      </w:r>
      <w:r w:rsidRPr="00A602EE">
        <w:rPr>
          <w:rFonts w:ascii="Times New Roman" w:hAnsi="Times New Roman" w:cs="Times New Roman"/>
          <w:sz w:val="24"/>
          <w:szCs w:val="24"/>
        </w:rPr>
        <w:t xml:space="preserve"> Nr.6.</w:t>
      </w:r>
      <w:r w:rsidRPr="00A602EE">
        <w:rPr>
          <w:rFonts w:ascii="Times New Roman" w:hAnsi="Times New Roman" w:cs="Times New Roman"/>
          <w:sz w:val="24"/>
          <w:szCs w:val="24"/>
        </w:rPr>
        <w:tab/>
      </w:r>
    </w:p>
    <w:p w14:paraId="5D3CD168" w14:textId="77777777" w:rsidR="006047C1" w:rsidRDefault="006047C1" w:rsidP="006047C1">
      <w:pPr>
        <w:tabs>
          <w:tab w:val="left" w:pos="8273"/>
        </w:tabs>
        <w:spacing w:after="0" w:line="240" w:lineRule="auto"/>
        <w:rPr>
          <w:rFonts w:ascii="Times New Roman" w:hAnsi="Times New Roman" w:cs="Times New Roman"/>
          <w:sz w:val="24"/>
          <w:szCs w:val="24"/>
        </w:rPr>
      </w:pPr>
    </w:p>
    <w:p w14:paraId="091B9052" w14:textId="7035DBC4" w:rsidR="00A602EE" w:rsidRPr="00A602EE" w:rsidRDefault="00A602EE" w:rsidP="006047C1">
      <w:pPr>
        <w:tabs>
          <w:tab w:val="left" w:pos="8273"/>
        </w:tabs>
        <w:spacing w:after="0" w:line="240" w:lineRule="auto"/>
        <w:jc w:val="right"/>
        <w:rPr>
          <w:rFonts w:ascii="Times New Roman" w:hAnsi="Times New Roman" w:cs="Times New Roman"/>
          <w:sz w:val="24"/>
          <w:szCs w:val="24"/>
        </w:rPr>
      </w:pPr>
      <w:r w:rsidRPr="00A602EE">
        <w:rPr>
          <w:rFonts w:ascii="Times New Roman" w:hAnsi="Times New Roman" w:cs="Times New Roman"/>
          <w:sz w:val="24"/>
          <w:szCs w:val="24"/>
        </w:rPr>
        <w:t>Lentelė Nr.6</w:t>
      </w:r>
    </w:p>
    <w:tbl>
      <w:tblPr>
        <w:tblW w:w="9639" w:type="dxa"/>
        <w:tblInd w:w="-10" w:type="dxa"/>
        <w:tblLook w:val="04A0" w:firstRow="1" w:lastRow="0" w:firstColumn="1" w:lastColumn="0" w:noHBand="0" w:noVBand="1"/>
      </w:tblPr>
      <w:tblGrid>
        <w:gridCol w:w="570"/>
        <w:gridCol w:w="2725"/>
        <w:gridCol w:w="1667"/>
        <w:gridCol w:w="2967"/>
        <w:gridCol w:w="1710"/>
      </w:tblGrid>
      <w:tr w:rsidR="006047C1" w:rsidRPr="00A602EE" w14:paraId="4CC0C22C" w14:textId="77777777" w:rsidTr="0041665F">
        <w:trPr>
          <w:trHeight w:val="2778"/>
        </w:trPr>
        <w:tc>
          <w:tcPr>
            <w:tcW w:w="570" w:type="dxa"/>
            <w:tcBorders>
              <w:top w:val="single" w:sz="8" w:space="0" w:color="auto"/>
              <w:left w:val="single" w:sz="8" w:space="0" w:color="auto"/>
              <w:bottom w:val="single" w:sz="8" w:space="0" w:color="auto"/>
              <w:right w:val="single" w:sz="8" w:space="0" w:color="auto"/>
            </w:tcBorders>
            <w:vAlign w:val="center"/>
            <w:hideMark/>
          </w:tcPr>
          <w:p w14:paraId="017C561C" w14:textId="77777777" w:rsidR="00A602EE" w:rsidRPr="00A602EE" w:rsidRDefault="00A602EE" w:rsidP="006047C1">
            <w:pPr>
              <w:spacing w:after="0" w:line="240" w:lineRule="auto"/>
              <w:jc w:val="center"/>
              <w:rPr>
                <w:rFonts w:ascii="Times New Roman" w:eastAsia="Times New Roman" w:hAnsi="Times New Roman" w:cs="Times New Roman"/>
                <w:b/>
                <w:bCs/>
                <w:sz w:val="24"/>
                <w:szCs w:val="24"/>
                <w:lang w:eastAsia="lt-LT"/>
              </w:rPr>
            </w:pPr>
            <w:r w:rsidRPr="00A602EE">
              <w:rPr>
                <w:rFonts w:ascii="Times New Roman" w:eastAsia="Times New Roman" w:hAnsi="Times New Roman" w:cs="Times New Roman"/>
                <w:b/>
                <w:bCs/>
                <w:sz w:val="24"/>
                <w:szCs w:val="24"/>
                <w:lang w:eastAsia="lt-LT"/>
              </w:rPr>
              <w:t>Eil. Nr.</w:t>
            </w:r>
          </w:p>
        </w:tc>
        <w:tc>
          <w:tcPr>
            <w:tcW w:w="2725" w:type="dxa"/>
            <w:tcBorders>
              <w:top w:val="single" w:sz="8" w:space="0" w:color="auto"/>
              <w:left w:val="nil"/>
              <w:bottom w:val="single" w:sz="8" w:space="0" w:color="auto"/>
              <w:right w:val="single" w:sz="8" w:space="0" w:color="auto"/>
            </w:tcBorders>
            <w:vAlign w:val="center"/>
            <w:hideMark/>
          </w:tcPr>
          <w:p w14:paraId="1A002C1E" w14:textId="77777777" w:rsidR="00A602EE" w:rsidRPr="00A602EE" w:rsidRDefault="00A602EE" w:rsidP="006047C1">
            <w:pPr>
              <w:spacing w:after="0" w:line="240" w:lineRule="auto"/>
              <w:jc w:val="center"/>
              <w:rPr>
                <w:rFonts w:ascii="Times New Roman" w:eastAsia="Times New Roman" w:hAnsi="Times New Roman" w:cs="Times New Roman"/>
                <w:b/>
                <w:bCs/>
                <w:sz w:val="24"/>
                <w:szCs w:val="24"/>
                <w:lang w:eastAsia="lt-LT"/>
              </w:rPr>
            </w:pPr>
            <w:r w:rsidRPr="00A602EE">
              <w:rPr>
                <w:rFonts w:ascii="Times New Roman" w:eastAsia="Times New Roman" w:hAnsi="Times New Roman" w:cs="Times New Roman"/>
                <w:b/>
                <w:bCs/>
                <w:sz w:val="24"/>
                <w:szCs w:val="24"/>
                <w:lang w:eastAsia="lt-LT"/>
              </w:rPr>
              <w:t>Įmonės pavadinimas</w:t>
            </w:r>
          </w:p>
        </w:tc>
        <w:tc>
          <w:tcPr>
            <w:tcW w:w="1667" w:type="dxa"/>
            <w:tcBorders>
              <w:top w:val="single" w:sz="8" w:space="0" w:color="auto"/>
              <w:left w:val="nil"/>
              <w:bottom w:val="single" w:sz="8" w:space="0" w:color="auto"/>
              <w:right w:val="single" w:sz="8" w:space="0" w:color="auto"/>
            </w:tcBorders>
            <w:vAlign w:val="center"/>
            <w:hideMark/>
          </w:tcPr>
          <w:p w14:paraId="13A93A5E" w14:textId="77777777" w:rsidR="00A602EE" w:rsidRPr="00A602EE" w:rsidRDefault="00A602EE" w:rsidP="006047C1">
            <w:pPr>
              <w:spacing w:after="0" w:line="240" w:lineRule="auto"/>
              <w:jc w:val="center"/>
              <w:rPr>
                <w:rFonts w:ascii="Times New Roman" w:eastAsia="Times New Roman" w:hAnsi="Times New Roman" w:cs="Times New Roman"/>
                <w:b/>
                <w:bCs/>
                <w:sz w:val="24"/>
                <w:szCs w:val="24"/>
                <w:lang w:eastAsia="lt-LT"/>
              </w:rPr>
            </w:pPr>
            <w:r w:rsidRPr="00A602EE">
              <w:rPr>
                <w:rFonts w:ascii="Times New Roman" w:eastAsia="Times New Roman" w:hAnsi="Times New Roman" w:cs="Times New Roman"/>
                <w:b/>
                <w:bCs/>
                <w:sz w:val="24"/>
                <w:szCs w:val="24"/>
                <w:lang w:eastAsia="lt-LT"/>
              </w:rPr>
              <w:t>Įmonės kodas</w:t>
            </w:r>
          </w:p>
        </w:tc>
        <w:tc>
          <w:tcPr>
            <w:tcW w:w="2967" w:type="dxa"/>
            <w:tcBorders>
              <w:top w:val="single" w:sz="8" w:space="0" w:color="auto"/>
              <w:left w:val="nil"/>
              <w:bottom w:val="single" w:sz="8" w:space="0" w:color="auto"/>
              <w:right w:val="single" w:sz="8" w:space="0" w:color="auto"/>
            </w:tcBorders>
            <w:vAlign w:val="center"/>
            <w:hideMark/>
          </w:tcPr>
          <w:p w14:paraId="5E30E15B" w14:textId="77777777" w:rsidR="00A602EE" w:rsidRPr="00A602EE" w:rsidRDefault="00A602EE" w:rsidP="006047C1">
            <w:pPr>
              <w:spacing w:after="0" w:line="240" w:lineRule="auto"/>
              <w:jc w:val="center"/>
              <w:rPr>
                <w:rFonts w:ascii="Times New Roman" w:eastAsia="Times New Roman" w:hAnsi="Times New Roman" w:cs="Times New Roman"/>
                <w:b/>
                <w:bCs/>
                <w:sz w:val="24"/>
                <w:szCs w:val="24"/>
                <w:lang w:eastAsia="lt-LT"/>
              </w:rPr>
            </w:pPr>
            <w:r w:rsidRPr="00A602EE">
              <w:rPr>
                <w:rFonts w:ascii="Times New Roman" w:eastAsia="Times New Roman" w:hAnsi="Times New Roman" w:cs="Times New Roman"/>
                <w:b/>
                <w:bCs/>
                <w:sz w:val="24"/>
                <w:szCs w:val="24"/>
                <w:lang w:eastAsia="lt-LT"/>
              </w:rPr>
              <w:t>Dalyvavimo Organizacijos veikloje forma</w:t>
            </w:r>
          </w:p>
        </w:tc>
        <w:tc>
          <w:tcPr>
            <w:tcW w:w="1710" w:type="dxa"/>
            <w:tcBorders>
              <w:top w:val="single" w:sz="8" w:space="0" w:color="auto"/>
              <w:left w:val="nil"/>
              <w:bottom w:val="single" w:sz="8" w:space="0" w:color="auto"/>
              <w:right w:val="single" w:sz="8" w:space="0" w:color="auto"/>
            </w:tcBorders>
            <w:vAlign w:val="center"/>
            <w:hideMark/>
          </w:tcPr>
          <w:p w14:paraId="144240E8" w14:textId="77777777" w:rsidR="00A602EE" w:rsidRPr="00A602EE" w:rsidRDefault="00A602EE" w:rsidP="006047C1">
            <w:pPr>
              <w:spacing w:after="0" w:line="240" w:lineRule="auto"/>
              <w:jc w:val="center"/>
              <w:rPr>
                <w:rFonts w:ascii="Times New Roman" w:eastAsia="Times New Roman" w:hAnsi="Times New Roman" w:cs="Times New Roman"/>
                <w:b/>
                <w:bCs/>
                <w:sz w:val="24"/>
                <w:szCs w:val="24"/>
                <w:lang w:eastAsia="lt-LT"/>
              </w:rPr>
            </w:pPr>
            <w:r w:rsidRPr="00A602EE">
              <w:rPr>
                <w:rFonts w:ascii="Times New Roman" w:eastAsia="Times New Roman" w:hAnsi="Times New Roman" w:cs="Times New Roman"/>
                <w:b/>
                <w:bCs/>
                <w:sz w:val="24"/>
                <w:szCs w:val="24"/>
                <w:lang w:eastAsia="lt-LT"/>
              </w:rPr>
              <w:t>Gaminių atliekų, kurių tvarkymo organizavimas pavestas Organizacijai, rūšis</w:t>
            </w:r>
          </w:p>
        </w:tc>
      </w:tr>
      <w:tr w:rsidR="006047C1" w:rsidRPr="00A602EE" w14:paraId="2400EFBD"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19E5ED2D"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1</w:t>
            </w:r>
          </w:p>
        </w:tc>
        <w:tc>
          <w:tcPr>
            <w:tcW w:w="2725" w:type="dxa"/>
            <w:tcBorders>
              <w:top w:val="nil"/>
              <w:left w:val="nil"/>
              <w:bottom w:val="single" w:sz="8" w:space="0" w:color="auto"/>
              <w:right w:val="single" w:sz="8" w:space="0" w:color="auto"/>
            </w:tcBorders>
            <w:vAlign w:val="center"/>
            <w:hideMark/>
          </w:tcPr>
          <w:p w14:paraId="24C88D00"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UAB „Autojuta“</w:t>
            </w:r>
          </w:p>
        </w:tc>
        <w:tc>
          <w:tcPr>
            <w:tcW w:w="1667" w:type="dxa"/>
            <w:tcBorders>
              <w:top w:val="nil"/>
              <w:left w:val="nil"/>
              <w:bottom w:val="single" w:sz="8" w:space="0" w:color="auto"/>
              <w:right w:val="single" w:sz="8" w:space="0" w:color="auto"/>
            </w:tcBorders>
            <w:vAlign w:val="center"/>
            <w:hideMark/>
          </w:tcPr>
          <w:p w14:paraId="3CD5EE93"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135168464</w:t>
            </w:r>
          </w:p>
        </w:tc>
        <w:tc>
          <w:tcPr>
            <w:tcW w:w="2967" w:type="dxa"/>
            <w:tcBorders>
              <w:top w:val="nil"/>
              <w:left w:val="nil"/>
              <w:bottom w:val="single" w:sz="8" w:space="0" w:color="auto"/>
              <w:right w:val="single" w:sz="8" w:space="0" w:color="auto"/>
            </w:tcBorders>
            <w:vAlign w:val="center"/>
            <w:hideMark/>
          </w:tcPr>
          <w:p w14:paraId="762E525E"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Steigėjas, pavedimo davėjas</w:t>
            </w:r>
          </w:p>
        </w:tc>
        <w:tc>
          <w:tcPr>
            <w:tcW w:w="1710" w:type="dxa"/>
            <w:tcBorders>
              <w:top w:val="nil"/>
              <w:left w:val="nil"/>
              <w:bottom w:val="single" w:sz="8" w:space="0" w:color="auto"/>
              <w:right w:val="single" w:sz="8" w:space="0" w:color="auto"/>
            </w:tcBorders>
            <w:vAlign w:val="center"/>
            <w:hideMark/>
          </w:tcPr>
          <w:p w14:paraId="6A1ADF99"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7CDB3994"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52F9E280"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2</w:t>
            </w:r>
          </w:p>
        </w:tc>
        <w:tc>
          <w:tcPr>
            <w:tcW w:w="2725" w:type="dxa"/>
            <w:tcBorders>
              <w:top w:val="nil"/>
              <w:left w:val="nil"/>
              <w:bottom w:val="single" w:sz="8" w:space="0" w:color="auto"/>
              <w:right w:val="single" w:sz="8" w:space="0" w:color="auto"/>
            </w:tcBorders>
            <w:vAlign w:val="center"/>
            <w:hideMark/>
          </w:tcPr>
          <w:p w14:paraId="57733538"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UAB „Jubana“</w:t>
            </w:r>
          </w:p>
        </w:tc>
        <w:tc>
          <w:tcPr>
            <w:tcW w:w="1667" w:type="dxa"/>
            <w:tcBorders>
              <w:top w:val="nil"/>
              <w:left w:val="nil"/>
              <w:bottom w:val="single" w:sz="8" w:space="0" w:color="auto"/>
              <w:right w:val="single" w:sz="8" w:space="0" w:color="auto"/>
            </w:tcBorders>
            <w:vAlign w:val="center"/>
            <w:hideMark/>
          </w:tcPr>
          <w:p w14:paraId="79CD94AF"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266659850</w:t>
            </w:r>
          </w:p>
        </w:tc>
        <w:tc>
          <w:tcPr>
            <w:tcW w:w="2967" w:type="dxa"/>
            <w:tcBorders>
              <w:top w:val="nil"/>
              <w:left w:val="nil"/>
              <w:bottom w:val="single" w:sz="8" w:space="0" w:color="auto"/>
              <w:right w:val="single" w:sz="8" w:space="0" w:color="auto"/>
            </w:tcBorders>
            <w:vAlign w:val="center"/>
            <w:hideMark/>
          </w:tcPr>
          <w:p w14:paraId="5ECDFAA1"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1F14D279"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2091958B"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013CE9DE"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3</w:t>
            </w:r>
          </w:p>
        </w:tc>
        <w:tc>
          <w:tcPr>
            <w:tcW w:w="2725" w:type="dxa"/>
            <w:tcBorders>
              <w:top w:val="nil"/>
              <w:left w:val="nil"/>
              <w:bottom w:val="single" w:sz="8" w:space="0" w:color="auto"/>
              <w:right w:val="single" w:sz="8" w:space="0" w:color="auto"/>
            </w:tcBorders>
            <w:vAlign w:val="center"/>
            <w:hideMark/>
          </w:tcPr>
          <w:p w14:paraId="18E489F2"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UAB “Aeropolis“</w:t>
            </w:r>
          </w:p>
        </w:tc>
        <w:tc>
          <w:tcPr>
            <w:tcW w:w="1667" w:type="dxa"/>
            <w:tcBorders>
              <w:top w:val="nil"/>
              <w:left w:val="nil"/>
              <w:bottom w:val="single" w:sz="8" w:space="0" w:color="auto"/>
              <w:right w:val="single" w:sz="8" w:space="0" w:color="auto"/>
            </w:tcBorders>
            <w:vAlign w:val="center"/>
            <w:hideMark/>
          </w:tcPr>
          <w:p w14:paraId="128CC769"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300023308</w:t>
            </w:r>
          </w:p>
        </w:tc>
        <w:tc>
          <w:tcPr>
            <w:tcW w:w="2967" w:type="dxa"/>
            <w:tcBorders>
              <w:top w:val="nil"/>
              <w:left w:val="nil"/>
              <w:bottom w:val="single" w:sz="8" w:space="0" w:color="auto"/>
              <w:right w:val="single" w:sz="8" w:space="0" w:color="auto"/>
            </w:tcBorders>
            <w:vAlign w:val="center"/>
            <w:hideMark/>
          </w:tcPr>
          <w:p w14:paraId="3DCAB27E"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242E5578"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695D8547"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0C22AAC6"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4</w:t>
            </w:r>
          </w:p>
        </w:tc>
        <w:tc>
          <w:tcPr>
            <w:tcW w:w="2725" w:type="dxa"/>
            <w:tcBorders>
              <w:top w:val="nil"/>
              <w:left w:val="nil"/>
              <w:bottom w:val="single" w:sz="8" w:space="0" w:color="auto"/>
              <w:right w:val="single" w:sz="8" w:space="0" w:color="auto"/>
            </w:tcBorders>
            <w:vAlign w:val="center"/>
            <w:hideMark/>
          </w:tcPr>
          <w:p w14:paraId="28FE2707"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UAB“GTV Group ir Ko“</w:t>
            </w:r>
          </w:p>
        </w:tc>
        <w:tc>
          <w:tcPr>
            <w:tcW w:w="1667" w:type="dxa"/>
            <w:tcBorders>
              <w:top w:val="nil"/>
              <w:left w:val="nil"/>
              <w:bottom w:val="single" w:sz="8" w:space="0" w:color="auto"/>
              <w:right w:val="single" w:sz="8" w:space="0" w:color="auto"/>
            </w:tcBorders>
            <w:vAlign w:val="center"/>
            <w:hideMark/>
          </w:tcPr>
          <w:p w14:paraId="392BFAC1"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3002249206</w:t>
            </w:r>
          </w:p>
        </w:tc>
        <w:tc>
          <w:tcPr>
            <w:tcW w:w="2967" w:type="dxa"/>
            <w:tcBorders>
              <w:top w:val="nil"/>
              <w:left w:val="nil"/>
              <w:bottom w:val="single" w:sz="8" w:space="0" w:color="auto"/>
              <w:right w:val="single" w:sz="8" w:space="0" w:color="auto"/>
            </w:tcBorders>
            <w:vAlign w:val="center"/>
            <w:hideMark/>
          </w:tcPr>
          <w:p w14:paraId="673F9554"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0D50A1D8"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7EA913C9"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43CEDC45"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5</w:t>
            </w:r>
          </w:p>
        </w:tc>
        <w:tc>
          <w:tcPr>
            <w:tcW w:w="2725" w:type="dxa"/>
            <w:tcBorders>
              <w:top w:val="nil"/>
              <w:left w:val="nil"/>
              <w:bottom w:val="single" w:sz="8" w:space="0" w:color="auto"/>
              <w:right w:val="single" w:sz="8" w:space="0" w:color="auto"/>
            </w:tcBorders>
            <w:vAlign w:val="center"/>
            <w:hideMark/>
          </w:tcPr>
          <w:p w14:paraId="71E516FC"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UAB “Autoerdvė“</w:t>
            </w:r>
          </w:p>
        </w:tc>
        <w:tc>
          <w:tcPr>
            <w:tcW w:w="1667" w:type="dxa"/>
            <w:tcBorders>
              <w:top w:val="nil"/>
              <w:left w:val="nil"/>
              <w:bottom w:val="single" w:sz="8" w:space="0" w:color="auto"/>
              <w:right w:val="single" w:sz="8" w:space="0" w:color="auto"/>
            </w:tcBorders>
            <w:vAlign w:val="center"/>
            <w:hideMark/>
          </w:tcPr>
          <w:p w14:paraId="7CAFAC2B" w14:textId="4558354C"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123068627</w:t>
            </w:r>
          </w:p>
        </w:tc>
        <w:tc>
          <w:tcPr>
            <w:tcW w:w="2967" w:type="dxa"/>
            <w:tcBorders>
              <w:top w:val="nil"/>
              <w:left w:val="nil"/>
              <w:bottom w:val="single" w:sz="8" w:space="0" w:color="auto"/>
              <w:right w:val="single" w:sz="8" w:space="0" w:color="auto"/>
            </w:tcBorders>
            <w:vAlign w:val="center"/>
            <w:hideMark/>
          </w:tcPr>
          <w:p w14:paraId="7A6CD9BD"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3CEA2C0F"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62B6E81F"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37690C24"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6</w:t>
            </w:r>
          </w:p>
        </w:tc>
        <w:tc>
          <w:tcPr>
            <w:tcW w:w="2725" w:type="dxa"/>
            <w:tcBorders>
              <w:top w:val="nil"/>
              <w:left w:val="nil"/>
              <w:bottom w:val="single" w:sz="8" w:space="0" w:color="auto"/>
              <w:right w:val="single" w:sz="8" w:space="0" w:color="auto"/>
            </w:tcBorders>
            <w:vAlign w:val="center"/>
            <w:hideMark/>
          </w:tcPr>
          <w:p w14:paraId="5403A050"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UAB “Centrako“</w:t>
            </w:r>
          </w:p>
        </w:tc>
        <w:tc>
          <w:tcPr>
            <w:tcW w:w="1667" w:type="dxa"/>
            <w:tcBorders>
              <w:top w:val="nil"/>
              <w:left w:val="nil"/>
              <w:bottom w:val="single" w:sz="8" w:space="0" w:color="auto"/>
              <w:right w:val="single" w:sz="8" w:space="0" w:color="auto"/>
            </w:tcBorders>
            <w:vAlign w:val="center"/>
            <w:hideMark/>
          </w:tcPr>
          <w:p w14:paraId="2A29F1BC"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134638797</w:t>
            </w:r>
          </w:p>
        </w:tc>
        <w:tc>
          <w:tcPr>
            <w:tcW w:w="2967" w:type="dxa"/>
            <w:tcBorders>
              <w:top w:val="nil"/>
              <w:left w:val="nil"/>
              <w:bottom w:val="single" w:sz="8" w:space="0" w:color="auto"/>
              <w:right w:val="single" w:sz="8" w:space="0" w:color="auto"/>
            </w:tcBorders>
            <w:vAlign w:val="center"/>
            <w:hideMark/>
          </w:tcPr>
          <w:p w14:paraId="262B7684"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6C6E68C9"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058A31A7"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1DF3C5E7"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7</w:t>
            </w:r>
          </w:p>
        </w:tc>
        <w:tc>
          <w:tcPr>
            <w:tcW w:w="2725" w:type="dxa"/>
            <w:tcBorders>
              <w:top w:val="nil"/>
              <w:left w:val="nil"/>
              <w:bottom w:val="single" w:sz="8" w:space="0" w:color="auto"/>
              <w:right w:val="single" w:sz="8" w:space="0" w:color="auto"/>
            </w:tcBorders>
            <w:vAlign w:val="center"/>
            <w:hideMark/>
          </w:tcPr>
          <w:p w14:paraId="2BFC0430"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UAB “Teogenas“</w:t>
            </w:r>
          </w:p>
        </w:tc>
        <w:tc>
          <w:tcPr>
            <w:tcW w:w="1667" w:type="dxa"/>
            <w:tcBorders>
              <w:top w:val="nil"/>
              <w:left w:val="nil"/>
              <w:bottom w:val="single" w:sz="8" w:space="0" w:color="auto"/>
              <w:right w:val="single" w:sz="8" w:space="0" w:color="auto"/>
            </w:tcBorders>
            <w:vAlign w:val="center"/>
            <w:hideMark/>
          </w:tcPr>
          <w:p w14:paraId="7E397409"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179883947</w:t>
            </w:r>
          </w:p>
        </w:tc>
        <w:tc>
          <w:tcPr>
            <w:tcW w:w="2967" w:type="dxa"/>
            <w:tcBorders>
              <w:top w:val="nil"/>
              <w:left w:val="nil"/>
              <w:bottom w:val="single" w:sz="8" w:space="0" w:color="auto"/>
              <w:right w:val="single" w:sz="8" w:space="0" w:color="auto"/>
            </w:tcBorders>
            <w:vAlign w:val="center"/>
            <w:hideMark/>
          </w:tcPr>
          <w:p w14:paraId="7D256BDC"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1FA7DB06"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285B9331"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219F7730"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8</w:t>
            </w:r>
          </w:p>
        </w:tc>
        <w:tc>
          <w:tcPr>
            <w:tcW w:w="2725" w:type="dxa"/>
            <w:tcBorders>
              <w:top w:val="nil"/>
              <w:left w:val="nil"/>
              <w:bottom w:val="single" w:sz="8" w:space="0" w:color="auto"/>
              <w:right w:val="single" w:sz="8" w:space="0" w:color="auto"/>
            </w:tcBorders>
            <w:vAlign w:val="center"/>
            <w:hideMark/>
          </w:tcPr>
          <w:p w14:paraId="7DAC23A8"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UAB „Saločiai ir partneriai“</w:t>
            </w:r>
          </w:p>
        </w:tc>
        <w:tc>
          <w:tcPr>
            <w:tcW w:w="1667" w:type="dxa"/>
            <w:tcBorders>
              <w:top w:val="nil"/>
              <w:left w:val="nil"/>
              <w:bottom w:val="single" w:sz="8" w:space="0" w:color="auto"/>
              <w:right w:val="single" w:sz="8" w:space="0" w:color="auto"/>
            </w:tcBorders>
            <w:vAlign w:val="center"/>
            <w:hideMark/>
          </w:tcPr>
          <w:p w14:paraId="4FE0DF36"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125523244</w:t>
            </w:r>
          </w:p>
        </w:tc>
        <w:tc>
          <w:tcPr>
            <w:tcW w:w="2967" w:type="dxa"/>
            <w:tcBorders>
              <w:top w:val="nil"/>
              <w:left w:val="nil"/>
              <w:bottom w:val="single" w:sz="8" w:space="0" w:color="auto"/>
              <w:right w:val="single" w:sz="8" w:space="0" w:color="auto"/>
            </w:tcBorders>
            <w:vAlign w:val="center"/>
            <w:hideMark/>
          </w:tcPr>
          <w:p w14:paraId="00E00C23"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2E3E554F"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5679083B"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5C2A7576"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9</w:t>
            </w:r>
          </w:p>
        </w:tc>
        <w:tc>
          <w:tcPr>
            <w:tcW w:w="2725" w:type="dxa"/>
            <w:tcBorders>
              <w:top w:val="nil"/>
              <w:left w:val="nil"/>
              <w:bottom w:val="single" w:sz="8" w:space="0" w:color="auto"/>
              <w:right w:val="single" w:sz="8" w:space="0" w:color="auto"/>
            </w:tcBorders>
            <w:vAlign w:val="center"/>
            <w:hideMark/>
          </w:tcPr>
          <w:p w14:paraId="63E909F7"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UAB „Moller Auto Keturi žiedai"</w:t>
            </w:r>
          </w:p>
        </w:tc>
        <w:tc>
          <w:tcPr>
            <w:tcW w:w="1667" w:type="dxa"/>
            <w:tcBorders>
              <w:top w:val="nil"/>
              <w:left w:val="nil"/>
              <w:bottom w:val="single" w:sz="8" w:space="0" w:color="auto"/>
              <w:right w:val="single" w:sz="8" w:space="0" w:color="auto"/>
            </w:tcBorders>
            <w:vAlign w:val="center"/>
            <w:hideMark/>
          </w:tcPr>
          <w:p w14:paraId="7E304602"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224234070</w:t>
            </w:r>
          </w:p>
        </w:tc>
        <w:tc>
          <w:tcPr>
            <w:tcW w:w="2967" w:type="dxa"/>
            <w:tcBorders>
              <w:top w:val="nil"/>
              <w:left w:val="nil"/>
              <w:bottom w:val="single" w:sz="8" w:space="0" w:color="auto"/>
              <w:right w:val="single" w:sz="8" w:space="0" w:color="auto"/>
            </w:tcBorders>
            <w:vAlign w:val="center"/>
            <w:hideMark/>
          </w:tcPr>
          <w:p w14:paraId="1CFAAF8B"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582D21DD"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58185FC2"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7C3D9D51"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10</w:t>
            </w:r>
          </w:p>
        </w:tc>
        <w:tc>
          <w:tcPr>
            <w:tcW w:w="2725" w:type="dxa"/>
            <w:tcBorders>
              <w:top w:val="nil"/>
              <w:left w:val="nil"/>
              <w:bottom w:val="single" w:sz="8" w:space="0" w:color="auto"/>
              <w:right w:val="single" w:sz="8" w:space="0" w:color="auto"/>
            </w:tcBorders>
            <w:vAlign w:val="center"/>
            <w:hideMark/>
          </w:tcPr>
          <w:p w14:paraId="62C91D1E"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UAB „GTV Solutions“</w:t>
            </w:r>
          </w:p>
        </w:tc>
        <w:tc>
          <w:tcPr>
            <w:tcW w:w="1667" w:type="dxa"/>
            <w:tcBorders>
              <w:top w:val="nil"/>
              <w:left w:val="nil"/>
              <w:bottom w:val="single" w:sz="8" w:space="0" w:color="auto"/>
              <w:right w:val="single" w:sz="8" w:space="0" w:color="auto"/>
            </w:tcBorders>
            <w:vAlign w:val="center"/>
            <w:hideMark/>
          </w:tcPr>
          <w:p w14:paraId="586EE8EE"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304439745</w:t>
            </w:r>
          </w:p>
        </w:tc>
        <w:tc>
          <w:tcPr>
            <w:tcW w:w="2967" w:type="dxa"/>
            <w:tcBorders>
              <w:top w:val="nil"/>
              <w:left w:val="nil"/>
              <w:bottom w:val="single" w:sz="8" w:space="0" w:color="auto"/>
              <w:right w:val="single" w:sz="8" w:space="0" w:color="auto"/>
            </w:tcBorders>
            <w:vAlign w:val="center"/>
            <w:hideMark/>
          </w:tcPr>
          <w:p w14:paraId="31EAD4EB"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18F708C6"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3A96739A"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3A1E686C"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11</w:t>
            </w:r>
          </w:p>
        </w:tc>
        <w:tc>
          <w:tcPr>
            <w:tcW w:w="2725" w:type="dxa"/>
            <w:tcBorders>
              <w:top w:val="nil"/>
              <w:left w:val="nil"/>
              <w:bottom w:val="single" w:sz="8" w:space="0" w:color="auto"/>
              <w:right w:val="single" w:sz="8" w:space="0" w:color="auto"/>
            </w:tcBorders>
            <w:vAlign w:val="center"/>
            <w:hideMark/>
          </w:tcPr>
          <w:p w14:paraId="3B98D3FF"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UAB „Moller auto“</w:t>
            </w:r>
          </w:p>
        </w:tc>
        <w:tc>
          <w:tcPr>
            <w:tcW w:w="1667" w:type="dxa"/>
            <w:tcBorders>
              <w:top w:val="nil"/>
              <w:left w:val="nil"/>
              <w:bottom w:val="single" w:sz="8" w:space="0" w:color="auto"/>
              <w:right w:val="single" w:sz="8" w:space="0" w:color="auto"/>
            </w:tcBorders>
            <w:vAlign w:val="center"/>
            <w:hideMark/>
          </w:tcPr>
          <w:p w14:paraId="7109B287"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110430994</w:t>
            </w:r>
          </w:p>
        </w:tc>
        <w:tc>
          <w:tcPr>
            <w:tcW w:w="2967" w:type="dxa"/>
            <w:tcBorders>
              <w:top w:val="nil"/>
              <w:left w:val="nil"/>
              <w:bottom w:val="single" w:sz="8" w:space="0" w:color="auto"/>
              <w:right w:val="single" w:sz="8" w:space="0" w:color="auto"/>
            </w:tcBorders>
            <w:vAlign w:val="center"/>
            <w:hideMark/>
          </w:tcPr>
          <w:p w14:paraId="1C12DD88"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1AC960E2"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0DE0A3DF"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38DDA8F2"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12</w:t>
            </w:r>
          </w:p>
        </w:tc>
        <w:tc>
          <w:tcPr>
            <w:tcW w:w="2725" w:type="dxa"/>
            <w:tcBorders>
              <w:top w:val="nil"/>
              <w:left w:val="nil"/>
              <w:bottom w:val="single" w:sz="8" w:space="0" w:color="auto"/>
              <w:right w:val="single" w:sz="8" w:space="0" w:color="auto"/>
            </w:tcBorders>
            <w:vAlign w:val="center"/>
            <w:hideMark/>
          </w:tcPr>
          <w:p w14:paraId="2AA72920"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UAB „Bonum Auto“</w:t>
            </w:r>
          </w:p>
        </w:tc>
        <w:tc>
          <w:tcPr>
            <w:tcW w:w="1667" w:type="dxa"/>
            <w:tcBorders>
              <w:top w:val="nil"/>
              <w:left w:val="nil"/>
              <w:bottom w:val="single" w:sz="8" w:space="0" w:color="auto"/>
              <w:right w:val="single" w:sz="8" w:space="0" w:color="auto"/>
            </w:tcBorders>
            <w:vAlign w:val="center"/>
            <w:hideMark/>
          </w:tcPr>
          <w:p w14:paraId="69E188F7"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142092351</w:t>
            </w:r>
          </w:p>
        </w:tc>
        <w:tc>
          <w:tcPr>
            <w:tcW w:w="2967" w:type="dxa"/>
            <w:tcBorders>
              <w:top w:val="nil"/>
              <w:left w:val="nil"/>
              <w:bottom w:val="single" w:sz="8" w:space="0" w:color="auto"/>
              <w:right w:val="single" w:sz="8" w:space="0" w:color="auto"/>
            </w:tcBorders>
            <w:vAlign w:val="center"/>
            <w:hideMark/>
          </w:tcPr>
          <w:p w14:paraId="0C504B7E"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7F6CD97E"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503F3FAE"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7DFB6777"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13</w:t>
            </w:r>
          </w:p>
        </w:tc>
        <w:tc>
          <w:tcPr>
            <w:tcW w:w="2725" w:type="dxa"/>
            <w:tcBorders>
              <w:top w:val="nil"/>
              <w:left w:val="nil"/>
              <w:bottom w:val="single" w:sz="8" w:space="0" w:color="auto"/>
              <w:right w:val="single" w:sz="8" w:space="0" w:color="auto"/>
            </w:tcBorders>
            <w:vAlign w:val="center"/>
            <w:hideMark/>
          </w:tcPr>
          <w:p w14:paraId="30BD4F0C"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Ramūno Mickevičiaus IĮ</w:t>
            </w:r>
          </w:p>
        </w:tc>
        <w:tc>
          <w:tcPr>
            <w:tcW w:w="1667" w:type="dxa"/>
            <w:tcBorders>
              <w:top w:val="nil"/>
              <w:left w:val="nil"/>
              <w:bottom w:val="single" w:sz="8" w:space="0" w:color="auto"/>
              <w:right w:val="single" w:sz="8" w:space="0" w:color="auto"/>
            </w:tcBorders>
            <w:vAlign w:val="center"/>
            <w:hideMark/>
          </w:tcPr>
          <w:p w14:paraId="698E3AED"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171652326</w:t>
            </w:r>
          </w:p>
        </w:tc>
        <w:tc>
          <w:tcPr>
            <w:tcW w:w="2967" w:type="dxa"/>
            <w:tcBorders>
              <w:top w:val="nil"/>
              <w:left w:val="nil"/>
              <w:bottom w:val="single" w:sz="8" w:space="0" w:color="auto"/>
              <w:right w:val="single" w:sz="8" w:space="0" w:color="auto"/>
            </w:tcBorders>
            <w:vAlign w:val="center"/>
            <w:hideMark/>
          </w:tcPr>
          <w:p w14:paraId="10777F73"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53612117"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2B6EE468"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257AC543"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14</w:t>
            </w:r>
          </w:p>
        </w:tc>
        <w:tc>
          <w:tcPr>
            <w:tcW w:w="2725" w:type="dxa"/>
            <w:tcBorders>
              <w:top w:val="nil"/>
              <w:left w:val="nil"/>
              <w:bottom w:val="single" w:sz="8" w:space="0" w:color="auto"/>
              <w:right w:val="single" w:sz="8" w:space="0" w:color="auto"/>
            </w:tcBorders>
            <w:vAlign w:val="center"/>
            <w:hideMark/>
          </w:tcPr>
          <w:p w14:paraId="71EE6704"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UAB „Auto 911“</w:t>
            </w:r>
          </w:p>
        </w:tc>
        <w:tc>
          <w:tcPr>
            <w:tcW w:w="1667" w:type="dxa"/>
            <w:tcBorders>
              <w:top w:val="nil"/>
              <w:left w:val="nil"/>
              <w:bottom w:val="single" w:sz="8" w:space="0" w:color="auto"/>
              <w:right w:val="single" w:sz="8" w:space="0" w:color="auto"/>
            </w:tcBorders>
            <w:vAlign w:val="center"/>
            <w:hideMark/>
          </w:tcPr>
          <w:p w14:paraId="61F2EFD3"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302899638</w:t>
            </w:r>
          </w:p>
        </w:tc>
        <w:tc>
          <w:tcPr>
            <w:tcW w:w="2967" w:type="dxa"/>
            <w:tcBorders>
              <w:top w:val="nil"/>
              <w:left w:val="nil"/>
              <w:bottom w:val="single" w:sz="8" w:space="0" w:color="auto"/>
              <w:right w:val="single" w:sz="8" w:space="0" w:color="auto"/>
            </w:tcBorders>
            <w:vAlign w:val="center"/>
            <w:hideMark/>
          </w:tcPr>
          <w:p w14:paraId="3FE756BB"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28F71F0C"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0D703458"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583D237A"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15</w:t>
            </w:r>
          </w:p>
        </w:tc>
        <w:tc>
          <w:tcPr>
            <w:tcW w:w="2725" w:type="dxa"/>
            <w:tcBorders>
              <w:top w:val="nil"/>
              <w:left w:val="nil"/>
              <w:bottom w:val="single" w:sz="8" w:space="0" w:color="auto"/>
              <w:right w:val="single" w:sz="8" w:space="0" w:color="auto"/>
            </w:tcBorders>
            <w:vAlign w:val="center"/>
            <w:hideMark/>
          </w:tcPr>
          <w:p w14:paraId="3C86D3EA"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UAB „Autagnė“</w:t>
            </w:r>
          </w:p>
        </w:tc>
        <w:tc>
          <w:tcPr>
            <w:tcW w:w="1667" w:type="dxa"/>
            <w:tcBorders>
              <w:top w:val="nil"/>
              <w:left w:val="nil"/>
              <w:bottom w:val="single" w:sz="8" w:space="0" w:color="auto"/>
              <w:right w:val="single" w:sz="8" w:space="0" w:color="auto"/>
            </w:tcBorders>
            <w:vAlign w:val="center"/>
            <w:hideMark/>
          </w:tcPr>
          <w:p w14:paraId="1B7C949F"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183812945</w:t>
            </w:r>
          </w:p>
        </w:tc>
        <w:tc>
          <w:tcPr>
            <w:tcW w:w="2967" w:type="dxa"/>
            <w:tcBorders>
              <w:top w:val="nil"/>
              <w:left w:val="nil"/>
              <w:bottom w:val="single" w:sz="8" w:space="0" w:color="auto"/>
              <w:right w:val="single" w:sz="8" w:space="0" w:color="auto"/>
            </w:tcBorders>
            <w:vAlign w:val="center"/>
            <w:hideMark/>
          </w:tcPr>
          <w:p w14:paraId="155E5EB9"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60649335"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13EEC502"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2494D083"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16</w:t>
            </w:r>
          </w:p>
        </w:tc>
        <w:tc>
          <w:tcPr>
            <w:tcW w:w="2725" w:type="dxa"/>
            <w:tcBorders>
              <w:top w:val="nil"/>
              <w:left w:val="nil"/>
              <w:bottom w:val="single" w:sz="8" w:space="0" w:color="auto"/>
              <w:right w:val="single" w:sz="8" w:space="0" w:color="auto"/>
            </w:tcBorders>
            <w:vAlign w:val="center"/>
            <w:hideMark/>
          </w:tcPr>
          <w:p w14:paraId="7C10026F"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UAB „Autera LT“</w:t>
            </w:r>
          </w:p>
        </w:tc>
        <w:tc>
          <w:tcPr>
            <w:tcW w:w="1667" w:type="dxa"/>
            <w:tcBorders>
              <w:top w:val="nil"/>
              <w:left w:val="nil"/>
              <w:bottom w:val="single" w:sz="8" w:space="0" w:color="auto"/>
              <w:right w:val="single" w:sz="8" w:space="0" w:color="auto"/>
            </w:tcBorders>
            <w:vAlign w:val="center"/>
            <w:hideMark/>
          </w:tcPr>
          <w:p w14:paraId="0D3A5C28"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303216522</w:t>
            </w:r>
          </w:p>
        </w:tc>
        <w:tc>
          <w:tcPr>
            <w:tcW w:w="2967" w:type="dxa"/>
            <w:tcBorders>
              <w:top w:val="nil"/>
              <w:left w:val="nil"/>
              <w:bottom w:val="single" w:sz="8" w:space="0" w:color="auto"/>
              <w:right w:val="single" w:sz="8" w:space="0" w:color="auto"/>
            </w:tcBorders>
            <w:vAlign w:val="center"/>
            <w:hideMark/>
          </w:tcPr>
          <w:p w14:paraId="12EE1984"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53558C28"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360977D0"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4A089579"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lastRenderedPageBreak/>
              <w:t>17</w:t>
            </w:r>
          </w:p>
        </w:tc>
        <w:tc>
          <w:tcPr>
            <w:tcW w:w="2725" w:type="dxa"/>
            <w:tcBorders>
              <w:top w:val="nil"/>
              <w:left w:val="nil"/>
              <w:bottom w:val="single" w:sz="8" w:space="0" w:color="auto"/>
              <w:right w:val="single" w:sz="8" w:space="0" w:color="auto"/>
            </w:tcBorders>
            <w:vAlign w:val="center"/>
            <w:hideMark/>
          </w:tcPr>
          <w:p w14:paraId="465B2231"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UAB „GTV Projects“</w:t>
            </w:r>
          </w:p>
        </w:tc>
        <w:tc>
          <w:tcPr>
            <w:tcW w:w="1667" w:type="dxa"/>
            <w:tcBorders>
              <w:top w:val="nil"/>
              <w:left w:val="nil"/>
              <w:bottom w:val="single" w:sz="8" w:space="0" w:color="auto"/>
              <w:right w:val="single" w:sz="8" w:space="0" w:color="auto"/>
            </w:tcBorders>
            <w:vAlign w:val="center"/>
            <w:hideMark/>
          </w:tcPr>
          <w:p w14:paraId="313B8679"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304443551</w:t>
            </w:r>
          </w:p>
        </w:tc>
        <w:tc>
          <w:tcPr>
            <w:tcW w:w="2967" w:type="dxa"/>
            <w:tcBorders>
              <w:top w:val="nil"/>
              <w:left w:val="nil"/>
              <w:bottom w:val="single" w:sz="8" w:space="0" w:color="auto"/>
              <w:right w:val="single" w:sz="8" w:space="0" w:color="auto"/>
            </w:tcBorders>
            <w:vAlign w:val="center"/>
            <w:hideMark/>
          </w:tcPr>
          <w:p w14:paraId="53A28D2C"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1E0EBA30"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27EBA6D3"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24463F21"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18</w:t>
            </w:r>
          </w:p>
        </w:tc>
        <w:tc>
          <w:tcPr>
            <w:tcW w:w="2725" w:type="dxa"/>
            <w:tcBorders>
              <w:top w:val="nil"/>
              <w:left w:val="nil"/>
              <w:bottom w:val="single" w:sz="8" w:space="0" w:color="auto"/>
              <w:right w:val="single" w:sz="8" w:space="0" w:color="auto"/>
            </w:tcBorders>
            <w:vAlign w:val="center"/>
            <w:hideMark/>
          </w:tcPr>
          <w:p w14:paraId="35F0A34A"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BĮ UAB „Euro trucks“</w:t>
            </w:r>
          </w:p>
        </w:tc>
        <w:tc>
          <w:tcPr>
            <w:tcW w:w="1667" w:type="dxa"/>
            <w:tcBorders>
              <w:top w:val="nil"/>
              <w:left w:val="nil"/>
              <w:bottom w:val="single" w:sz="8" w:space="0" w:color="auto"/>
              <w:right w:val="single" w:sz="8" w:space="0" w:color="auto"/>
            </w:tcBorders>
            <w:vAlign w:val="center"/>
            <w:hideMark/>
          </w:tcPr>
          <w:p w14:paraId="6BB5209A"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110448469</w:t>
            </w:r>
          </w:p>
        </w:tc>
        <w:tc>
          <w:tcPr>
            <w:tcW w:w="2967" w:type="dxa"/>
            <w:tcBorders>
              <w:top w:val="nil"/>
              <w:left w:val="nil"/>
              <w:bottom w:val="single" w:sz="8" w:space="0" w:color="auto"/>
              <w:right w:val="single" w:sz="8" w:space="0" w:color="auto"/>
            </w:tcBorders>
            <w:vAlign w:val="center"/>
            <w:hideMark/>
          </w:tcPr>
          <w:p w14:paraId="1EB0A22B"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794A0696"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1326E395"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166BA9B9"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19</w:t>
            </w:r>
          </w:p>
        </w:tc>
        <w:tc>
          <w:tcPr>
            <w:tcW w:w="2725" w:type="dxa"/>
            <w:tcBorders>
              <w:top w:val="nil"/>
              <w:left w:val="nil"/>
              <w:bottom w:val="single" w:sz="8" w:space="0" w:color="auto"/>
              <w:right w:val="single" w:sz="8" w:space="0" w:color="auto"/>
            </w:tcBorders>
            <w:vAlign w:val="center"/>
            <w:hideMark/>
          </w:tcPr>
          <w:p w14:paraId="3B5AD31B"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Vytautas Adomavičius</w:t>
            </w:r>
          </w:p>
        </w:tc>
        <w:tc>
          <w:tcPr>
            <w:tcW w:w="1667" w:type="dxa"/>
            <w:tcBorders>
              <w:top w:val="nil"/>
              <w:left w:val="nil"/>
              <w:bottom w:val="single" w:sz="8" w:space="0" w:color="auto"/>
              <w:right w:val="single" w:sz="8" w:space="0" w:color="auto"/>
            </w:tcBorders>
            <w:vAlign w:val="center"/>
            <w:hideMark/>
          </w:tcPr>
          <w:p w14:paraId="266195CA"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IDV Nr.686300</w:t>
            </w:r>
          </w:p>
        </w:tc>
        <w:tc>
          <w:tcPr>
            <w:tcW w:w="2967" w:type="dxa"/>
            <w:tcBorders>
              <w:top w:val="nil"/>
              <w:left w:val="nil"/>
              <w:bottom w:val="single" w:sz="8" w:space="0" w:color="auto"/>
              <w:right w:val="single" w:sz="8" w:space="0" w:color="auto"/>
            </w:tcBorders>
            <w:vAlign w:val="center"/>
            <w:hideMark/>
          </w:tcPr>
          <w:p w14:paraId="08BC3E34"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38AAFFDF"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6BA403BA"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55F58F3D"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20</w:t>
            </w:r>
          </w:p>
        </w:tc>
        <w:tc>
          <w:tcPr>
            <w:tcW w:w="2725" w:type="dxa"/>
            <w:tcBorders>
              <w:top w:val="nil"/>
              <w:left w:val="nil"/>
              <w:bottom w:val="single" w:sz="8" w:space="0" w:color="auto"/>
              <w:right w:val="single" w:sz="8" w:space="0" w:color="auto"/>
            </w:tcBorders>
            <w:vAlign w:val="center"/>
            <w:hideMark/>
          </w:tcPr>
          <w:p w14:paraId="4884F545" w14:textId="7C94B094"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UAB</w:t>
            </w:r>
            <w:r w:rsidR="0041665F">
              <w:rPr>
                <w:rFonts w:ascii="Times New Roman" w:eastAsia="Times New Roman" w:hAnsi="Times New Roman" w:cs="Times New Roman"/>
                <w:sz w:val="24"/>
                <w:szCs w:val="24"/>
                <w:lang w:eastAsia="lt-LT"/>
              </w:rPr>
              <w:t xml:space="preserve"> </w:t>
            </w:r>
            <w:r w:rsidRPr="00A602EE">
              <w:rPr>
                <w:rFonts w:ascii="Times New Roman" w:eastAsia="Times New Roman" w:hAnsi="Times New Roman" w:cs="Times New Roman"/>
                <w:sz w:val="24"/>
                <w:szCs w:val="24"/>
                <w:lang w:eastAsia="lt-LT"/>
              </w:rPr>
              <w:t>“Segmis“</w:t>
            </w:r>
          </w:p>
        </w:tc>
        <w:tc>
          <w:tcPr>
            <w:tcW w:w="1667" w:type="dxa"/>
            <w:tcBorders>
              <w:top w:val="nil"/>
              <w:left w:val="nil"/>
              <w:bottom w:val="single" w:sz="8" w:space="0" w:color="auto"/>
              <w:right w:val="single" w:sz="8" w:space="0" w:color="auto"/>
            </w:tcBorders>
            <w:vAlign w:val="center"/>
            <w:hideMark/>
          </w:tcPr>
          <w:p w14:paraId="2FC2374D"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254381610</w:t>
            </w:r>
          </w:p>
        </w:tc>
        <w:tc>
          <w:tcPr>
            <w:tcW w:w="2967" w:type="dxa"/>
            <w:tcBorders>
              <w:top w:val="nil"/>
              <w:left w:val="nil"/>
              <w:bottom w:val="single" w:sz="8" w:space="0" w:color="auto"/>
              <w:right w:val="single" w:sz="8" w:space="0" w:color="auto"/>
            </w:tcBorders>
            <w:vAlign w:val="center"/>
            <w:hideMark/>
          </w:tcPr>
          <w:p w14:paraId="48D059A4"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7C0BCC28"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24FCCC8F"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0E2FF7AD"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21</w:t>
            </w:r>
          </w:p>
        </w:tc>
        <w:tc>
          <w:tcPr>
            <w:tcW w:w="2725" w:type="dxa"/>
            <w:tcBorders>
              <w:top w:val="nil"/>
              <w:left w:val="nil"/>
              <w:bottom w:val="single" w:sz="8" w:space="0" w:color="auto"/>
              <w:right w:val="single" w:sz="8" w:space="0" w:color="auto"/>
            </w:tcBorders>
            <w:vAlign w:val="center"/>
            <w:hideMark/>
          </w:tcPr>
          <w:p w14:paraId="613D5A1F"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UAB"Vaidmilda"</w:t>
            </w:r>
          </w:p>
        </w:tc>
        <w:tc>
          <w:tcPr>
            <w:tcW w:w="1667" w:type="dxa"/>
            <w:tcBorders>
              <w:top w:val="nil"/>
              <w:left w:val="nil"/>
              <w:bottom w:val="single" w:sz="8" w:space="0" w:color="auto"/>
              <w:right w:val="single" w:sz="8" w:space="0" w:color="auto"/>
            </w:tcBorders>
            <w:vAlign w:val="center"/>
            <w:hideMark/>
          </w:tcPr>
          <w:p w14:paraId="09B752E6"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165792583</w:t>
            </w:r>
          </w:p>
        </w:tc>
        <w:tc>
          <w:tcPr>
            <w:tcW w:w="2967" w:type="dxa"/>
            <w:tcBorders>
              <w:top w:val="nil"/>
              <w:left w:val="nil"/>
              <w:bottom w:val="single" w:sz="8" w:space="0" w:color="auto"/>
              <w:right w:val="single" w:sz="8" w:space="0" w:color="auto"/>
            </w:tcBorders>
            <w:vAlign w:val="center"/>
            <w:hideMark/>
          </w:tcPr>
          <w:p w14:paraId="58F3E9CA"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205CD8FB"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178FF8C9"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11404658"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22</w:t>
            </w:r>
          </w:p>
        </w:tc>
        <w:tc>
          <w:tcPr>
            <w:tcW w:w="2725" w:type="dxa"/>
            <w:tcBorders>
              <w:top w:val="nil"/>
              <w:left w:val="nil"/>
              <w:bottom w:val="single" w:sz="8" w:space="0" w:color="auto"/>
              <w:right w:val="single" w:sz="8" w:space="0" w:color="auto"/>
            </w:tcBorders>
            <w:vAlign w:val="center"/>
            <w:hideMark/>
          </w:tcPr>
          <w:p w14:paraId="69D760E1" w14:textId="45B02DF9"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UAB</w:t>
            </w:r>
            <w:r w:rsidR="0041665F">
              <w:rPr>
                <w:rFonts w:ascii="Times New Roman" w:eastAsia="Times New Roman" w:hAnsi="Times New Roman" w:cs="Times New Roman"/>
                <w:sz w:val="24"/>
                <w:szCs w:val="24"/>
                <w:lang w:eastAsia="lt-LT"/>
              </w:rPr>
              <w:t xml:space="preserve">  </w:t>
            </w:r>
            <w:r w:rsidRPr="00A602EE">
              <w:rPr>
                <w:rFonts w:ascii="Times New Roman" w:eastAsia="Times New Roman" w:hAnsi="Times New Roman" w:cs="Times New Roman"/>
                <w:sz w:val="24"/>
                <w:szCs w:val="24"/>
                <w:lang w:eastAsia="lt-LT"/>
              </w:rPr>
              <w:t>“Barauta“</w:t>
            </w:r>
          </w:p>
        </w:tc>
        <w:tc>
          <w:tcPr>
            <w:tcW w:w="1667" w:type="dxa"/>
            <w:tcBorders>
              <w:top w:val="nil"/>
              <w:left w:val="nil"/>
              <w:bottom w:val="single" w:sz="8" w:space="0" w:color="auto"/>
              <w:right w:val="single" w:sz="8" w:space="0" w:color="auto"/>
            </w:tcBorders>
            <w:vAlign w:val="center"/>
            <w:hideMark/>
          </w:tcPr>
          <w:p w14:paraId="06AC7973"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304742938</w:t>
            </w:r>
          </w:p>
        </w:tc>
        <w:tc>
          <w:tcPr>
            <w:tcW w:w="2967" w:type="dxa"/>
            <w:tcBorders>
              <w:top w:val="nil"/>
              <w:left w:val="nil"/>
              <w:bottom w:val="single" w:sz="8" w:space="0" w:color="auto"/>
              <w:right w:val="single" w:sz="8" w:space="0" w:color="auto"/>
            </w:tcBorders>
            <w:vAlign w:val="center"/>
            <w:hideMark/>
          </w:tcPr>
          <w:p w14:paraId="21BBDEDC"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3F616C99"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6047C1" w:rsidRPr="00A602EE" w14:paraId="0D4487DD" w14:textId="77777777" w:rsidTr="00F45F11">
        <w:trPr>
          <w:trHeight w:val="182"/>
        </w:trPr>
        <w:tc>
          <w:tcPr>
            <w:tcW w:w="570" w:type="dxa"/>
            <w:tcBorders>
              <w:top w:val="nil"/>
              <w:left w:val="single" w:sz="8" w:space="0" w:color="auto"/>
              <w:bottom w:val="single" w:sz="8" w:space="0" w:color="auto"/>
              <w:right w:val="single" w:sz="8" w:space="0" w:color="auto"/>
            </w:tcBorders>
            <w:vAlign w:val="center"/>
            <w:hideMark/>
          </w:tcPr>
          <w:p w14:paraId="0947EA46" w14:textId="77777777" w:rsidR="00A602EE" w:rsidRPr="00A602EE" w:rsidRDefault="00A602EE" w:rsidP="006047C1">
            <w:pPr>
              <w:spacing w:after="0" w:line="240" w:lineRule="auto"/>
              <w:jc w:val="right"/>
              <w:rPr>
                <w:rFonts w:ascii="Times New Roman" w:eastAsia="Times New Roman" w:hAnsi="Times New Roman" w:cs="Times New Roman"/>
                <w:sz w:val="24"/>
                <w:szCs w:val="24"/>
                <w:lang w:val="en-US" w:eastAsia="lt-LT"/>
              </w:rPr>
            </w:pPr>
            <w:r w:rsidRPr="00A602EE">
              <w:rPr>
                <w:rFonts w:ascii="Times New Roman" w:eastAsia="Times New Roman" w:hAnsi="Times New Roman" w:cs="Times New Roman"/>
                <w:sz w:val="24"/>
                <w:szCs w:val="24"/>
                <w:lang w:eastAsia="lt-LT"/>
              </w:rPr>
              <w:t>23</w:t>
            </w:r>
          </w:p>
        </w:tc>
        <w:tc>
          <w:tcPr>
            <w:tcW w:w="2725" w:type="dxa"/>
            <w:tcBorders>
              <w:top w:val="nil"/>
              <w:left w:val="nil"/>
              <w:bottom w:val="single" w:sz="8" w:space="0" w:color="auto"/>
              <w:right w:val="single" w:sz="8" w:space="0" w:color="auto"/>
            </w:tcBorders>
            <w:vAlign w:val="center"/>
            <w:hideMark/>
          </w:tcPr>
          <w:p w14:paraId="26F33C33" w14:textId="20CF94F8"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UAB</w:t>
            </w:r>
            <w:r w:rsidR="0041665F">
              <w:rPr>
                <w:rFonts w:ascii="Times New Roman" w:eastAsia="Times New Roman" w:hAnsi="Times New Roman" w:cs="Times New Roman"/>
                <w:sz w:val="24"/>
                <w:szCs w:val="24"/>
                <w:lang w:eastAsia="lt-LT"/>
              </w:rPr>
              <w:t xml:space="preserve"> </w:t>
            </w:r>
            <w:r w:rsidRPr="00A602EE">
              <w:rPr>
                <w:rFonts w:ascii="Times New Roman" w:eastAsia="Times New Roman" w:hAnsi="Times New Roman" w:cs="Times New Roman"/>
                <w:sz w:val="24"/>
                <w:szCs w:val="24"/>
                <w:lang w:eastAsia="lt-LT"/>
              </w:rPr>
              <w:t>“Adampolis“</w:t>
            </w:r>
          </w:p>
        </w:tc>
        <w:tc>
          <w:tcPr>
            <w:tcW w:w="1667" w:type="dxa"/>
            <w:tcBorders>
              <w:top w:val="nil"/>
              <w:left w:val="nil"/>
              <w:bottom w:val="single" w:sz="8" w:space="0" w:color="auto"/>
              <w:right w:val="single" w:sz="8" w:space="0" w:color="auto"/>
            </w:tcBorders>
            <w:vAlign w:val="center"/>
            <w:hideMark/>
          </w:tcPr>
          <w:p w14:paraId="5C592FEA" w14:textId="77777777" w:rsidR="00A602EE" w:rsidRPr="00A602EE" w:rsidRDefault="00A602EE" w:rsidP="006047C1">
            <w:pPr>
              <w:spacing w:after="0" w:line="240" w:lineRule="auto"/>
              <w:jc w:val="right"/>
              <w:rPr>
                <w:rFonts w:ascii="Times New Roman" w:eastAsia="Times New Roman" w:hAnsi="Times New Roman" w:cs="Times New Roman"/>
                <w:sz w:val="24"/>
                <w:szCs w:val="24"/>
                <w:lang w:eastAsia="lt-LT"/>
              </w:rPr>
            </w:pPr>
            <w:r w:rsidRPr="00A602EE">
              <w:rPr>
                <w:rFonts w:ascii="Times New Roman" w:hAnsi="Times New Roman" w:cs="Times New Roman"/>
                <w:sz w:val="24"/>
                <w:szCs w:val="24"/>
              </w:rPr>
              <w:t>234522530</w:t>
            </w:r>
          </w:p>
        </w:tc>
        <w:tc>
          <w:tcPr>
            <w:tcW w:w="2967" w:type="dxa"/>
            <w:tcBorders>
              <w:top w:val="nil"/>
              <w:left w:val="nil"/>
              <w:bottom w:val="single" w:sz="8" w:space="0" w:color="auto"/>
              <w:right w:val="single" w:sz="8" w:space="0" w:color="auto"/>
            </w:tcBorders>
            <w:vAlign w:val="center"/>
            <w:hideMark/>
          </w:tcPr>
          <w:p w14:paraId="64901778"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06E15347" w14:textId="77777777" w:rsidR="00A602EE" w:rsidRPr="00A602EE" w:rsidRDefault="00A602EE" w:rsidP="006047C1">
            <w:pPr>
              <w:spacing w:after="0" w:line="240" w:lineRule="auto"/>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ENTP</w:t>
            </w:r>
          </w:p>
        </w:tc>
      </w:tr>
      <w:tr w:rsidR="00F45F11" w:rsidRPr="00A602EE" w14:paraId="2B6EE251" w14:textId="77777777" w:rsidTr="0041665F">
        <w:trPr>
          <w:trHeight w:val="351"/>
        </w:trPr>
        <w:tc>
          <w:tcPr>
            <w:tcW w:w="570" w:type="dxa"/>
            <w:tcBorders>
              <w:top w:val="nil"/>
              <w:left w:val="single" w:sz="8" w:space="0" w:color="auto"/>
              <w:bottom w:val="single" w:sz="8" w:space="0" w:color="auto"/>
              <w:right w:val="single" w:sz="8" w:space="0" w:color="auto"/>
            </w:tcBorders>
            <w:vAlign w:val="center"/>
          </w:tcPr>
          <w:p w14:paraId="4BDA36AC" w14:textId="71C2EAB8" w:rsidR="00F45F11" w:rsidRPr="00A602EE" w:rsidRDefault="00F45F11" w:rsidP="00F45F11">
            <w:pPr>
              <w:spacing w:after="0" w:line="240" w:lineRule="auto"/>
              <w:jc w:val="right"/>
              <w:rPr>
                <w:rFonts w:ascii="Times New Roman" w:eastAsia="Times New Roman" w:hAnsi="Times New Roman" w:cs="Times New Roman"/>
                <w:sz w:val="24"/>
                <w:szCs w:val="24"/>
                <w:lang w:eastAsia="lt-LT"/>
              </w:rPr>
            </w:pPr>
            <w:r w:rsidRPr="00A602EE">
              <w:rPr>
                <w:rFonts w:ascii="Times New Roman" w:eastAsia="Times New Roman" w:hAnsi="Times New Roman" w:cs="Times New Roman"/>
                <w:sz w:val="24"/>
                <w:szCs w:val="24"/>
                <w:lang w:eastAsia="lt-LT"/>
              </w:rPr>
              <w:t>24</w:t>
            </w:r>
          </w:p>
        </w:tc>
        <w:tc>
          <w:tcPr>
            <w:tcW w:w="2725" w:type="dxa"/>
            <w:tcBorders>
              <w:top w:val="nil"/>
              <w:left w:val="nil"/>
              <w:bottom w:val="single" w:sz="8" w:space="0" w:color="auto"/>
              <w:right w:val="single" w:sz="8" w:space="0" w:color="auto"/>
            </w:tcBorders>
            <w:vAlign w:val="center"/>
          </w:tcPr>
          <w:p w14:paraId="0D703629" w14:textId="5DB3793F" w:rsidR="00F45F11" w:rsidRPr="00F45F11" w:rsidRDefault="00F45F11" w:rsidP="00F45F11">
            <w:pPr>
              <w:spacing w:after="0" w:line="240" w:lineRule="auto"/>
              <w:rPr>
                <w:rFonts w:ascii="Times New Roman" w:eastAsia="Times New Roman" w:hAnsi="Times New Roman" w:cs="Times New Roman"/>
                <w:sz w:val="24"/>
                <w:szCs w:val="24"/>
                <w:lang w:eastAsia="lt-LT"/>
              </w:rPr>
            </w:pPr>
            <w:r w:rsidRPr="00F45F11">
              <w:rPr>
                <w:rFonts w:ascii="Times New Roman" w:eastAsia="Times New Roman" w:hAnsi="Times New Roman" w:cs="Times New Roman"/>
                <w:sz w:val="24"/>
                <w:szCs w:val="24"/>
                <w:lang w:eastAsia="lt-LT"/>
              </w:rPr>
              <w:t>UAB “Autodalys“</w:t>
            </w:r>
          </w:p>
        </w:tc>
        <w:tc>
          <w:tcPr>
            <w:tcW w:w="1667" w:type="dxa"/>
            <w:tcBorders>
              <w:top w:val="nil"/>
              <w:left w:val="nil"/>
              <w:bottom w:val="single" w:sz="8" w:space="0" w:color="auto"/>
              <w:right w:val="single" w:sz="8" w:space="0" w:color="auto"/>
            </w:tcBorders>
            <w:vAlign w:val="center"/>
          </w:tcPr>
          <w:p w14:paraId="24DA75EC" w14:textId="493F4F03" w:rsidR="00F45F11" w:rsidRPr="00F45F11" w:rsidRDefault="00F45F11" w:rsidP="00F45F11">
            <w:pPr>
              <w:spacing w:after="0" w:line="240" w:lineRule="auto"/>
              <w:jc w:val="right"/>
              <w:rPr>
                <w:rFonts w:ascii="Times New Roman" w:hAnsi="Times New Roman" w:cs="Times New Roman"/>
                <w:sz w:val="24"/>
                <w:szCs w:val="24"/>
              </w:rPr>
            </w:pPr>
            <w:r w:rsidRPr="00F45F11">
              <w:rPr>
                <w:rFonts w:ascii="Times New Roman" w:eastAsia="Times New Roman" w:hAnsi="Times New Roman" w:cs="Times New Roman"/>
                <w:sz w:val="24"/>
                <w:szCs w:val="24"/>
                <w:lang w:eastAsia="lt-LT"/>
              </w:rPr>
              <w:t>235171970</w:t>
            </w:r>
          </w:p>
        </w:tc>
        <w:tc>
          <w:tcPr>
            <w:tcW w:w="2967" w:type="dxa"/>
            <w:tcBorders>
              <w:top w:val="nil"/>
              <w:left w:val="nil"/>
              <w:bottom w:val="single" w:sz="8" w:space="0" w:color="auto"/>
              <w:right w:val="single" w:sz="8" w:space="0" w:color="auto"/>
            </w:tcBorders>
            <w:vAlign w:val="center"/>
          </w:tcPr>
          <w:p w14:paraId="6BEAACF5" w14:textId="1CC6F9DD" w:rsidR="00F45F11" w:rsidRPr="00F45F11" w:rsidRDefault="00F45F11" w:rsidP="00F45F11">
            <w:pPr>
              <w:spacing w:after="0" w:line="240" w:lineRule="auto"/>
              <w:rPr>
                <w:rFonts w:ascii="Times New Roman" w:eastAsia="Times New Roman" w:hAnsi="Times New Roman" w:cs="Times New Roman"/>
                <w:sz w:val="24"/>
                <w:szCs w:val="24"/>
                <w:lang w:eastAsia="lt-LT"/>
              </w:rPr>
            </w:pPr>
            <w:r w:rsidRPr="00F45F11">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tcPr>
          <w:p w14:paraId="24FA251F" w14:textId="186C499C" w:rsidR="00F45F11" w:rsidRPr="00F45F11" w:rsidRDefault="00F45F11" w:rsidP="00F45F11">
            <w:pPr>
              <w:spacing w:after="0" w:line="240" w:lineRule="auto"/>
              <w:rPr>
                <w:rFonts w:ascii="Times New Roman" w:eastAsia="Times New Roman" w:hAnsi="Times New Roman" w:cs="Times New Roman"/>
                <w:sz w:val="24"/>
                <w:szCs w:val="24"/>
                <w:lang w:eastAsia="lt-LT"/>
              </w:rPr>
            </w:pPr>
            <w:r w:rsidRPr="00F45F11">
              <w:rPr>
                <w:rFonts w:ascii="Times New Roman" w:eastAsia="Times New Roman" w:hAnsi="Times New Roman" w:cs="Times New Roman"/>
                <w:sz w:val="24"/>
                <w:szCs w:val="24"/>
                <w:lang w:eastAsia="lt-LT"/>
              </w:rPr>
              <w:t>ENTP</w:t>
            </w:r>
          </w:p>
        </w:tc>
      </w:tr>
      <w:tr w:rsidR="00F45F11" w:rsidRPr="00A602EE" w14:paraId="32F3E88C" w14:textId="77777777" w:rsidTr="0041665F">
        <w:trPr>
          <w:trHeight w:val="351"/>
        </w:trPr>
        <w:tc>
          <w:tcPr>
            <w:tcW w:w="570" w:type="dxa"/>
            <w:tcBorders>
              <w:top w:val="nil"/>
              <w:left w:val="single" w:sz="8" w:space="0" w:color="auto"/>
              <w:bottom w:val="single" w:sz="8" w:space="0" w:color="auto"/>
              <w:right w:val="single" w:sz="8" w:space="0" w:color="auto"/>
            </w:tcBorders>
            <w:vAlign w:val="center"/>
          </w:tcPr>
          <w:p w14:paraId="0B557E85" w14:textId="0D50B39A" w:rsidR="00F45F11" w:rsidRPr="00A602EE" w:rsidRDefault="00F45F11" w:rsidP="00F45F11">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25</w:t>
            </w:r>
          </w:p>
        </w:tc>
        <w:tc>
          <w:tcPr>
            <w:tcW w:w="2725" w:type="dxa"/>
            <w:tcBorders>
              <w:top w:val="nil"/>
              <w:left w:val="nil"/>
              <w:bottom w:val="single" w:sz="8" w:space="0" w:color="auto"/>
              <w:right w:val="single" w:sz="8" w:space="0" w:color="auto"/>
            </w:tcBorders>
            <w:vAlign w:val="center"/>
          </w:tcPr>
          <w:p w14:paraId="69E35B6D" w14:textId="07AE981F" w:rsidR="00F45F11" w:rsidRPr="00F45F11" w:rsidRDefault="00F45F11" w:rsidP="00F45F11">
            <w:pPr>
              <w:spacing w:after="0" w:line="240" w:lineRule="auto"/>
              <w:rPr>
                <w:rFonts w:ascii="Times New Roman" w:eastAsia="Times New Roman" w:hAnsi="Times New Roman" w:cs="Times New Roman"/>
                <w:sz w:val="24"/>
                <w:szCs w:val="24"/>
                <w:lang w:eastAsia="lt-LT"/>
              </w:rPr>
            </w:pPr>
            <w:r w:rsidRPr="00F45F11">
              <w:rPr>
                <w:rFonts w:ascii="Times New Roman" w:eastAsia="Times New Roman" w:hAnsi="Times New Roman" w:cs="Times New Roman"/>
                <w:sz w:val="24"/>
                <w:szCs w:val="24"/>
                <w:lang w:eastAsia="lt-LT"/>
              </w:rPr>
              <w:t>UAB"Henriko Bukausko autopaslaugų įmonė"</w:t>
            </w:r>
          </w:p>
        </w:tc>
        <w:tc>
          <w:tcPr>
            <w:tcW w:w="1667" w:type="dxa"/>
            <w:tcBorders>
              <w:top w:val="nil"/>
              <w:left w:val="nil"/>
              <w:bottom w:val="single" w:sz="8" w:space="0" w:color="auto"/>
              <w:right w:val="single" w:sz="8" w:space="0" w:color="auto"/>
            </w:tcBorders>
            <w:vAlign w:val="center"/>
          </w:tcPr>
          <w:p w14:paraId="52375DC2" w14:textId="108E4271" w:rsidR="00F45F11" w:rsidRPr="00F45F11" w:rsidRDefault="00F45F11" w:rsidP="00F45F11">
            <w:pPr>
              <w:spacing w:after="0" w:line="240" w:lineRule="auto"/>
              <w:jc w:val="right"/>
              <w:rPr>
                <w:rFonts w:ascii="Times New Roman" w:hAnsi="Times New Roman" w:cs="Times New Roman"/>
                <w:sz w:val="24"/>
                <w:szCs w:val="24"/>
              </w:rPr>
            </w:pPr>
            <w:r w:rsidRPr="00F45F11">
              <w:rPr>
                <w:rFonts w:ascii="Times New Roman" w:hAnsi="Times New Roman" w:cs="Times New Roman"/>
                <w:sz w:val="24"/>
                <w:szCs w:val="24"/>
              </w:rPr>
              <w:t>151325598</w:t>
            </w:r>
          </w:p>
        </w:tc>
        <w:tc>
          <w:tcPr>
            <w:tcW w:w="2967" w:type="dxa"/>
            <w:tcBorders>
              <w:top w:val="nil"/>
              <w:left w:val="nil"/>
              <w:bottom w:val="single" w:sz="8" w:space="0" w:color="auto"/>
              <w:right w:val="single" w:sz="8" w:space="0" w:color="auto"/>
            </w:tcBorders>
            <w:vAlign w:val="center"/>
          </w:tcPr>
          <w:p w14:paraId="3114AA4D" w14:textId="44AF1124" w:rsidR="00F45F11" w:rsidRPr="00F45F11" w:rsidRDefault="00F45F11" w:rsidP="00F45F11">
            <w:pPr>
              <w:spacing w:after="0" w:line="240" w:lineRule="auto"/>
              <w:rPr>
                <w:rFonts w:ascii="Times New Roman" w:eastAsia="Times New Roman" w:hAnsi="Times New Roman" w:cs="Times New Roman"/>
                <w:sz w:val="24"/>
                <w:szCs w:val="24"/>
                <w:lang w:eastAsia="lt-LT"/>
              </w:rPr>
            </w:pPr>
            <w:r w:rsidRPr="00F45F11">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tcPr>
          <w:p w14:paraId="00D6291D" w14:textId="0B3166D3" w:rsidR="00F45F11" w:rsidRPr="00F45F11" w:rsidRDefault="00F45F11" w:rsidP="00F45F11">
            <w:pPr>
              <w:spacing w:after="0" w:line="240" w:lineRule="auto"/>
              <w:rPr>
                <w:rFonts w:ascii="Times New Roman" w:eastAsia="Times New Roman" w:hAnsi="Times New Roman" w:cs="Times New Roman"/>
                <w:sz w:val="24"/>
                <w:szCs w:val="24"/>
                <w:lang w:eastAsia="lt-LT"/>
              </w:rPr>
            </w:pPr>
            <w:r w:rsidRPr="00F45F11">
              <w:rPr>
                <w:rFonts w:ascii="Times New Roman" w:eastAsia="Times New Roman" w:hAnsi="Times New Roman" w:cs="Times New Roman"/>
                <w:sz w:val="24"/>
                <w:szCs w:val="24"/>
                <w:lang w:eastAsia="lt-LT"/>
              </w:rPr>
              <w:t>ENTP</w:t>
            </w:r>
          </w:p>
        </w:tc>
      </w:tr>
      <w:tr w:rsidR="00F45F11" w:rsidRPr="00A602EE" w14:paraId="34F53503" w14:textId="77777777" w:rsidTr="0041665F">
        <w:trPr>
          <w:trHeight w:val="351"/>
        </w:trPr>
        <w:tc>
          <w:tcPr>
            <w:tcW w:w="570" w:type="dxa"/>
            <w:tcBorders>
              <w:top w:val="nil"/>
              <w:left w:val="single" w:sz="8" w:space="0" w:color="auto"/>
              <w:bottom w:val="single" w:sz="8" w:space="0" w:color="auto"/>
              <w:right w:val="single" w:sz="8" w:space="0" w:color="auto"/>
            </w:tcBorders>
            <w:vAlign w:val="center"/>
          </w:tcPr>
          <w:p w14:paraId="57A92B20" w14:textId="6C06CAD2" w:rsidR="00F45F11" w:rsidRPr="00A602EE" w:rsidRDefault="00F45F11" w:rsidP="00F45F11">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26</w:t>
            </w:r>
          </w:p>
        </w:tc>
        <w:tc>
          <w:tcPr>
            <w:tcW w:w="2725" w:type="dxa"/>
            <w:tcBorders>
              <w:top w:val="nil"/>
              <w:left w:val="nil"/>
              <w:bottom w:val="single" w:sz="8" w:space="0" w:color="auto"/>
              <w:right w:val="single" w:sz="8" w:space="0" w:color="auto"/>
            </w:tcBorders>
            <w:vAlign w:val="center"/>
          </w:tcPr>
          <w:p w14:paraId="0FE83DCC" w14:textId="22AA401E" w:rsidR="00F45F11" w:rsidRPr="00F45F11" w:rsidRDefault="00F45F11" w:rsidP="00F45F11">
            <w:pPr>
              <w:spacing w:after="0" w:line="240" w:lineRule="auto"/>
              <w:rPr>
                <w:rFonts w:ascii="Times New Roman" w:eastAsia="Times New Roman" w:hAnsi="Times New Roman" w:cs="Times New Roman"/>
                <w:sz w:val="24"/>
                <w:szCs w:val="24"/>
                <w:lang w:eastAsia="lt-LT"/>
              </w:rPr>
            </w:pPr>
            <w:r w:rsidRPr="00F45F11">
              <w:rPr>
                <w:rFonts w:ascii="Times New Roman" w:eastAsia="Times New Roman" w:hAnsi="Times New Roman" w:cs="Times New Roman"/>
                <w:sz w:val="24"/>
                <w:szCs w:val="24"/>
                <w:lang w:eastAsia="lt-LT"/>
              </w:rPr>
              <w:t>UAB“JMA Kaunas“</w:t>
            </w:r>
          </w:p>
        </w:tc>
        <w:tc>
          <w:tcPr>
            <w:tcW w:w="1667" w:type="dxa"/>
            <w:tcBorders>
              <w:top w:val="nil"/>
              <w:left w:val="nil"/>
              <w:bottom w:val="single" w:sz="8" w:space="0" w:color="auto"/>
              <w:right w:val="single" w:sz="8" w:space="0" w:color="auto"/>
            </w:tcBorders>
            <w:vAlign w:val="center"/>
          </w:tcPr>
          <w:p w14:paraId="5B978669" w14:textId="52D92C4B" w:rsidR="00F45F11" w:rsidRPr="00F45F11" w:rsidRDefault="00F45F11" w:rsidP="00F45F11">
            <w:pPr>
              <w:spacing w:after="0" w:line="240" w:lineRule="auto"/>
              <w:jc w:val="right"/>
              <w:rPr>
                <w:rFonts w:ascii="Times New Roman" w:hAnsi="Times New Roman" w:cs="Times New Roman"/>
                <w:sz w:val="24"/>
                <w:szCs w:val="24"/>
              </w:rPr>
            </w:pPr>
            <w:r w:rsidRPr="00F45F11">
              <w:rPr>
                <w:rFonts w:ascii="Times New Roman" w:hAnsi="Times New Roman" w:cs="Times New Roman"/>
                <w:color w:val="000000"/>
                <w:sz w:val="24"/>
                <w:szCs w:val="24"/>
                <w:shd w:val="clear" w:color="auto" w:fill="FAFAFA"/>
              </w:rPr>
              <w:t>301491078</w:t>
            </w:r>
          </w:p>
        </w:tc>
        <w:tc>
          <w:tcPr>
            <w:tcW w:w="2967" w:type="dxa"/>
            <w:tcBorders>
              <w:top w:val="nil"/>
              <w:left w:val="nil"/>
              <w:bottom w:val="single" w:sz="8" w:space="0" w:color="auto"/>
              <w:right w:val="single" w:sz="8" w:space="0" w:color="auto"/>
            </w:tcBorders>
            <w:vAlign w:val="center"/>
          </w:tcPr>
          <w:p w14:paraId="5F0C5909" w14:textId="50A85802" w:rsidR="00F45F11" w:rsidRPr="00F45F11" w:rsidRDefault="00F45F11" w:rsidP="00F45F11">
            <w:pPr>
              <w:spacing w:after="0" w:line="240" w:lineRule="auto"/>
              <w:rPr>
                <w:rFonts w:ascii="Times New Roman" w:eastAsia="Times New Roman" w:hAnsi="Times New Roman" w:cs="Times New Roman"/>
                <w:sz w:val="24"/>
                <w:szCs w:val="24"/>
                <w:lang w:eastAsia="lt-LT"/>
              </w:rPr>
            </w:pPr>
            <w:r w:rsidRPr="00F45F11">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tcPr>
          <w:p w14:paraId="77C0A7E0" w14:textId="65452ADA" w:rsidR="00F45F11" w:rsidRPr="00F45F11" w:rsidRDefault="00F45F11" w:rsidP="00F45F11">
            <w:pPr>
              <w:spacing w:after="0" w:line="240" w:lineRule="auto"/>
              <w:rPr>
                <w:rFonts w:ascii="Times New Roman" w:eastAsia="Times New Roman" w:hAnsi="Times New Roman" w:cs="Times New Roman"/>
                <w:sz w:val="24"/>
                <w:szCs w:val="24"/>
                <w:lang w:eastAsia="lt-LT"/>
              </w:rPr>
            </w:pPr>
            <w:r w:rsidRPr="00F45F11">
              <w:rPr>
                <w:rFonts w:ascii="Times New Roman" w:eastAsia="Times New Roman" w:hAnsi="Times New Roman" w:cs="Times New Roman"/>
                <w:sz w:val="24"/>
                <w:szCs w:val="24"/>
                <w:lang w:eastAsia="lt-LT"/>
              </w:rPr>
              <w:t>ENTP</w:t>
            </w:r>
          </w:p>
        </w:tc>
      </w:tr>
      <w:tr w:rsidR="00F45F11" w:rsidRPr="00A602EE" w14:paraId="6BF7DD50" w14:textId="77777777" w:rsidTr="0041665F">
        <w:trPr>
          <w:trHeight w:val="351"/>
        </w:trPr>
        <w:tc>
          <w:tcPr>
            <w:tcW w:w="570" w:type="dxa"/>
            <w:tcBorders>
              <w:top w:val="nil"/>
              <w:left w:val="single" w:sz="8" w:space="0" w:color="auto"/>
              <w:bottom w:val="single" w:sz="8" w:space="0" w:color="auto"/>
              <w:right w:val="single" w:sz="8" w:space="0" w:color="auto"/>
            </w:tcBorders>
            <w:vAlign w:val="center"/>
          </w:tcPr>
          <w:p w14:paraId="79BE6223" w14:textId="1EF23855" w:rsidR="00F45F11" w:rsidRDefault="00F45F11" w:rsidP="00F45F11">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w:t>
            </w:r>
          </w:p>
        </w:tc>
        <w:tc>
          <w:tcPr>
            <w:tcW w:w="2725" w:type="dxa"/>
            <w:tcBorders>
              <w:top w:val="nil"/>
              <w:left w:val="nil"/>
              <w:bottom w:val="single" w:sz="8" w:space="0" w:color="auto"/>
              <w:right w:val="single" w:sz="8" w:space="0" w:color="auto"/>
            </w:tcBorders>
            <w:vAlign w:val="center"/>
          </w:tcPr>
          <w:p w14:paraId="17C7C896" w14:textId="31D4FC24" w:rsidR="00F45F11" w:rsidRPr="00F45F11" w:rsidRDefault="00F45F11" w:rsidP="00F45F11">
            <w:pPr>
              <w:spacing w:after="0" w:line="240" w:lineRule="auto"/>
              <w:rPr>
                <w:rFonts w:ascii="Times New Roman" w:eastAsia="Times New Roman" w:hAnsi="Times New Roman" w:cs="Times New Roman"/>
                <w:sz w:val="24"/>
                <w:szCs w:val="24"/>
                <w:lang w:eastAsia="lt-LT"/>
              </w:rPr>
            </w:pPr>
            <w:r w:rsidRPr="00F45F11">
              <w:rPr>
                <w:rFonts w:ascii="Times New Roman" w:eastAsia="Times New Roman" w:hAnsi="Times New Roman" w:cs="Times New Roman"/>
                <w:sz w:val="24"/>
                <w:szCs w:val="24"/>
                <w:lang w:eastAsia="lt-LT"/>
              </w:rPr>
              <w:t>UAB“</w:t>
            </w:r>
            <w:r w:rsidRPr="00F45F11">
              <w:rPr>
                <w:rFonts w:ascii="Times New Roman" w:hAnsi="Times New Roman" w:cs="Times New Roman"/>
                <w:sz w:val="24"/>
                <w:szCs w:val="24"/>
              </w:rPr>
              <w:t xml:space="preserve"> </w:t>
            </w:r>
            <w:r w:rsidRPr="00F45F11">
              <w:rPr>
                <w:rFonts w:ascii="Times New Roman" w:eastAsia="Times New Roman" w:hAnsi="Times New Roman" w:cs="Times New Roman"/>
                <w:sz w:val="24"/>
                <w:szCs w:val="24"/>
                <w:lang w:eastAsia="lt-LT"/>
              </w:rPr>
              <w:t>Atekas“</w:t>
            </w:r>
          </w:p>
        </w:tc>
        <w:tc>
          <w:tcPr>
            <w:tcW w:w="1667" w:type="dxa"/>
            <w:tcBorders>
              <w:top w:val="nil"/>
              <w:left w:val="nil"/>
              <w:bottom w:val="single" w:sz="8" w:space="0" w:color="auto"/>
              <w:right w:val="single" w:sz="8" w:space="0" w:color="auto"/>
            </w:tcBorders>
            <w:vAlign w:val="center"/>
          </w:tcPr>
          <w:p w14:paraId="6666DD4F" w14:textId="566F9A68" w:rsidR="00F45F11" w:rsidRPr="00F45F11" w:rsidRDefault="00F45F11" w:rsidP="00F45F11">
            <w:pPr>
              <w:spacing w:after="0" w:line="240" w:lineRule="auto"/>
              <w:jc w:val="right"/>
              <w:rPr>
                <w:rFonts w:ascii="Times New Roman" w:hAnsi="Times New Roman" w:cs="Times New Roman"/>
                <w:sz w:val="24"/>
                <w:szCs w:val="24"/>
              </w:rPr>
            </w:pPr>
            <w:r w:rsidRPr="00F45F11">
              <w:rPr>
                <w:rFonts w:ascii="Times New Roman" w:hAnsi="Times New Roman" w:cs="Times New Roman"/>
                <w:sz w:val="24"/>
                <w:szCs w:val="24"/>
              </w:rPr>
              <w:t>304462886</w:t>
            </w:r>
          </w:p>
        </w:tc>
        <w:tc>
          <w:tcPr>
            <w:tcW w:w="2967" w:type="dxa"/>
            <w:tcBorders>
              <w:top w:val="nil"/>
              <w:left w:val="nil"/>
              <w:bottom w:val="single" w:sz="8" w:space="0" w:color="auto"/>
              <w:right w:val="single" w:sz="8" w:space="0" w:color="auto"/>
            </w:tcBorders>
            <w:vAlign w:val="center"/>
          </w:tcPr>
          <w:p w14:paraId="13451018" w14:textId="1521DD27" w:rsidR="00F45F11" w:rsidRPr="00F45F11" w:rsidRDefault="00F45F11" w:rsidP="00F45F11">
            <w:pPr>
              <w:spacing w:after="0" w:line="240" w:lineRule="auto"/>
              <w:rPr>
                <w:rFonts w:ascii="Times New Roman" w:eastAsia="Times New Roman" w:hAnsi="Times New Roman" w:cs="Times New Roman"/>
                <w:sz w:val="24"/>
                <w:szCs w:val="24"/>
                <w:lang w:eastAsia="lt-LT"/>
              </w:rPr>
            </w:pPr>
            <w:r w:rsidRPr="00F45F11">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tcPr>
          <w:p w14:paraId="5B872DE0" w14:textId="4F2DD3F8" w:rsidR="00F45F11" w:rsidRPr="00F45F11" w:rsidRDefault="00F45F11" w:rsidP="00F45F11">
            <w:pPr>
              <w:spacing w:after="0" w:line="240" w:lineRule="auto"/>
              <w:rPr>
                <w:rFonts w:ascii="Times New Roman" w:eastAsia="Times New Roman" w:hAnsi="Times New Roman" w:cs="Times New Roman"/>
                <w:sz w:val="24"/>
                <w:szCs w:val="24"/>
                <w:lang w:eastAsia="lt-LT"/>
              </w:rPr>
            </w:pPr>
            <w:r w:rsidRPr="00F45F11">
              <w:rPr>
                <w:rFonts w:ascii="Times New Roman" w:eastAsia="Times New Roman" w:hAnsi="Times New Roman" w:cs="Times New Roman"/>
                <w:sz w:val="24"/>
                <w:szCs w:val="24"/>
                <w:lang w:eastAsia="lt-LT"/>
              </w:rPr>
              <w:t>ENTP</w:t>
            </w:r>
          </w:p>
        </w:tc>
      </w:tr>
      <w:tr w:rsidR="004B160E" w:rsidRPr="00A602EE" w14:paraId="35B2237D" w14:textId="77777777" w:rsidTr="0041665F">
        <w:trPr>
          <w:trHeight w:val="351"/>
        </w:trPr>
        <w:tc>
          <w:tcPr>
            <w:tcW w:w="570" w:type="dxa"/>
            <w:tcBorders>
              <w:top w:val="nil"/>
              <w:left w:val="single" w:sz="8" w:space="0" w:color="auto"/>
              <w:bottom w:val="single" w:sz="8" w:space="0" w:color="auto"/>
              <w:right w:val="single" w:sz="8" w:space="0" w:color="auto"/>
            </w:tcBorders>
            <w:vAlign w:val="center"/>
          </w:tcPr>
          <w:p w14:paraId="0D870E8A" w14:textId="0E0842D0" w:rsidR="004B160E" w:rsidRDefault="004B160E" w:rsidP="004B160E">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p>
        </w:tc>
        <w:tc>
          <w:tcPr>
            <w:tcW w:w="2725" w:type="dxa"/>
            <w:tcBorders>
              <w:top w:val="nil"/>
              <w:left w:val="nil"/>
              <w:bottom w:val="single" w:sz="8" w:space="0" w:color="auto"/>
              <w:right w:val="single" w:sz="8" w:space="0" w:color="auto"/>
            </w:tcBorders>
            <w:vAlign w:val="center"/>
          </w:tcPr>
          <w:p w14:paraId="11458686" w14:textId="54EC373C" w:rsidR="004B160E" w:rsidRPr="00F45F11" w:rsidRDefault="004B160E" w:rsidP="004B160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UAB“Rimtoma“</w:t>
            </w:r>
          </w:p>
        </w:tc>
        <w:tc>
          <w:tcPr>
            <w:tcW w:w="1667" w:type="dxa"/>
            <w:tcBorders>
              <w:top w:val="nil"/>
              <w:left w:val="nil"/>
              <w:bottom w:val="single" w:sz="8" w:space="0" w:color="auto"/>
              <w:right w:val="single" w:sz="8" w:space="0" w:color="auto"/>
            </w:tcBorders>
            <w:vAlign w:val="center"/>
          </w:tcPr>
          <w:p w14:paraId="3346739C" w14:textId="17C3183C" w:rsidR="004B160E" w:rsidRPr="004B160E" w:rsidRDefault="004B160E" w:rsidP="004B160E">
            <w:pPr>
              <w:spacing w:after="0" w:line="240" w:lineRule="auto"/>
              <w:jc w:val="right"/>
              <w:rPr>
                <w:rFonts w:ascii="Times New Roman" w:hAnsi="Times New Roman" w:cs="Times New Roman"/>
                <w:sz w:val="24"/>
                <w:szCs w:val="24"/>
              </w:rPr>
            </w:pPr>
            <w:r w:rsidRPr="004B160E">
              <w:rPr>
                <w:rFonts w:ascii="Times New Roman" w:hAnsi="Times New Roman" w:cs="Times New Roman"/>
                <w:color w:val="000000"/>
                <w:sz w:val="24"/>
                <w:szCs w:val="24"/>
                <w:shd w:val="clear" w:color="auto" w:fill="FAFAFA"/>
              </w:rPr>
              <w:t>124560250</w:t>
            </w:r>
          </w:p>
        </w:tc>
        <w:tc>
          <w:tcPr>
            <w:tcW w:w="2967" w:type="dxa"/>
            <w:tcBorders>
              <w:top w:val="nil"/>
              <w:left w:val="nil"/>
              <w:bottom w:val="single" w:sz="8" w:space="0" w:color="auto"/>
              <w:right w:val="single" w:sz="8" w:space="0" w:color="auto"/>
            </w:tcBorders>
            <w:vAlign w:val="center"/>
          </w:tcPr>
          <w:p w14:paraId="30CDF29A" w14:textId="08F1A3D1" w:rsidR="004B160E" w:rsidRPr="004B160E" w:rsidRDefault="004B160E" w:rsidP="004B160E">
            <w:pPr>
              <w:spacing w:after="0" w:line="240" w:lineRule="auto"/>
              <w:rPr>
                <w:rFonts w:ascii="Times New Roman" w:eastAsia="Times New Roman" w:hAnsi="Times New Roman" w:cs="Times New Roman"/>
                <w:sz w:val="24"/>
                <w:szCs w:val="24"/>
                <w:lang w:eastAsia="lt-LT"/>
              </w:rPr>
            </w:pPr>
            <w:r w:rsidRPr="004B160E">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tcPr>
          <w:p w14:paraId="67E0C9FF" w14:textId="39264372" w:rsidR="004B160E" w:rsidRPr="00F45F11" w:rsidRDefault="004B160E" w:rsidP="004B160E">
            <w:pPr>
              <w:spacing w:after="0" w:line="240" w:lineRule="auto"/>
              <w:rPr>
                <w:rFonts w:ascii="Times New Roman" w:eastAsia="Times New Roman" w:hAnsi="Times New Roman" w:cs="Times New Roman"/>
                <w:sz w:val="24"/>
                <w:szCs w:val="24"/>
                <w:lang w:eastAsia="lt-LT"/>
              </w:rPr>
            </w:pPr>
            <w:r w:rsidRPr="00F45F11">
              <w:rPr>
                <w:rFonts w:ascii="Times New Roman" w:eastAsia="Times New Roman" w:hAnsi="Times New Roman" w:cs="Times New Roman"/>
                <w:sz w:val="24"/>
                <w:szCs w:val="24"/>
                <w:lang w:eastAsia="lt-LT"/>
              </w:rPr>
              <w:t>ENTP</w:t>
            </w:r>
          </w:p>
        </w:tc>
      </w:tr>
      <w:tr w:rsidR="004B160E" w:rsidRPr="00A602EE" w14:paraId="3E5480C1" w14:textId="77777777" w:rsidTr="0041665F">
        <w:trPr>
          <w:trHeight w:val="351"/>
        </w:trPr>
        <w:tc>
          <w:tcPr>
            <w:tcW w:w="570" w:type="dxa"/>
            <w:tcBorders>
              <w:top w:val="nil"/>
              <w:left w:val="single" w:sz="8" w:space="0" w:color="auto"/>
              <w:bottom w:val="single" w:sz="8" w:space="0" w:color="auto"/>
              <w:right w:val="single" w:sz="8" w:space="0" w:color="auto"/>
            </w:tcBorders>
            <w:vAlign w:val="center"/>
            <w:hideMark/>
          </w:tcPr>
          <w:p w14:paraId="191CDE30" w14:textId="2183DC79" w:rsidR="004B160E" w:rsidRPr="00A602EE" w:rsidRDefault="004B160E" w:rsidP="004B160E">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p>
        </w:tc>
        <w:tc>
          <w:tcPr>
            <w:tcW w:w="2725" w:type="dxa"/>
            <w:tcBorders>
              <w:top w:val="nil"/>
              <w:left w:val="nil"/>
              <w:bottom w:val="single" w:sz="8" w:space="0" w:color="auto"/>
              <w:right w:val="single" w:sz="8" w:space="0" w:color="auto"/>
            </w:tcBorders>
            <w:vAlign w:val="center"/>
            <w:hideMark/>
          </w:tcPr>
          <w:p w14:paraId="0384940F" w14:textId="194475A3" w:rsidR="004B160E" w:rsidRPr="00F45F11" w:rsidRDefault="004B160E" w:rsidP="004B160E">
            <w:pPr>
              <w:spacing w:after="0" w:line="240" w:lineRule="auto"/>
              <w:rPr>
                <w:rFonts w:ascii="Times New Roman" w:eastAsia="Times New Roman" w:hAnsi="Times New Roman" w:cs="Times New Roman"/>
                <w:sz w:val="24"/>
                <w:szCs w:val="24"/>
                <w:lang w:eastAsia="lt-LT"/>
              </w:rPr>
            </w:pPr>
            <w:r w:rsidRPr="00F45F11">
              <w:rPr>
                <w:rFonts w:ascii="Times New Roman" w:eastAsia="Times New Roman" w:hAnsi="Times New Roman" w:cs="Times New Roman"/>
                <w:sz w:val="24"/>
                <w:szCs w:val="24"/>
                <w:lang w:eastAsia="lt-LT"/>
              </w:rPr>
              <w:t>UAB “Laimlina“</w:t>
            </w:r>
          </w:p>
        </w:tc>
        <w:tc>
          <w:tcPr>
            <w:tcW w:w="1667" w:type="dxa"/>
            <w:tcBorders>
              <w:top w:val="nil"/>
              <w:left w:val="nil"/>
              <w:bottom w:val="single" w:sz="8" w:space="0" w:color="auto"/>
              <w:right w:val="single" w:sz="8" w:space="0" w:color="auto"/>
            </w:tcBorders>
            <w:vAlign w:val="center"/>
            <w:hideMark/>
          </w:tcPr>
          <w:p w14:paraId="1030B4E8" w14:textId="4F8B4237" w:rsidR="004B160E" w:rsidRPr="00F45F11" w:rsidRDefault="004B160E" w:rsidP="004B160E">
            <w:pPr>
              <w:spacing w:after="0" w:line="240" w:lineRule="auto"/>
              <w:jc w:val="right"/>
              <w:rPr>
                <w:rFonts w:ascii="Times New Roman" w:eastAsia="Times New Roman" w:hAnsi="Times New Roman" w:cs="Times New Roman"/>
                <w:sz w:val="24"/>
                <w:szCs w:val="24"/>
                <w:lang w:eastAsia="lt-LT"/>
              </w:rPr>
            </w:pPr>
            <w:r w:rsidRPr="00F45F11">
              <w:rPr>
                <w:rFonts w:ascii="Times New Roman" w:eastAsia="Times New Roman" w:hAnsi="Times New Roman" w:cs="Times New Roman"/>
                <w:sz w:val="24"/>
                <w:szCs w:val="24"/>
                <w:lang w:eastAsia="lt-LT"/>
              </w:rPr>
              <w:t>304234911</w:t>
            </w:r>
          </w:p>
        </w:tc>
        <w:tc>
          <w:tcPr>
            <w:tcW w:w="2967" w:type="dxa"/>
            <w:tcBorders>
              <w:top w:val="nil"/>
              <w:left w:val="nil"/>
              <w:bottom w:val="single" w:sz="8" w:space="0" w:color="auto"/>
              <w:right w:val="single" w:sz="8" w:space="0" w:color="auto"/>
            </w:tcBorders>
            <w:vAlign w:val="center"/>
            <w:hideMark/>
          </w:tcPr>
          <w:p w14:paraId="3798D743" w14:textId="77777777" w:rsidR="004B160E" w:rsidRPr="00F45F11" w:rsidRDefault="004B160E" w:rsidP="004B160E">
            <w:pPr>
              <w:spacing w:after="0" w:line="240" w:lineRule="auto"/>
              <w:rPr>
                <w:rFonts w:ascii="Times New Roman" w:eastAsia="Times New Roman" w:hAnsi="Times New Roman" w:cs="Times New Roman"/>
                <w:sz w:val="24"/>
                <w:szCs w:val="24"/>
                <w:lang w:eastAsia="lt-LT"/>
              </w:rPr>
            </w:pPr>
            <w:r w:rsidRPr="00F45F11">
              <w:rPr>
                <w:rFonts w:ascii="Times New Roman" w:eastAsia="Times New Roman" w:hAnsi="Times New Roman" w:cs="Times New Roman"/>
                <w:sz w:val="24"/>
                <w:szCs w:val="24"/>
                <w:lang w:eastAsia="lt-LT"/>
              </w:rPr>
              <w:t>Pavedimo davėjas</w:t>
            </w:r>
          </w:p>
        </w:tc>
        <w:tc>
          <w:tcPr>
            <w:tcW w:w="1710" w:type="dxa"/>
            <w:tcBorders>
              <w:top w:val="nil"/>
              <w:left w:val="nil"/>
              <w:bottom w:val="single" w:sz="8" w:space="0" w:color="auto"/>
              <w:right w:val="single" w:sz="8" w:space="0" w:color="auto"/>
            </w:tcBorders>
            <w:vAlign w:val="center"/>
            <w:hideMark/>
          </w:tcPr>
          <w:p w14:paraId="7D86FAE8" w14:textId="77777777" w:rsidR="004B160E" w:rsidRPr="00F45F11" w:rsidRDefault="004B160E" w:rsidP="004B160E">
            <w:pPr>
              <w:spacing w:after="0" w:line="240" w:lineRule="auto"/>
              <w:rPr>
                <w:rFonts w:ascii="Times New Roman" w:eastAsia="Times New Roman" w:hAnsi="Times New Roman" w:cs="Times New Roman"/>
                <w:sz w:val="24"/>
                <w:szCs w:val="24"/>
                <w:lang w:eastAsia="lt-LT"/>
              </w:rPr>
            </w:pPr>
            <w:r w:rsidRPr="00F45F11">
              <w:rPr>
                <w:rFonts w:ascii="Times New Roman" w:eastAsia="Times New Roman" w:hAnsi="Times New Roman" w:cs="Times New Roman"/>
                <w:sz w:val="24"/>
                <w:szCs w:val="24"/>
                <w:lang w:eastAsia="lt-LT"/>
              </w:rPr>
              <w:t>ENTP</w:t>
            </w:r>
          </w:p>
        </w:tc>
      </w:tr>
    </w:tbl>
    <w:p w14:paraId="4ADC4A4C" w14:textId="77777777" w:rsidR="00A602EE" w:rsidRPr="00A602EE" w:rsidRDefault="00A602EE" w:rsidP="006047C1">
      <w:pPr>
        <w:spacing w:after="0" w:line="240" w:lineRule="auto"/>
        <w:ind w:left="57" w:firstLine="720"/>
        <w:jc w:val="both"/>
        <w:rPr>
          <w:rFonts w:ascii="Times New Roman" w:hAnsi="Times New Roman" w:cs="Times New Roman"/>
          <w:sz w:val="24"/>
          <w:szCs w:val="24"/>
          <w:lang w:val="en-US"/>
        </w:rPr>
      </w:pPr>
    </w:p>
    <w:p w14:paraId="001B2BD1" w14:textId="77777777" w:rsidR="00A602EE" w:rsidRPr="00A602EE" w:rsidRDefault="00A602EE" w:rsidP="006047C1">
      <w:pPr>
        <w:spacing w:after="0" w:line="240" w:lineRule="auto"/>
        <w:rPr>
          <w:rFonts w:ascii="Times New Roman" w:hAnsi="Times New Roman" w:cs="Times New Roman"/>
          <w:sz w:val="24"/>
          <w:szCs w:val="24"/>
        </w:rPr>
      </w:pPr>
    </w:p>
    <w:p w14:paraId="2D6C9B1D" w14:textId="77777777" w:rsidR="00A602EE" w:rsidRPr="00A602EE" w:rsidRDefault="00A602EE" w:rsidP="006047C1">
      <w:pPr>
        <w:spacing w:after="0" w:line="240" w:lineRule="auto"/>
        <w:rPr>
          <w:rFonts w:ascii="Times New Roman" w:hAnsi="Times New Roman" w:cs="Times New Roman"/>
          <w:sz w:val="24"/>
          <w:szCs w:val="24"/>
        </w:rPr>
      </w:pPr>
    </w:p>
    <w:p w14:paraId="1B9AED38" w14:textId="35ABB665" w:rsidR="00704070" w:rsidRPr="00A602EE" w:rsidRDefault="00704070" w:rsidP="006047C1">
      <w:pPr>
        <w:spacing w:after="0" w:line="240" w:lineRule="auto"/>
        <w:rPr>
          <w:rFonts w:ascii="Times New Roman" w:hAnsi="Times New Roman" w:cs="Times New Roman"/>
          <w:sz w:val="24"/>
          <w:szCs w:val="24"/>
        </w:rPr>
      </w:pPr>
    </w:p>
    <w:sectPr w:rsidR="00704070" w:rsidRPr="00A602EE" w:rsidSect="00A16599">
      <w:pgSz w:w="11906" w:h="16838"/>
      <w:pgMar w:top="1814" w:right="1134" w:bottom="181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2C12A" w14:textId="77777777" w:rsidR="00866E3E" w:rsidRDefault="00866E3E" w:rsidP="0057643F">
      <w:pPr>
        <w:spacing w:after="0" w:line="240" w:lineRule="auto"/>
      </w:pPr>
      <w:r>
        <w:separator/>
      </w:r>
    </w:p>
  </w:endnote>
  <w:endnote w:type="continuationSeparator" w:id="0">
    <w:p w14:paraId="165AF57E" w14:textId="77777777" w:rsidR="00866E3E" w:rsidRDefault="00866E3E" w:rsidP="0057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745D8" w14:textId="0DC23821" w:rsidR="00AE71DA" w:rsidRPr="0069084F" w:rsidRDefault="00AE71DA">
    <w:pPr>
      <w:pStyle w:val="Footer"/>
      <w:jc w:val="center"/>
      <w:rPr>
        <w:caps/>
        <w:noProof/>
      </w:rPr>
    </w:pPr>
    <w:r w:rsidRPr="0069084F">
      <w:rPr>
        <w:caps/>
      </w:rPr>
      <w:fldChar w:fldCharType="begin"/>
    </w:r>
    <w:r w:rsidRPr="0069084F">
      <w:rPr>
        <w:caps/>
      </w:rPr>
      <w:instrText xml:space="preserve"> PAGE   \* MERGEFORMAT </w:instrText>
    </w:r>
    <w:r w:rsidRPr="0069084F">
      <w:rPr>
        <w:caps/>
      </w:rPr>
      <w:fldChar w:fldCharType="separate"/>
    </w:r>
    <w:r w:rsidR="009440F2">
      <w:rPr>
        <w:caps/>
        <w:noProof/>
      </w:rPr>
      <w:t>1</w:t>
    </w:r>
    <w:r w:rsidRPr="0069084F">
      <w:rPr>
        <w:caps/>
        <w:noProof/>
      </w:rPr>
      <w:fldChar w:fldCharType="end"/>
    </w:r>
  </w:p>
  <w:p w14:paraId="304F3048" w14:textId="77777777" w:rsidR="00AE71DA" w:rsidRDefault="00AE7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61812" w14:textId="77777777" w:rsidR="00866E3E" w:rsidRDefault="00866E3E" w:rsidP="0057643F">
      <w:pPr>
        <w:spacing w:after="0" w:line="240" w:lineRule="auto"/>
      </w:pPr>
      <w:r>
        <w:separator/>
      </w:r>
    </w:p>
  </w:footnote>
  <w:footnote w:type="continuationSeparator" w:id="0">
    <w:p w14:paraId="7184C74B" w14:textId="77777777" w:rsidR="00866E3E" w:rsidRDefault="00866E3E" w:rsidP="00576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34193" w14:textId="1C2CA52F" w:rsidR="00AE71DA" w:rsidRDefault="00AE71DA">
    <w:pPr>
      <w:pStyle w:val="Header"/>
    </w:pPr>
    <w:r>
      <w:t xml:space="preserve">                                                                                                                                                                                                                         </w:t>
    </w:r>
    <w:r>
      <w:rPr>
        <w:noProof/>
        <w:lang w:eastAsia="lt-LT"/>
      </w:rPr>
      <w:drawing>
        <wp:inline distT="0" distB="0" distL="0" distR="0" wp14:anchorId="0159E6B8" wp14:editId="2B80E6C5">
          <wp:extent cx="1497600" cy="58320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GIA_LOGO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7600" cy="583200"/>
                  </a:xfrm>
                  <a:prstGeom prst="rect">
                    <a:avLst/>
                  </a:prstGeom>
                </pic:spPr>
              </pic:pic>
            </a:graphicData>
          </a:graphic>
        </wp:inline>
      </w:drawing>
    </w:r>
  </w:p>
  <w:p w14:paraId="44578BF4" w14:textId="77777777" w:rsidR="00AE71DA" w:rsidRDefault="00AE71DA">
    <w:pPr>
      <w:pStyle w:val="Header"/>
    </w:pPr>
  </w:p>
  <w:p w14:paraId="6DA0EA87" w14:textId="77777777" w:rsidR="00AE71DA" w:rsidRDefault="00AE71DA">
    <w:pPr>
      <w:pStyle w:val="Header"/>
    </w:pPr>
  </w:p>
  <w:p w14:paraId="5152238B" w14:textId="77777777" w:rsidR="00AE71DA" w:rsidRDefault="00AE7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5FEA"/>
    <w:multiLevelType w:val="hybridMultilevel"/>
    <w:tmpl w:val="D46CF158"/>
    <w:lvl w:ilvl="0" w:tplc="CE727A00">
      <w:start w:val="16"/>
      <w:numFmt w:val="bullet"/>
      <w:lvlText w:val=""/>
      <w:lvlJc w:val="left"/>
      <w:pPr>
        <w:ind w:left="1080" w:hanging="360"/>
      </w:pPr>
      <w:rPr>
        <w:rFonts w:ascii="Symbol" w:eastAsiaTheme="minorHAnsi"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119D559B"/>
    <w:multiLevelType w:val="hybridMultilevel"/>
    <w:tmpl w:val="C5003F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42476B"/>
    <w:multiLevelType w:val="multilevel"/>
    <w:tmpl w:val="4D146DAA"/>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B57182"/>
    <w:multiLevelType w:val="hybridMultilevel"/>
    <w:tmpl w:val="79A640C0"/>
    <w:lvl w:ilvl="0" w:tplc="77080EB8">
      <w:start w:val="1"/>
      <w:numFmt w:val="upperRoman"/>
      <w:lvlText w:val="%1."/>
      <w:lvlJc w:val="left"/>
      <w:pPr>
        <w:ind w:left="1080" w:hanging="720"/>
      </w:pPr>
      <w:rPr>
        <w:rFonts w:cs="Times New Roman" w:hint="default"/>
      </w:rPr>
    </w:lvl>
    <w:lvl w:ilvl="1" w:tplc="9126CC5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4FD4725"/>
    <w:multiLevelType w:val="hybridMultilevel"/>
    <w:tmpl w:val="BE925D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1A83898"/>
    <w:multiLevelType w:val="hybridMultilevel"/>
    <w:tmpl w:val="DF9AB1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6BB50ED"/>
    <w:multiLevelType w:val="hybridMultilevel"/>
    <w:tmpl w:val="F970E8DC"/>
    <w:lvl w:ilvl="0" w:tplc="DB0E5EB4">
      <w:start w:val="1"/>
      <w:numFmt w:val="upperLetter"/>
      <w:lvlText w:val="%1."/>
      <w:lvlJc w:val="left"/>
      <w:pPr>
        <w:ind w:left="1080" w:hanging="360"/>
      </w:pPr>
      <w:rPr>
        <w:rFonts w:ascii="Times New Roman" w:eastAsia="Calibr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A03446E"/>
    <w:multiLevelType w:val="hybridMultilevel"/>
    <w:tmpl w:val="04741662"/>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8" w15:restartNumberingAfterBreak="0">
    <w:nsid w:val="3C14046F"/>
    <w:multiLevelType w:val="hybridMultilevel"/>
    <w:tmpl w:val="A6942C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62A7CFD"/>
    <w:multiLevelType w:val="hybridMultilevel"/>
    <w:tmpl w:val="09E28DE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4E810225"/>
    <w:multiLevelType w:val="hybridMultilevel"/>
    <w:tmpl w:val="4E7693EC"/>
    <w:lvl w:ilvl="0" w:tplc="F064D086">
      <w:start w:val="16"/>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5CE12F5"/>
    <w:multiLevelType w:val="multilevel"/>
    <w:tmpl w:val="0562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CC4D5C"/>
    <w:multiLevelType w:val="hybridMultilevel"/>
    <w:tmpl w:val="081EA9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9C40692"/>
    <w:multiLevelType w:val="hybridMultilevel"/>
    <w:tmpl w:val="66C039D4"/>
    <w:lvl w:ilvl="0" w:tplc="0409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015582E"/>
    <w:multiLevelType w:val="hybridMultilevel"/>
    <w:tmpl w:val="AF6A1E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2CE4326"/>
    <w:multiLevelType w:val="hybridMultilevel"/>
    <w:tmpl w:val="B9C8B964"/>
    <w:lvl w:ilvl="0" w:tplc="5224A3A6">
      <w:start w:val="2017"/>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E643CFE"/>
    <w:multiLevelType w:val="hybridMultilevel"/>
    <w:tmpl w:val="194A9B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9B90671"/>
    <w:multiLevelType w:val="hybridMultilevel"/>
    <w:tmpl w:val="A60CBFB4"/>
    <w:lvl w:ilvl="0" w:tplc="04270001">
      <w:start w:val="1"/>
      <w:numFmt w:val="bullet"/>
      <w:lvlText w:val=""/>
      <w:lvlJc w:val="left"/>
      <w:pPr>
        <w:ind w:left="1622" w:hanging="360"/>
      </w:pPr>
      <w:rPr>
        <w:rFonts w:ascii="Symbol" w:hAnsi="Symbol" w:hint="default"/>
      </w:rPr>
    </w:lvl>
    <w:lvl w:ilvl="1" w:tplc="04270003" w:tentative="1">
      <w:start w:val="1"/>
      <w:numFmt w:val="bullet"/>
      <w:lvlText w:val="o"/>
      <w:lvlJc w:val="left"/>
      <w:pPr>
        <w:ind w:left="2342" w:hanging="360"/>
      </w:pPr>
      <w:rPr>
        <w:rFonts w:ascii="Courier New" w:hAnsi="Courier New" w:cs="Courier New" w:hint="default"/>
      </w:rPr>
    </w:lvl>
    <w:lvl w:ilvl="2" w:tplc="04270005" w:tentative="1">
      <w:start w:val="1"/>
      <w:numFmt w:val="bullet"/>
      <w:lvlText w:val=""/>
      <w:lvlJc w:val="left"/>
      <w:pPr>
        <w:ind w:left="3062" w:hanging="360"/>
      </w:pPr>
      <w:rPr>
        <w:rFonts w:ascii="Wingdings" w:hAnsi="Wingdings" w:hint="default"/>
      </w:rPr>
    </w:lvl>
    <w:lvl w:ilvl="3" w:tplc="04270001">
      <w:start w:val="1"/>
      <w:numFmt w:val="bullet"/>
      <w:lvlText w:val=""/>
      <w:lvlJc w:val="left"/>
      <w:pPr>
        <w:ind w:left="3782" w:hanging="360"/>
      </w:pPr>
      <w:rPr>
        <w:rFonts w:ascii="Symbol" w:hAnsi="Symbol" w:hint="default"/>
      </w:rPr>
    </w:lvl>
    <w:lvl w:ilvl="4" w:tplc="04270003" w:tentative="1">
      <w:start w:val="1"/>
      <w:numFmt w:val="bullet"/>
      <w:lvlText w:val="o"/>
      <w:lvlJc w:val="left"/>
      <w:pPr>
        <w:ind w:left="4502" w:hanging="360"/>
      </w:pPr>
      <w:rPr>
        <w:rFonts w:ascii="Courier New" w:hAnsi="Courier New" w:cs="Courier New" w:hint="default"/>
      </w:rPr>
    </w:lvl>
    <w:lvl w:ilvl="5" w:tplc="04270005" w:tentative="1">
      <w:start w:val="1"/>
      <w:numFmt w:val="bullet"/>
      <w:lvlText w:val=""/>
      <w:lvlJc w:val="left"/>
      <w:pPr>
        <w:ind w:left="5222" w:hanging="360"/>
      </w:pPr>
      <w:rPr>
        <w:rFonts w:ascii="Wingdings" w:hAnsi="Wingdings" w:hint="default"/>
      </w:rPr>
    </w:lvl>
    <w:lvl w:ilvl="6" w:tplc="04270001" w:tentative="1">
      <w:start w:val="1"/>
      <w:numFmt w:val="bullet"/>
      <w:lvlText w:val=""/>
      <w:lvlJc w:val="left"/>
      <w:pPr>
        <w:ind w:left="5942" w:hanging="360"/>
      </w:pPr>
      <w:rPr>
        <w:rFonts w:ascii="Symbol" w:hAnsi="Symbol" w:hint="default"/>
      </w:rPr>
    </w:lvl>
    <w:lvl w:ilvl="7" w:tplc="04270003" w:tentative="1">
      <w:start w:val="1"/>
      <w:numFmt w:val="bullet"/>
      <w:lvlText w:val="o"/>
      <w:lvlJc w:val="left"/>
      <w:pPr>
        <w:ind w:left="6662" w:hanging="360"/>
      </w:pPr>
      <w:rPr>
        <w:rFonts w:ascii="Courier New" w:hAnsi="Courier New" w:cs="Courier New" w:hint="default"/>
      </w:rPr>
    </w:lvl>
    <w:lvl w:ilvl="8" w:tplc="04270005" w:tentative="1">
      <w:start w:val="1"/>
      <w:numFmt w:val="bullet"/>
      <w:lvlText w:val=""/>
      <w:lvlJc w:val="left"/>
      <w:pPr>
        <w:ind w:left="7382" w:hanging="360"/>
      </w:pPr>
      <w:rPr>
        <w:rFonts w:ascii="Wingdings" w:hAnsi="Wingdings" w:hint="default"/>
      </w:rPr>
    </w:lvl>
  </w:abstractNum>
  <w:abstractNum w:abstractNumId="18" w15:restartNumberingAfterBreak="0">
    <w:nsid w:val="7EC64BC6"/>
    <w:multiLevelType w:val="multilevel"/>
    <w:tmpl w:val="042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1"/>
  </w:num>
  <w:num w:numId="2">
    <w:abstractNumId w:val="6"/>
  </w:num>
  <w:num w:numId="3">
    <w:abstractNumId w:val="15"/>
  </w:num>
  <w:num w:numId="4">
    <w:abstractNumId w:val="2"/>
  </w:num>
  <w:num w:numId="5">
    <w:abstractNumId w:val="10"/>
  </w:num>
  <w:num w:numId="6">
    <w:abstractNumId w:val="0"/>
  </w:num>
  <w:num w:numId="7">
    <w:abstractNumId w:val="18"/>
  </w:num>
  <w:num w:numId="8">
    <w:abstractNumId w:val="14"/>
  </w:num>
  <w:num w:numId="9">
    <w:abstractNumId w:val="17"/>
  </w:num>
  <w:num w:numId="10">
    <w:abstractNumId w:val="1"/>
  </w:num>
  <w:num w:numId="11">
    <w:abstractNumId w:val="5"/>
  </w:num>
  <w:num w:numId="12">
    <w:abstractNumId w:val="16"/>
  </w:num>
  <w:num w:numId="13">
    <w:abstractNumId w:val="4"/>
  </w:num>
  <w:num w:numId="14">
    <w:abstractNumId w:val="3"/>
  </w:num>
  <w:num w:numId="15">
    <w:abstractNumId w:val="9"/>
  </w:num>
  <w:num w:numId="16">
    <w:abstractNumId w:val="8"/>
  </w:num>
  <w:num w:numId="17">
    <w:abstractNumId w:val="13"/>
  </w:num>
  <w:num w:numId="18">
    <w:abstractNumId w:val="7"/>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08"/>
    <w:rsid w:val="0002732B"/>
    <w:rsid w:val="0006059E"/>
    <w:rsid w:val="000613E6"/>
    <w:rsid w:val="00063069"/>
    <w:rsid w:val="000959D5"/>
    <w:rsid w:val="000A70E6"/>
    <w:rsid w:val="000B5D98"/>
    <w:rsid w:val="000C7B93"/>
    <w:rsid w:val="00121A27"/>
    <w:rsid w:val="00124B2B"/>
    <w:rsid w:val="00127887"/>
    <w:rsid w:val="001351BA"/>
    <w:rsid w:val="001418B8"/>
    <w:rsid w:val="00142320"/>
    <w:rsid w:val="00182263"/>
    <w:rsid w:val="00186388"/>
    <w:rsid w:val="00190C7D"/>
    <w:rsid w:val="00196AC6"/>
    <w:rsid w:val="001A1B91"/>
    <w:rsid w:val="001A3211"/>
    <w:rsid w:val="001A7753"/>
    <w:rsid w:val="001B4D97"/>
    <w:rsid w:val="001F7019"/>
    <w:rsid w:val="001F7FE2"/>
    <w:rsid w:val="00221C34"/>
    <w:rsid w:val="00224728"/>
    <w:rsid w:val="00234182"/>
    <w:rsid w:val="00242B0E"/>
    <w:rsid w:val="00291215"/>
    <w:rsid w:val="002B160E"/>
    <w:rsid w:val="002B39F8"/>
    <w:rsid w:val="002B5D04"/>
    <w:rsid w:val="002C39BE"/>
    <w:rsid w:val="00303363"/>
    <w:rsid w:val="003131E1"/>
    <w:rsid w:val="0032654B"/>
    <w:rsid w:val="00344B82"/>
    <w:rsid w:val="0034605D"/>
    <w:rsid w:val="00371DED"/>
    <w:rsid w:val="00373357"/>
    <w:rsid w:val="00374804"/>
    <w:rsid w:val="00383AC8"/>
    <w:rsid w:val="00397747"/>
    <w:rsid w:val="003B0ABC"/>
    <w:rsid w:val="003C4DA7"/>
    <w:rsid w:val="003D5849"/>
    <w:rsid w:val="003D742D"/>
    <w:rsid w:val="004027DE"/>
    <w:rsid w:val="0041665F"/>
    <w:rsid w:val="00431B8B"/>
    <w:rsid w:val="00431D64"/>
    <w:rsid w:val="00487D6D"/>
    <w:rsid w:val="00497B1B"/>
    <w:rsid w:val="004B160E"/>
    <w:rsid w:val="004B54B1"/>
    <w:rsid w:val="004D4128"/>
    <w:rsid w:val="00503C25"/>
    <w:rsid w:val="00510C3A"/>
    <w:rsid w:val="0051145E"/>
    <w:rsid w:val="00515D46"/>
    <w:rsid w:val="00521AFF"/>
    <w:rsid w:val="00523AB5"/>
    <w:rsid w:val="0052644F"/>
    <w:rsid w:val="0054346B"/>
    <w:rsid w:val="0054635B"/>
    <w:rsid w:val="00574A86"/>
    <w:rsid w:val="0057643F"/>
    <w:rsid w:val="00590CED"/>
    <w:rsid w:val="00593B48"/>
    <w:rsid w:val="00596D94"/>
    <w:rsid w:val="005A0B7C"/>
    <w:rsid w:val="005A39F4"/>
    <w:rsid w:val="005C24EA"/>
    <w:rsid w:val="005C529E"/>
    <w:rsid w:val="005D4B82"/>
    <w:rsid w:val="005F60D6"/>
    <w:rsid w:val="00600AC5"/>
    <w:rsid w:val="006047C1"/>
    <w:rsid w:val="0061531C"/>
    <w:rsid w:val="006347FC"/>
    <w:rsid w:val="00643A7C"/>
    <w:rsid w:val="00644443"/>
    <w:rsid w:val="00656220"/>
    <w:rsid w:val="00657D5B"/>
    <w:rsid w:val="0066399B"/>
    <w:rsid w:val="00666125"/>
    <w:rsid w:val="00681403"/>
    <w:rsid w:val="0069084F"/>
    <w:rsid w:val="00690B17"/>
    <w:rsid w:val="006B561F"/>
    <w:rsid w:val="006B5FFA"/>
    <w:rsid w:val="006C4286"/>
    <w:rsid w:val="006E61FB"/>
    <w:rsid w:val="006E7AC6"/>
    <w:rsid w:val="006F3B1E"/>
    <w:rsid w:val="006F53D8"/>
    <w:rsid w:val="00704070"/>
    <w:rsid w:val="007126CE"/>
    <w:rsid w:val="00713C33"/>
    <w:rsid w:val="0075435E"/>
    <w:rsid w:val="00775FF3"/>
    <w:rsid w:val="007837BC"/>
    <w:rsid w:val="00785C09"/>
    <w:rsid w:val="007A000B"/>
    <w:rsid w:val="007B05F4"/>
    <w:rsid w:val="007B11A0"/>
    <w:rsid w:val="007B255F"/>
    <w:rsid w:val="007C515C"/>
    <w:rsid w:val="007D733C"/>
    <w:rsid w:val="00801100"/>
    <w:rsid w:val="00801B63"/>
    <w:rsid w:val="00803459"/>
    <w:rsid w:val="008068DB"/>
    <w:rsid w:val="0082576D"/>
    <w:rsid w:val="0084381E"/>
    <w:rsid w:val="0084733D"/>
    <w:rsid w:val="008501F1"/>
    <w:rsid w:val="00863CF6"/>
    <w:rsid w:val="00866E3E"/>
    <w:rsid w:val="008736DD"/>
    <w:rsid w:val="00877C9B"/>
    <w:rsid w:val="008B3CFD"/>
    <w:rsid w:val="008C3F08"/>
    <w:rsid w:val="008D7A3A"/>
    <w:rsid w:val="008E5503"/>
    <w:rsid w:val="008F18D6"/>
    <w:rsid w:val="00934930"/>
    <w:rsid w:val="009440F2"/>
    <w:rsid w:val="00970961"/>
    <w:rsid w:val="00975F7C"/>
    <w:rsid w:val="00984957"/>
    <w:rsid w:val="009A0E9F"/>
    <w:rsid w:val="009A12A1"/>
    <w:rsid w:val="009B5AE8"/>
    <w:rsid w:val="009D6834"/>
    <w:rsid w:val="009F6590"/>
    <w:rsid w:val="00A16599"/>
    <w:rsid w:val="00A34AE1"/>
    <w:rsid w:val="00A50532"/>
    <w:rsid w:val="00A602EE"/>
    <w:rsid w:val="00A651EA"/>
    <w:rsid w:val="00A85752"/>
    <w:rsid w:val="00AB1C85"/>
    <w:rsid w:val="00AC0A1B"/>
    <w:rsid w:val="00AE71DA"/>
    <w:rsid w:val="00B26446"/>
    <w:rsid w:val="00B3037F"/>
    <w:rsid w:val="00B358A5"/>
    <w:rsid w:val="00B40CB6"/>
    <w:rsid w:val="00B44B4F"/>
    <w:rsid w:val="00B93EF7"/>
    <w:rsid w:val="00B962A0"/>
    <w:rsid w:val="00B9713E"/>
    <w:rsid w:val="00BA3809"/>
    <w:rsid w:val="00BB0729"/>
    <w:rsid w:val="00BC2238"/>
    <w:rsid w:val="00BC2932"/>
    <w:rsid w:val="00BC2FCE"/>
    <w:rsid w:val="00C07CCC"/>
    <w:rsid w:val="00C14323"/>
    <w:rsid w:val="00C54186"/>
    <w:rsid w:val="00C57A46"/>
    <w:rsid w:val="00C74534"/>
    <w:rsid w:val="00C74832"/>
    <w:rsid w:val="00CB29F0"/>
    <w:rsid w:val="00CB7779"/>
    <w:rsid w:val="00CD41FE"/>
    <w:rsid w:val="00CD62E1"/>
    <w:rsid w:val="00CF5BD2"/>
    <w:rsid w:val="00CF7D01"/>
    <w:rsid w:val="00D047BF"/>
    <w:rsid w:val="00D07011"/>
    <w:rsid w:val="00D35125"/>
    <w:rsid w:val="00D43B2F"/>
    <w:rsid w:val="00D51EDC"/>
    <w:rsid w:val="00DA31BE"/>
    <w:rsid w:val="00DA5D38"/>
    <w:rsid w:val="00DB01A3"/>
    <w:rsid w:val="00DE28C0"/>
    <w:rsid w:val="00E023E9"/>
    <w:rsid w:val="00E13FAA"/>
    <w:rsid w:val="00E32264"/>
    <w:rsid w:val="00E365DB"/>
    <w:rsid w:val="00E53E70"/>
    <w:rsid w:val="00E61EB3"/>
    <w:rsid w:val="00E6398D"/>
    <w:rsid w:val="00E66DE7"/>
    <w:rsid w:val="00E7372F"/>
    <w:rsid w:val="00E85330"/>
    <w:rsid w:val="00E934E2"/>
    <w:rsid w:val="00EA7BF3"/>
    <w:rsid w:val="00EB4980"/>
    <w:rsid w:val="00EB6C98"/>
    <w:rsid w:val="00EB707D"/>
    <w:rsid w:val="00F06639"/>
    <w:rsid w:val="00F079E0"/>
    <w:rsid w:val="00F307C4"/>
    <w:rsid w:val="00F314DE"/>
    <w:rsid w:val="00F45F11"/>
    <w:rsid w:val="00F56219"/>
    <w:rsid w:val="00F9328B"/>
    <w:rsid w:val="00FA5FD6"/>
    <w:rsid w:val="00FB382A"/>
    <w:rsid w:val="00FC47B9"/>
    <w:rsid w:val="00FD4EFD"/>
    <w:rsid w:val="00FE566C"/>
    <w:rsid w:val="00FF77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1A1A2"/>
  <w15:docId w15:val="{3F0A70CE-633C-4BA4-B42A-724B93A1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084F"/>
    <w:pPr>
      <w:keepNext/>
      <w:keepLines/>
      <w:numPr>
        <w:numId w:val="7"/>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9084F"/>
    <w:pPr>
      <w:keepNext/>
      <w:keepLines/>
      <w:numPr>
        <w:ilvl w:val="1"/>
        <w:numId w:val="7"/>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9084F"/>
    <w:pPr>
      <w:keepNext/>
      <w:keepLines/>
      <w:numPr>
        <w:ilvl w:val="2"/>
        <w:numId w:val="7"/>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9084F"/>
    <w:pPr>
      <w:keepNext/>
      <w:keepLines/>
      <w:numPr>
        <w:ilvl w:val="3"/>
        <w:numId w:val="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9084F"/>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9084F"/>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9084F"/>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9084F"/>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084F"/>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F08"/>
    <w:rPr>
      <w:rFonts w:ascii="Tahoma" w:hAnsi="Tahoma" w:cs="Tahoma"/>
      <w:sz w:val="16"/>
      <w:szCs w:val="16"/>
    </w:rPr>
  </w:style>
  <w:style w:type="character" w:styleId="Hyperlink">
    <w:name w:val="Hyperlink"/>
    <w:basedOn w:val="DefaultParagraphFont"/>
    <w:uiPriority w:val="99"/>
    <w:unhideWhenUsed/>
    <w:rsid w:val="0057643F"/>
    <w:rPr>
      <w:color w:val="0000FF" w:themeColor="hyperlink"/>
      <w:u w:val="single"/>
    </w:rPr>
  </w:style>
  <w:style w:type="character" w:styleId="FollowedHyperlink">
    <w:name w:val="FollowedHyperlink"/>
    <w:basedOn w:val="DefaultParagraphFont"/>
    <w:uiPriority w:val="99"/>
    <w:semiHidden/>
    <w:unhideWhenUsed/>
    <w:rsid w:val="0057643F"/>
    <w:rPr>
      <w:color w:val="800080" w:themeColor="followedHyperlink"/>
      <w:u w:val="single"/>
    </w:rPr>
  </w:style>
  <w:style w:type="paragraph" w:styleId="Header">
    <w:name w:val="header"/>
    <w:basedOn w:val="Normal"/>
    <w:link w:val="HeaderChar"/>
    <w:uiPriority w:val="99"/>
    <w:unhideWhenUsed/>
    <w:rsid w:val="0057643F"/>
    <w:pPr>
      <w:tabs>
        <w:tab w:val="center" w:pos="4819"/>
        <w:tab w:val="right" w:pos="9638"/>
      </w:tabs>
      <w:spacing w:after="0" w:line="240" w:lineRule="auto"/>
    </w:pPr>
  </w:style>
  <w:style w:type="character" w:customStyle="1" w:styleId="HeaderChar">
    <w:name w:val="Header Char"/>
    <w:basedOn w:val="DefaultParagraphFont"/>
    <w:link w:val="Header"/>
    <w:uiPriority w:val="99"/>
    <w:rsid w:val="0057643F"/>
  </w:style>
  <w:style w:type="paragraph" w:styleId="Footer">
    <w:name w:val="footer"/>
    <w:basedOn w:val="Normal"/>
    <w:link w:val="FooterChar"/>
    <w:uiPriority w:val="99"/>
    <w:unhideWhenUsed/>
    <w:rsid w:val="0057643F"/>
    <w:pPr>
      <w:tabs>
        <w:tab w:val="center" w:pos="4819"/>
        <w:tab w:val="right" w:pos="9638"/>
      </w:tabs>
      <w:spacing w:after="0" w:line="240" w:lineRule="auto"/>
    </w:pPr>
  </w:style>
  <w:style w:type="character" w:customStyle="1" w:styleId="FooterChar">
    <w:name w:val="Footer Char"/>
    <w:basedOn w:val="DefaultParagraphFont"/>
    <w:link w:val="Footer"/>
    <w:uiPriority w:val="99"/>
    <w:rsid w:val="0057643F"/>
  </w:style>
  <w:style w:type="paragraph" w:customStyle="1" w:styleId="Default">
    <w:name w:val="Default"/>
    <w:rsid w:val="00196AC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24B2B"/>
    <w:pPr>
      <w:ind w:left="720"/>
      <w:contextualSpacing/>
    </w:pPr>
  </w:style>
  <w:style w:type="character" w:customStyle="1" w:styleId="typewriter">
    <w:name w:val="typewriter"/>
    <w:rsid w:val="00186388"/>
  </w:style>
  <w:style w:type="paragraph" w:styleId="HTMLPreformatted">
    <w:name w:val="HTML Preformatted"/>
    <w:basedOn w:val="Normal"/>
    <w:link w:val="HTMLPreformattedChar"/>
    <w:rsid w:val="00186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GB"/>
    </w:rPr>
  </w:style>
  <w:style w:type="character" w:customStyle="1" w:styleId="HTMLPreformattedChar">
    <w:name w:val="HTML Preformatted Char"/>
    <w:basedOn w:val="DefaultParagraphFont"/>
    <w:link w:val="HTMLPreformatted"/>
    <w:rsid w:val="00186388"/>
    <w:rPr>
      <w:rFonts w:ascii="Arial Unicode MS" w:eastAsia="Arial Unicode MS" w:hAnsi="Arial Unicode MS" w:cs="Arial Unicode MS"/>
      <w:sz w:val="20"/>
      <w:szCs w:val="20"/>
      <w:lang w:val="en-GB"/>
    </w:rPr>
  </w:style>
  <w:style w:type="character" w:customStyle="1" w:styleId="Heading1Char">
    <w:name w:val="Heading 1 Char"/>
    <w:basedOn w:val="DefaultParagraphFont"/>
    <w:link w:val="Heading1"/>
    <w:uiPriority w:val="9"/>
    <w:rsid w:val="0069084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9084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9084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9084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9084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9084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9084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908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9084F"/>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69084F"/>
    <w:pPr>
      <w:numPr>
        <w:numId w:val="0"/>
      </w:numPr>
      <w:spacing w:line="259" w:lineRule="auto"/>
      <w:outlineLvl w:val="9"/>
    </w:pPr>
    <w:rPr>
      <w:lang w:val="en-US"/>
    </w:rPr>
  </w:style>
  <w:style w:type="paragraph" w:styleId="TOC1">
    <w:name w:val="toc 1"/>
    <w:basedOn w:val="Normal"/>
    <w:next w:val="Normal"/>
    <w:autoRedefine/>
    <w:uiPriority w:val="39"/>
    <w:unhideWhenUsed/>
    <w:rsid w:val="0069084F"/>
    <w:pPr>
      <w:spacing w:after="100"/>
    </w:pPr>
  </w:style>
  <w:style w:type="paragraph" w:styleId="TOC2">
    <w:name w:val="toc 2"/>
    <w:basedOn w:val="Normal"/>
    <w:next w:val="Normal"/>
    <w:autoRedefine/>
    <w:uiPriority w:val="39"/>
    <w:unhideWhenUsed/>
    <w:rsid w:val="0069084F"/>
    <w:pPr>
      <w:spacing w:after="100"/>
      <w:ind w:left="220"/>
    </w:pPr>
  </w:style>
  <w:style w:type="table" w:styleId="TableGrid">
    <w:name w:val="Table Grid"/>
    <w:basedOn w:val="TableNormal"/>
    <w:uiPriority w:val="59"/>
    <w:rsid w:val="00690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690B17"/>
    <w:rPr>
      <w:rFonts w:ascii="Calibri" w:eastAsia="Calibri" w:hAnsi="Calibri" w:cs="Times New Roman"/>
      <w:sz w:val="24"/>
      <w:szCs w:val="24"/>
      <w:lang w:val="en-US" w:eastAsia="x-none"/>
    </w:rPr>
  </w:style>
  <w:style w:type="character" w:customStyle="1" w:styleId="FootnoteTextChar">
    <w:name w:val="Footnote Text Char"/>
    <w:basedOn w:val="DefaultParagraphFont"/>
    <w:link w:val="FootnoteText"/>
    <w:uiPriority w:val="99"/>
    <w:rsid w:val="00690B17"/>
    <w:rPr>
      <w:rFonts w:ascii="Calibri" w:eastAsia="Calibri" w:hAnsi="Calibri" w:cs="Times New Roman"/>
      <w:sz w:val="24"/>
      <w:szCs w:val="24"/>
      <w:lang w:val="en-US" w:eastAsia="x-none"/>
    </w:rPr>
  </w:style>
  <w:style w:type="character" w:styleId="FootnoteReference">
    <w:name w:val="footnote reference"/>
    <w:uiPriority w:val="99"/>
    <w:rsid w:val="00690B17"/>
    <w:rPr>
      <w:rFonts w:cs="Times New Roman"/>
      <w:vertAlign w:val="superscript"/>
    </w:rPr>
  </w:style>
  <w:style w:type="character" w:styleId="PageNumber">
    <w:name w:val="page number"/>
    <w:uiPriority w:val="99"/>
    <w:semiHidden/>
    <w:rsid w:val="00690B17"/>
    <w:rPr>
      <w:rFonts w:cs="Times New Roman"/>
    </w:rPr>
  </w:style>
  <w:style w:type="paragraph" w:styleId="NoSpacing">
    <w:name w:val="No Spacing"/>
    <w:uiPriority w:val="1"/>
    <w:qFormat/>
    <w:rsid w:val="0084381E"/>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84381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CommentReference">
    <w:name w:val="annotation reference"/>
    <w:basedOn w:val="DefaultParagraphFont"/>
    <w:uiPriority w:val="99"/>
    <w:semiHidden/>
    <w:unhideWhenUsed/>
    <w:rsid w:val="00713C33"/>
    <w:rPr>
      <w:sz w:val="16"/>
      <w:szCs w:val="16"/>
    </w:rPr>
  </w:style>
  <w:style w:type="paragraph" w:styleId="CommentText">
    <w:name w:val="annotation text"/>
    <w:basedOn w:val="Normal"/>
    <w:link w:val="CommentTextChar"/>
    <w:uiPriority w:val="99"/>
    <w:semiHidden/>
    <w:unhideWhenUsed/>
    <w:rsid w:val="00713C33"/>
    <w:pPr>
      <w:spacing w:line="240" w:lineRule="auto"/>
    </w:pPr>
    <w:rPr>
      <w:sz w:val="20"/>
      <w:szCs w:val="20"/>
    </w:rPr>
  </w:style>
  <w:style w:type="character" w:customStyle="1" w:styleId="CommentTextChar">
    <w:name w:val="Comment Text Char"/>
    <w:basedOn w:val="DefaultParagraphFont"/>
    <w:link w:val="CommentText"/>
    <w:uiPriority w:val="99"/>
    <w:semiHidden/>
    <w:rsid w:val="00713C33"/>
    <w:rPr>
      <w:sz w:val="20"/>
      <w:szCs w:val="20"/>
    </w:rPr>
  </w:style>
  <w:style w:type="paragraph" w:styleId="CommentSubject">
    <w:name w:val="annotation subject"/>
    <w:basedOn w:val="CommentText"/>
    <w:next w:val="CommentText"/>
    <w:link w:val="CommentSubjectChar"/>
    <w:uiPriority w:val="99"/>
    <w:semiHidden/>
    <w:unhideWhenUsed/>
    <w:rsid w:val="00713C33"/>
    <w:rPr>
      <w:b/>
      <w:bCs/>
    </w:rPr>
  </w:style>
  <w:style w:type="character" w:customStyle="1" w:styleId="CommentSubjectChar">
    <w:name w:val="Comment Subject Char"/>
    <w:basedOn w:val="CommentTextChar"/>
    <w:link w:val="CommentSubject"/>
    <w:uiPriority w:val="99"/>
    <w:semiHidden/>
    <w:rsid w:val="00713C33"/>
    <w:rPr>
      <w:b/>
      <w:bCs/>
      <w:sz w:val="20"/>
      <w:szCs w:val="20"/>
    </w:rPr>
  </w:style>
  <w:style w:type="paragraph" w:styleId="Revision">
    <w:name w:val="Revision"/>
    <w:hidden/>
    <w:uiPriority w:val="99"/>
    <w:semiHidden/>
    <w:rsid w:val="00713C33"/>
    <w:pPr>
      <w:spacing w:after="0" w:line="240" w:lineRule="auto"/>
    </w:pPr>
  </w:style>
  <w:style w:type="paragraph" w:customStyle="1" w:styleId="BodyText1">
    <w:name w:val="Body Text1"/>
    <w:basedOn w:val="Normal"/>
    <w:uiPriority w:val="99"/>
    <w:rsid w:val="00E32264"/>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Paprastasistekstas1">
    <w:name w:val="Paprastasis tekstas1"/>
    <w:basedOn w:val="Normal"/>
    <w:rsid w:val="00E32264"/>
    <w:pPr>
      <w:widowControl w:val="0"/>
      <w:suppressAutoHyphens/>
      <w:spacing w:after="0" w:line="100" w:lineRule="atLeast"/>
    </w:pPr>
    <w:rPr>
      <w:rFonts w:ascii="Courier New" w:eastAsia="Lucida Sans Unicode" w:hAnsi="Courier New" w:cs="Times New Roman"/>
      <w:kern w:val="1"/>
      <w:sz w:val="20"/>
      <w:szCs w:val="24"/>
      <w:lang w:eastAsia="ar-SA"/>
    </w:rPr>
  </w:style>
  <w:style w:type="character" w:customStyle="1" w:styleId="apple-converted-space">
    <w:name w:val="apple-converted-space"/>
    <w:basedOn w:val="DefaultParagraphFont"/>
    <w:rsid w:val="00E32264"/>
  </w:style>
  <w:style w:type="character" w:styleId="Emphasis">
    <w:name w:val="Emphasis"/>
    <w:basedOn w:val="DefaultParagraphFont"/>
    <w:uiPriority w:val="20"/>
    <w:qFormat/>
    <w:rsid w:val="00E32264"/>
    <w:rPr>
      <w:i/>
      <w:iCs/>
    </w:rPr>
  </w:style>
  <w:style w:type="character" w:customStyle="1" w:styleId="st">
    <w:name w:val="st"/>
    <w:basedOn w:val="DefaultParagraphFont"/>
    <w:rsid w:val="00E32264"/>
  </w:style>
  <w:style w:type="character" w:customStyle="1" w:styleId="Typewriter0">
    <w:name w:val="Typewriter"/>
    <w:rsid w:val="006B5FFA"/>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17980">
      <w:bodyDiv w:val="1"/>
      <w:marLeft w:val="0"/>
      <w:marRight w:val="0"/>
      <w:marTop w:val="0"/>
      <w:marBottom w:val="0"/>
      <w:divBdr>
        <w:top w:val="none" w:sz="0" w:space="0" w:color="auto"/>
        <w:left w:val="none" w:sz="0" w:space="0" w:color="auto"/>
        <w:bottom w:val="none" w:sz="0" w:space="0" w:color="auto"/>
        <w:right w:val="none" w:sz="0" w:space="0" w:color="auto"/>
      </w:divBdr>
      <w:divsChild>
        <w:div w:id="908543500">
          <w:marLeft w:val="0"/>
          <w:marRight w:val="0"/>
          <w:marTop w:val="0"/>
          <w:marBottom w:val="0"/>
          <w:divBdr>
            <w:top w:val="none" w:sz="0" w:space="0" w:color="auto"/>
            <w:left w:val="none" w:sz="0" w:space="0" w:color="auto"/>
            <w:bottom w:val="none" w:sz="0" w:space="0" w:color="auto"/>
            <w:right w:val="none" w:sz="0" w:space="0" w:color="auto"/>
          </w:divBdr>
        </w:div>
        <w:div w:id="1476139929">
          <w:marLeft w:val="0"/>
          <w:marRight w:val="0"/>
          <w:marTop w:val="0"/>
          <w:marBottom w:val="0"/>
          <w:divBdr>
            <w:top w:val="none" w:sz="0" w:space="0" w:color="auto"/>
            <w:left w:val="none" w:sz="0" w:space="0" w:color="auto"/>
            <w:bottom w:val="none" w:sz="0" w:space="0" w:color="auto"/>
            <w:right w:val="none" w:sz="0" w:space="0" w:color="auto"/>
          </w:divBdr>
        </w:div>
        <w:div w:id="1487742556">
          <w:marLeft w:val="0"/>
          <w:marRight w:val="0"/>
          <w:marTop w:val="0"/>
          <w:marBottom w:val="0"/>
          <w:divBdr>
            <w:top w:val="none" w:sz="0" w:space="0" w:color="auto"/>
            <w:left w:val="none" w:sz="0" w:space="0" w:color="auto"/>
            <w:bottom w:val="none" w:sz="0" w:space="0" w:color="auto"/>
            <w:right w:val="none" w:sz="0" w:space="0" w:color="auto"/>
          </w:divBdr>
        </w:div>
        <w:div w:id="954025987">
          <w:marLeft w:val="0"/>
          <w:marRight w:val="0"/>
          <w:marTop w:val="0"/>
          <w:marBottom w:val="0"/>
          <w:divBdr>
            <w:top w:val="none" w:sz="0" w:space="0" w:color="auto"/>
            <w:left w:val="none" w:sz="0" w:space="0" w:color="auto"/>
            <w:bottom w:val="none" w:sz="0" w:space="0" w:color="auto"/>
            <w:right w:val="none" w:sz="0" w:space="0" w:color="auto"/>
          </w:divBdr>
        </w:div>
        <w:div w:id="1101073388">
          <w:marLeft w:val="0"/>
          <w:marRight w:val="0"/>
          <w:marTop w:val="0"/>
          <w:marBottom w:val="0"/>
          <w:divBdr>
            <w:top w:val="none" w:sz="0" w:space="0" w:color="auto"/>
            <w:left w:val="none" w:sz="0" w:space="0" w:color="auto"/>
            <w:bottom w:val="none" w:sz="0" w:space="0" w:color="auto"/>
            <w:right w:val="none" w:sz="0" w:space="0" w:color="auto"/>
          </w:divBdr>
        </w:div>
        <w:div w:id="1864124159">
          <w:marLeft w:val="0"/>
          <w:marRight w:val="0"/>
          <w:marTop w:val="0"/>
          <w:marBottom w:val="0"/>
          <w:divBdr>
            <w:top w:val="none" w:sz="0" w:space="0" w:color="auto"/>
            <w:left w:val="none" w:sz="0" w:space="0" w:color="auto"/>
            <w:bottom w:val="none" w:sz="0" w:space="0" w:color="auto"/>
            <w:right w:val="none" w:sz="0" w:space="0" w:color="auto"/>
          </w:divBdr>
        </w:div>
        <w:div w:id="861935031">
          <w:marLeft w:val="0"/>
          <w:marRight w:val="0"/>
          <w:marTop w:val="0"/>
          <w:marBottom w:val="0"/>
          <w:divBdr>
            <w:top w:val="none" w:sz="0" w:space="0" w:color="auto"/>
            <w:left w:val="none" w:sz="0" w:space="0" w:color="auto"/>
            <w:bottom w:val="none" w:sz="0" w:space="0" w:color="auto"/>
            <w:right w:val="none" w:sz="0" w:space="0" w:color="auto"/>
          </w:divBdr>
        </w:div>
      </w:divsChild>
    </w:div>
    <w:div w:id="220674559">
      <w:bodyDiv w:val="1"/>
      <w:marLeft w:val="0"/>
      <w:marRight w:val="0"/>
      <w:marTop w:val="0"/>
      <w:marBottom w:val="0"/>
      <w:divBdr>
        <w:top w:val="none" w:sz="0" w:space="0" w:color="auto"/>
        <w:left w:val="none" w:sz="0" w:space="0" w:color="auto"/>
        <w:bottom w:val="none" w:sz="0" w:space="0" w:color="auto"/>
        <w:right w:val="none" w:sz="0" w:space="0" w:color="auto"/>
      </w:divBdr>
      <w:divsChild>
        <w:div w:id="522135159">
          <w:marLeft w:val="0"/>
          <w:marRight w:val="0"/>
          <w:marTop w:val="0"/>
          <w:marBottom w:val="0"/>
          <w:divBdr>
            <w:top w:val="none" w:sz="0" w:space="0" w:color="auto"/>
            <w:left w:val="none" w:sz="0" w:space="0" w:color="auto"/>
            <w:bottom w:val="none" w:sz="0" w:space="0" w:color="auto"/>
            <w:right w:val="none" w:sz="0" w:space="0" w:color="auto"/>
          </w:divBdr>
        </w:div>
        <w:div w:id="752512752">
          <w:marLeft w:val="0"/>
          <w:marRight w:val="0"/>
          <w:marTop w:val="0"/>
          <w:marBottom w:val="0"/>
          <w:divBdr>
            <w:top w:val="none" w:sz="0" w:space="0" w:color="auto"/>
            <w:left w:val="none" w:sz="0" w:space="0" w:color="auto"/>
            <w:bottom w:val="none" w:sz="0" w:space="0" w:color="auto"/>
            <w:right w:val="none" w:sz="0" w:space="0" w:color="auto"/>
          </w:divBdr>
        </w:div>
        <w:div w:id="536049083">
          <w:marLeft w:val="0"/>
          <w:marRight w:val="0"/>
          <w:marTop w:val="0"/>
          <w:marBottom w:val="0"/>
          <w:divBdr>
            <w:top w:val="none" w:sz="0" w:space="0" w:color="auto"/>
            <w:left w:val="none" w:sz="0" w:space="0" w:color="auto"/>
            <w:bottom w:val="none" w:sz="0" w:space="0" w:color="auto"/>
            <w:right w:val="none" w:sz="0" w:space="0" w:color="auto"/>
          </w:divBdr>
        </w:div>
        <w:div w:id="669019803">
          <w:marLeft w:val="0"/>
          <w:marRight w:val="0"/>
          <w:marTop w:val="0"/>
          <w:marBottom w:val="0"/>
          <w:divBdr>
            <w:top w:val="none" w:sz="0" w:space="0" w:color="auto"/>
            <w:left w:val="none" w:sz="0" w:space="0" w:color="auto"/>
            <w:bottom w:val="none" w:sz="0" w:space="0" w:color="auto"/>
            <w:right w:val="none" w:sz="0" w:space="0" w:color="auto"/>
          </w:divBdr>
        </w:div>
        <w:div w:id="1196500431">
          <w:marLeft w:val="0"/>
          <w:marRight w:val="0"/>
          <w:marTop w:val="0"/>
          <w:marBottom w:val="0"/>
          <w:divBdr>
            <w:top w:val="none" w:sz="0" w:space="0" w:color="auto"/>
            <w:left w:val="none" w:sz="0" w:space="0" w:color="auto"/>
            <w:bottom w:val="none" w:sz="0" w:space="0" w:color="auto"/>
            <w:right w:val="none" w:sz="0" w:space="0" w:color="auto"/>
          </w:divBdr>
        </w:div>
        <w:div w:id="2030717811">
          <w:marLeft w:val="0"/>
          <w:marRight w:val="0"/>
          <w:marTop w:val="0"/>
          <w:marBottom w:val="0"/>
          <w:divBdr>
            <w:top w:val="none" w:sz="0" w:space="0" w:color="auto"/>
            <w:left w:val="none" w:sz="0" w:space="0" w:color="auto"/>
            <w:bottom w:val="none" w:sz="0" w:space="0" w:color="auto"/>
            <w:right w:val="none" w:sz="0" w:space="0" w:color="auto"/>
          </w:divBdr>
        </w:div>
        <w:div w:id="216862639">
          <w:marLeft w:val="0"/>
          <w:marRight w:val="0"/>
          <w:marTop w:val="0"/>
          <w:marBottom w:val="0"/>
          <w:divBdr>
            <w:top w:val="none" w:sz="0" w:space="0" w:color="auto"/>
            <w:left w:val="none" w:sz="0" w:space="0" w:color="auto"/>
            <w:bottom w:val="none" w:sz="0" w:space="0" w:color="auto"/>
            <w:right w:val="none" w:sz="0" w:space="0" w:color="auto"/>
          </w:divBdr>
        </w:div>
        <w:div w:id="1190223526">
          <w:marLeft w:val="0"/>
          <w:marRight w:val="0"/>
          <w:marTop w:val="0"/>
          <w:marBottom w:val="0"/>
          <w:divBdr>
            <w:top w:val="none" w:sz="0" w:space="0" w:color="auto"/>
            <w:left w:val="none" w:sz="0" w:space="0" w:color="auto"/>
            <w:bottom w:val="none" w:sz="0" w:space="0" w:color="auto"/>
            <w:right w:val="none" w:sz="0" w:space="0" w:color="auto"/>
          </w:divBdr>
        </w:div>
        <w:div w:id="971714502">
          <w:marLeft w:val="0"/>
          <w:marRight w:val="0"/>
          <w:marTop w:val="0"/>
          <w:marBottom w:val="0"/>
          <w:divBdr>
            <w:top w:val="none" w:sz="0" w:space="0" w:color="auto"/>
            <w:left w:val="none" w:sz="0" w:space="0" w:color="auto"/>
            <w:bottom w:val="none" w:sz="0" w:space="0" w:color="auto"/>
            <w:right w:val="none" w:sz="0" w:space="0" w:color="auto"/>
          </w:divBdr>
        </w:div>
        <w:div w:id="1502426802">
          <w:marLeft w:val="0"/>
          <w:marRight w:val="0"/>
          <w:marTop w:val="0"/>
          <w:marBottom w:val="0"/>
          <w:divBdr>
            <w:top w:val="none" w:sz="0" w:space="0" w:color="auto"/>
            <w:left w:val="none" w:sz="0" w:space="0" w:color="auto"/>
            <w:bottom w:val="none" w:sz="0" w:space="0" w:color="auto"/>
            <w:right w:val="none" w:sz="0" w:space="0" w:color="auto"/>
          </w:divBdr>
        </w:div>
        <w:div w:id="1570462333">
          <w:marLeft w:val="0"/>
          <w:marRight w:val="0"/>
          <w:marTop w:val="0"/>
          <w:marBottom w:val="0"/>
          <w:divBdr>
            <w:top w:val="none" w:sz="0" w:space="0" w:color="auto"/>
            <w:left w:val="none" w:sz="0" w:space="0" w:color="auto"/>
            <w:bottom w:val="none" w:sz="0" w:space="0" w:color="auto"/>
            <w:right w:val="none" w:sz="0" w:space="0" w:color="auto"/>
          </w:divBdr>
        </w:div>
        <w:div w:id="28645777">
          <w:marLeft w:val="0"/>
          <w:marRight w:val="0"/>
          <w:marTop w:val="0"/>
          <w:marBottom w:val="0"/>
          <w:divBdr>
            <w:top w:val="none" w:sz="0" w:space="0" w:color="auto"/>
            <w:left w:val="none" w:sz="0" w:space="0" w:color="auto"/>
            <w:bottom w:val="none" w:sz="0" w:space="0" w:color="auto"/>
            <w:right w:val="none" w:sz="0" w:space="0" w:color="auto"/>
          </w:divBdr>
        </w:div>
        <w:div w:id="1326863817">
          <w:marLeft w:val="0"/>
          <w:marRight w:val="0"/>
          <w:marTop w:val="0"/>
          <w:marBottom w:val="0"/>
          <w:divBdr>
            <w:top w:val="none" w:sz="0" w:space="0" w:color="auto"/>
            <w:left w:val="none" w:sz="0" w:space="0" w:color="auto"/>
            <w:bottom w:val="none" w:sz="0" w:space="0" w:color="auto"/>
            <w:right w:val="none" w:sz="0" w:space="0" w:color="auto"/>
          </w:divBdr>
        </w:div>
        <w:div w:id="716514453">
          <w:marLeft w:val="0"/>
          <w:marRight w:val="0"/>
          <w:marTop w:val="0"/>
          <w:marBottom w:val="0"/>
          <w:divBdr>
            <w:top w:val="none" w:sz="0" w:space="0" w:color="auto"/>
            <w:left w:val="none" w:sz="0" w:space="0" w:color="auto"/>
            <w:bottom w:val="none" w:sz="0" w:space="0" w:color="auto"/>
            <w:right w:val="none" w:sz="0" w:space="0" w:color="auto"/>
          </w:divBdr>
        </w:div>
        <w:div w:id="2064983559">
          <w:marLeft w:val="0"/>
          <w:marRight w:val="0"/>
          <w:marTop w:val="0"/>
          <w:marBottom w:val="0"/>
          <w:divBdr>
            <w:top w:val="none" w:sz="0" w:space="0" w:color="auto"/>
            <w:left w:val="none" w:sz="0" w:space="0" w:color="auto"/>
            <w:bottom w:val="none" w:sz="0" w:space="0" w:color="auto"/>
            <w:right w:val="none" w:sz="0" w:space="0" w:color="auto"/>
          </w:divBdr>
        </w:div>
        <w:div w:id="1992757220">
          <w:marLeft w:val="0"/>
          <w:marRight w:val="0"/>
          <w:marTop w:val="0"/>
          <w:marBottom w:val="0"/>
          <w:divBdr>
            <w:top w:val="none" w:sz="0" w:space="0" w:color="auto"/>
            <w:left w:val="none" w:sz="0" w:space="0" w:color="auto"/>
            <w:bottom w:val="none" w:sz="0" w:space="0" w:color="auto"/>
            <w:right w:val="none" w:sz="0" w:space="0" w:color="auto"/>
          </w:divBdr>
        </w:div>
        <w:div w:id="987901185">
          <w:marLeft w:val="0"/>
          <w:marRight w:val="0"/>
          <w:marTop w:val="0"/>
          <w:marBottom w:val="0"/>
          <w:divBdr>
            <w:top w:val="none" w:sz="0" w:space="0" w:color="auto"/>
            <w:left w:val="none" w:sz="0" w:space="0" w:color="auto"/>
            <w:bottom w:val="none" w:sz="0" w:space="0" w:color="auto"/>
            <w:right w:val="none" w:sz="0" w:space="0" w:color="auto"/>
          </w:divBdr>
        </w:div>
      </w:divsChild>
    </w:div>
    <w:div w:id="254218326">
      <w:bodyDiv w:val="1"/>
      <w:marLeft w:val="0"/>
      <w:marRight w:val="0"/>
      <w:marTop w:val="0"/>
      <w:marBottom w:val="0"/>
      <w:divBdr>
        <w:top w:val="none" w:sz="0" w:space="0" w:color="auto"/>
        <w:left w:val="none" w:sz="0" w:space="0" w:color="auto"/>
        <w:bottom w:val="none" w:sz="0" w:space="0" w:color="auto"/>
        <w:right w:val="none" w:sz="0" w:space="0" w:color="auto"/>
      </w:divBdr>
      <w:divsChild>
        <w:div w:id="207766947">
          <w:marLeft w:val="0"/>
          <w:marRight w:val="0"/>
          <w:marTop w:val="0"/>
          <w:marBottom w:val="0"/>
          <w:divBdr>
            <w:top w:val="none" w:sz="0" w:space="0" w:color="auto"/>
            <w:left w:val="none" w:sz="0" w:space="0" w:color="auto"/>
            <w:bottom w:val="none" w:sz="0" w:space="0" w:color="auto"/>
            <w:right w:val="none" w:sz="0" w:space="0" w:color="auto"/>
          </w:divBdr>
          <w:divsChild>
            <w:div w:id="1961690236">
              <w:marLeft w:val="0"/>
              <w:marRight w:val="0"/>
              <w:marTop w:val="0"/>
              <w:marBottom w:val="0"/>
              <w:divBdr>
                <w:top w:val="none" w:sz="0" w:space="0" w:color="auto"/>
                <w:left w:val="none" w:sz="0" w:space="0" w:color="auto"/>
                <w:bottom w:val="none" w:sz="0" w:space="0" w:color="auto"/>
                <w:right w:val="none" w:sz="0" w:space="0" w:color="auto"/>
              </w:divBdr>
              <w:divsChild>
                <w:div w:id="517084211">
                  <w:marLeft w:val="0"/>
                  <w:marRight w:val="0"/>
                  <w:marTop w:val="0"/>
                  <w:marBottom w:val="0"/>
                  <w:divBdr>
                    <w:top w:val="none" w:sz="0" w:space="0" w:color="auto"/>
                    <w:left w:val="none" w:sz="0" w:space="0" w:color="auto"/>
                    <w:bottom w:val="none" w:sz="0" w:space="0" w:color="auto"/>
                    <w:right w:val="none" w:sz="0" w:space="0" w:color="auto"/>
                  </w:divBdr>
                  <w:divsChild>
                    <w:div w:id="21456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412493">
      <w:bodyDiv w:val="1"/>
      <w:marLeft w:val="0"/>
      <w:marRight w:val="0"/>
      <w:marTop w:val="0"/>
      <w:marBottom w:val="0"/>
      <w:divBdr>
        <w:top w:val="none" w:sz="0" w:space="0" w:color="auto"/>
        <w:left w:val="none" w:sz="0" w:space="0" w:color="auto"/>
        <w:bottom w:val="none" w:sz="0" w:space="0" w:color="auto"/>
        <w:right w:val="none" w:sz="0" w:space="0" w:color="auto"/>
      </w:divBdr>
      <w:divsChild>
        <w:div w:id="1505710246">
          <w:marLeft w:val="0"/>
          <w:marRight w:val="0"/>
          <w:marTop w:val="0"/>
          <w:marBottom w:val="0"/>
          <w:divBdr>
            <w:top w:val="none" w:sz="0" w:space="0" w:color="auto"/>
            <w:left w:val="none" w:sz="0" w:space="0" w:color="auto"/>
            <w:bottom w:val="none" w:sz="0" w:space="0" w:color="auto"/>
            <w:right w:val="none" w:sz="0" w:space="0" w:color="auto"/>
          </w:divBdr>
        </w:div>
        <w:div w:id="306469872">
          <w:marLeft w:val="0"/>
          <w:marRight w:val="0"/>
          <w:marTop w:val="0"/>
          <w:marBottom w:val="0"/>
          <w:divBdr>
            <w:top w:val="none" w:sz="0" w:space="0" w:color="auto"/>
            <w:left w:val="none" w:sz="0" w:space="0" w:color="auto"/>
            <w:bottom w:val="none" w:sz="0" w:space="0" w:color="auto"/>
            <w:right w:val="none" w:sz="0" w:space="0" w:color="auto"/>
          </w:divBdr>
        </w:div>
        <w:div w:id="428240467">
          <w:marLeft w:val="0"/>
          <w:marRight w:val="0"/>
          <w:marTop w:val="0"/>
          <w:marBottom w:val="0"/>
          <w:divBdr>
            <w:top w:val="none" w:sz="0" w:space="0" w:color="auto"/>
            <w:left w:val="none" w:sz="0" w:space="0" w:color="auto"/>
            <w:bottom w:val="none" w:sz="0" w:space="0" w:color="auto"/>
            <w:right w:val="none" w:sz="0" w:space="0" w:color="auto"/>
          </w:divBdr>
        </w:div>
        <w:div w:id="73162767">
          <w:marLeft w:val="0"/>
          <w:marRight w:val="0"/>
          <w:marTop w:val="0"/>
          <w:marBottom w:val="0"/>
          <w:divBdr>
            <w:top w:val="none" w:sz="0" w:space="0" w:color="auto"/>
            <w:left w:val="none" w:sz="0" w:space="0" w:color="auto"/>
            <w:bottom w:val="none" w:sz="0" w:space="0" w:color="auto"/>
            <w:right w:val="none" w:sz="0" w:space="0" w:color="auto"/>
          </w:divBdr>
        </w:div>
        <w:div w:id="928462725">
          <w:marLeft w:val="0"/>
          <w:marRight w:val="0"/>
          <w:marTop w:val="0"/>
          <w:marBottom w:val="0"/>
          <w:divBdr>
            <w:top w:val="none" w:sz="0" w:space="0" w:color="auto"/>
            <w:left w:val="none" w:sz="0" w:space="0" w:color="auto"/>
            <w:bottom w:val="none" w:sz="0" w:space="0" w:color="auto"/>
            <w:right w:val="none" w:sz="0" w:space="0" w:color="auto"/>
          </w:divBdr>
        </w:div>
        <w:div w:id="230581130">
          <w:marLeft w:val="0"/>
          <w:marRight w:val="0"/>
          <w:marTop w:val="0"/>
          <w:marBottom w:val="0"/>
          <w:divBdr>
            <w:top w:val="none" w:sz="0" w:space="0" w:color="auto"/>
            <w:left w:val="none" w:sz="0" w:space="0" w:color="auto"/>
            <w:bottom w:val="none" w:sz="0" w:space="0" w:color="auto"/>
            <w:right w:val="none" w:sz="0" w:space="0" w:color="auto"/>
          </w:divBdr>
        </w:div>
        <w:div w:id="1294557791">
          <w:marLeft w:val="0"/>
          <w:marRight w:val="0"/>
          <w:marTop w:val="0"/>
          <w:marBottom w:val="0"/>
          <w:divBdr>
            <w:top w:val="none" w:sz="0" w:space="0" w:color="auto"/>
            <w:left w:val="none" w:sz="0" w:space="0" w:color="auto"/>
            <w:bottom w:val="none" w:sz="0" w:space="0" w:color="auto"/>
            <w:right w:val="none" w:sz="0" w:space="0" w:color="auto"/>
          </w:divBdr>
        </w:div>
        <w:div w:id="1820001652">
          <w:marLeft w:val="0"/>
          <w:marRight w:val="0"/>
          <w:marTop w:val="0"/>
          <w:marBottom w:val="0"/>
          <w:divBdr>
            <w:top w:val="none" w:sz="0" w:space="0" w:color="auto"/>
            <w:left w:val="none" w:sz="0" w:space="0" w:color="auto"/>
            <w:bottom w:val="none" w:sz="0" w:space="0" w:color="auto"/>
            <w:right w:val="none" w:sz="0" w:space="0" w:color="auto"/>
          </w:divBdr>
        </w:div>
        <w:div w:id="1241674899">
          <w:marLeft w:val="0"/>
          <w:marRight w:val="0"/>
          <w:marTop w:val="0"/>
          <w:marBottom w:val="0"/>
          <w:divBdr>
            <w:top w:val="none" w:sz="0" w:space="0" w:color="auto"/>
            <w:left w:val="none" w:sz="0" w:space="0" w:color="auto"/>
            <w:bottom w:val="none" w:sz="0" w:space="0" w:color="auto"/>
            <w:right w:val="none" w:sz="0" w:space="0" w:color="auto"/>
          </w:divBdr>
        </w:div>
        <w:div w:id="1489790144">
          <w:marLeft w:val="0"/>
          <w:marRight w:val="0"/>
          <w:marTop w:val="0"/>
          <w:marBottom w:val="0"/>
          <w:divBdr>
            <w:top w:val="none" w:sz="0" w:space="0" w:color="auto"/>
            <w:left w:val="none" w:sz="0" w:space="0" w:color="auto"/>
            <w:bottom w:val="none" w:sz="0" w:space="0" w:color="auto"/>
            <w:right w:val="none" w:sz="0" w:space="0" w:color="auto"/>
          </w:divBdr>
        </w:div>
        <w:div w:id="1193568818">
          <w:marLeft w:val="0"/>
          <w:marRight w:val="0"/>
          <w:marTop w:val="0"/>
          <w:marBottom w:val="0"/>
          <w:divBdr>
            <w:top w:val="none" w:sz="0" w:space="0" w:color="auto"/>
            <w:left w:val="none" w:sz="0" w:space="0" w:color="auto"/>
            <w:bottom w:val="none" w:sz="0" w:space="0" w:color="auto"/>
            <w:right w:val="none" w:sz="0" w:space="0" w:color="auto"/>
          </w:divBdr>
        </w:div>
        <w:div w:id="966350531">
          <w:marLeft w:val="0"/>
          <w:marRight w:val="0"/>
          <w:marTop w:val="0"/>
          <w:marBottom w:val="0"/>
          <w:divBdr>
            <w:top w:val="none" w:sz="0" w:space="0" w:color="auto"/>
            <w:left w:val="none" w:sz="0" w:space="0" w:color="auto"/>
            <w:bottom w:val="none" w:sz="0" w:space="0" w:color="auto"/>
            <w:right w:val="none" w:sz="0" w:space="0" w:color="auto"/>
          </w:divBdr>
        </w:div>
        <w:div w:id="664171199">
          <w:marLeft w:val="0"/>
          <w:marRight w:val="0"/>
          <w:marTop w:val="0"/>
          <w:marBottom w:val="0"/>
          <w:divBdr>
            <w:top w:val="none" w:sz="0" w:space="0" w:color="auto"/>
            <w:left w:val="none" w:sz="0" w:space="0" w:color="auto"/>
            <w:bottom w:val="none" w:sz="0" w:space="0" w:color="auto"/>
            <w:right w:val="none" w:sz="0" w:space="0" w:color="auto"/>
          </w:divBdr>
        </w:div>
        <w:div w:id="1126856296">
          <w:marLeft w:val="0"/>
          <w:marRight w:val="0"/>
          <w:marTop w:val="0"/>
          <w:marBottom w:val="0"/>
          <w:divBdr>
            <w:top w:val="none" w:sz="0" w:space="0" w:color="auto"/>
            <w:left w:val="none" w:sz="0" w:space="0" w:color="auto"/>
            <w:bottom w:val="none" w:sz="0" w:space="0" w:color="auto"/>
            <w:right w:val="none" w:sz="0" w:space="0" w:color="auto"/>
          </w:divBdr>
        </w:div>
        <w:div w:id="724914235">
          <w:marLeft w:val="0"/>
          <w:marRight w:val="0"/>
          <w:marTop w:val="0"/>
          <w:marBottom w:val="0"/>
          <w:divBdr>
            <w:top w:val="none" w:sz="0" w:space="0" w:color="auto"/>
            <w:left w:val="none" w:sz="0" w:space="0" w:color="auto"/>
            <w:bottom w:val="none" w:sz="0" w:space="0" w:color="auto"/>
            <w:right w:val="none" w:sz="0" w:space="0" w:color="auto"/>
          </w:divBdr>
        </w:div>
      </w:divsChild>
    </w:div>
    <w:div w:id="615596468">
      <w:bodyDiv w:val="1"/>
      <w:marLeft w:val="0"/>
      <w:marRight w:val="0"/>
      <w:marTop w:val="0"/>
      <w:marBottom w:val="0"/>
      <w:divBdr>
        <w:top w:val="none" w:sz="0" w:space="0" w:color="auto"/>
        <w:left w:val="none" w:sz="0" w:space="0" w:color="auto"/>
        <w:bottom w:val="none" w:sz="0" w:space="0" w:color="auto"/>
        <w:right w:val="none" w:sz="0" w:space="0" w:color="auto"/>
      </w:divBdr>
    </w:div>
    <w:div w:id="780343902">
      <w:bodyDiv w:val="1"/>
      <w:marLeft w:val="0"/>
      <w:marRight w:val="0"/>
      <w:marTop w:val="0"/>
      <w:marBottom w:val="0"/>
      <w:divBdr>
        <w:top w:val="none" w:sz="0" w:space="0" w:color="auto"/>
        <w:left w:val="none" w:sz="0" w:space="0" w:color="auto"/>
        <w:bottom w:val="none" w:sz="0" w:space="0" w:color="auto"/>
        <w:right w:val="none" w:sz="0" w:space="0" w:color="auto"/>
      </w:divBdr>
    </w:div>
    <w:div w:id="985355628">
      <w:bodyDiv w:val="1"/>
      <w:marLeft w:val="0"/>
      <w:marRight w:val="0"/>
      <w:marTop w:val="0"/>
      <w:marBottom w:val="0"/>
      <w:divBdr>
        <w:top w:val="none" w:sz="0" w:space="0" w:color="auto"/>
        <w:left w:val="none" w:sz="0" w:space="0" w:color="auto"/>
        <w:bottom w:val="none" w:sz="0" w:space="0" w:color="auto"/>
        <w:right w:val="none" w:sz="0" w:space="0" w:color="auto"/>
      </w:divBdr>
      <w:divsChild>
        <w:div w:id="169760909">
          <w:marLeft w:val="0"/>
          <w:marRight w:val="0"/>
          <w:marTop w:val="0"/>
          <w:marBottom w:val="0"/>
          <w:divBdr>
            <w:top w:val="none" w:sz="0" w:space="0" w:color="auto"/>
            <w:left w:val="none" w:sz="0" w:space="0" w:color="auto"/>
            <w:bottom w:val="none" w:sz="0" w:space="0" w:color="auto"/>
            <w:right w:val="none" w:sz="0" w:space="0" w:color="auto"/>
          </w:divBdr>
        </w:div>
        <w:div w:id="1126896101">
          <w:marLeft w:val="0"/>
          <w:marRight w:val="0"/>
          <w:marTop w:val="0"/>
          <w:marBottom w:val="0"/>
          <w:divBdr>
            <w:top w:val="none" w:sz="0" w:space="0" w:color="auto"/>
            <w:left w:val="none" w:sz="0" w:space="0" w:color="auto"/>
            <w:bottom w:val="none" w:sz="0" w:space="0" w:color="auto"/>
            <w:right w:val="none" w:sz="0" w:space="0" w:color="auto"/>
          </w:divBdr>
        </w:div>
        <w:div w:id="383679264">
          <w:marLeft w:val="0"/>
          <w:marRight w:val="0"/>
          <w:marTop w:val="0"/>
          <w:marBottom w:val="0"/>
          <w:divBdr>
            <w:top w:val="none" w:sz="0" w:space="0" w:color="auto"/>
            <w:left w:val="none" w:sz="0" w:space="0" w:color="auto"/>
            <w:bottom w:val="none" w:sz="0" w:space="0" w:color="auto"/>
            <w:right w:val="none" w:sz="0" w:space="0" w:color="auto"/>
          </w:divBdr>
        </w:div>
        <w:div w:id="408120392">
          <w:marLeft w:val="0"/>
          <w:marRight w:val="0"/>
          <w:marTop w:val="0"/>
          <w:marBottom w:val="0"/>
          <w:divBdr>
            <w:top w:val="none" w:sz="0" w:space="0" w:color="auto"/>
            <w:left w:val="none" w:sz="0" w:space="0" w:color="auto"/>
            <w:bottom w:val="none" w:sz="0" w:space="0" w:color="auto"/>
            <w:right w:val="none" w:sz="0" w:space="0" w:color="auto"/>
          </w:divBdr>
        </w:div>
      </w:divsChild>
    </w:div>
    <w:div w:id="1041982778">
      <w:bodyDiv w:val="1"/>
      <w:marLeft w:val="0"/>
      <w:marRight w:val="0"/>
      <w:marTop w:val="0"/>
      <w:marBottom w:val="0"/>
      <w:divBdr>
        <w:top w:val="none" w:sz="0" w:space="0" w:color="auto"/>
        <w:left w:val="none" w:sz="0" w:space="0" w:color="auto"/>
        <w:bottom w:val="none" w:sz="0" w:space="0" w:color="auto"/>
        <w:right w:val="none" w:sz="0" w:space="0" w:color="auto"/>
      </w:divBdr>
      <w:divsChild>
        <w:div w:id="1301300785">
          <w:marLeft w:val="0"/>
          <w:marRight w:val="0"/>
          <w:marTop w:val="0"/>
          <w:marBottom w:val="0"/>
          <w:divBdr>
            <w:top w:val="none" w:sz="0" w:space="0" w:color="auto"/>
            <w:left w:val="none" w:sz="0" w:space="0" w:color="auto"/>
            <w:bottom w:val="none" w:sz="0" w:space="0" w:color="auto"/>
            <w:right w:val="none" w:sz="0" w:space="0" w:color="auto"/>
          </w:divBdr>
        </w:div>
        <w:div w:id="1875459242">
          <w:marLeft w:val="0"/>
          <w:marRight w:val="0"/>
          <w:marTop w:val="0"/>
          <w:marBottom w:val="0"/>
          <w:divBdr>
            <w:top w:val="none" w:sz="0" w:space="0" w:color="auto"/>
            <w:left w:val="none" w:sz="0" w:space="0" w:color="auto"/>
            <w:bottom w:val="none" w:sz="0" w:space="0" w:color="auto"/>
            <w:right w:val="none" w:sz="0" w:space="0" w:color="auto"/>
          </w:divBdr>
        </w:div>
        <w:div w:id="1377318717">
          <w:marLeft w:val="0"/>
          <w:marRight w:val="0"/>
          <w:marTop w:val="0"/>
          <w:marBottom w:val="0"/>
          <w:divBdr>
            <w:top w:val="none" w:sz="0" w:space="0" w:color="auto"/>
            <w:left w:val="none" w:sz="0" w:space="0" w:color="auto"/>
            <w:bottom w:val="none" w:sz="0" w:space="0" w:color="auto"/>
            <w:right w:val="none" w:sz="0" w:space="0" w:color="auto"/>
          </w:divBdr>
        </w:div>
      </w:divsChild>
    </w:div>
    <w:div w:id="1234464016">
      <w:bodyDiv w:val="1"/>
      <w:marLeft w:val="0"/>
      <w:marRight w:val="0"/>
      <w:marTop w:val="0"/>
      <w:marBottom w:val="0"/>
      <w:divBdr>
        <w:top w:val="none" w:sz="0" w:space="0" w:color="auto"/>
        <w:left w:val="none" w:sz="0" w:space="0" w:color="auto"/>
        <w:bottom w:val="none" w:sz="0" w:space="0" w:color="auto"/>
        <w:right w:val="none" w:sz="0" w:space="0" w:color="auto"/>
      </w:divBdr>
      <w:divsChild>
        <w:div w:id="585383673">
          <w:marLeft w:val="0"/>
          <w:marRight w:val="0"/>
          <w:marTop w:val="0"/>
          <w:marBottom w:val="0"/>
          <w:divBdr>
            <w:top w:val="none" w:sz="0" w:space="0" w:color="auto"/>
            <w:left w:val="none" w:sz="0" w:space="0" w:color="auto"/>
            <w:bottom w:val="none" w:sz="0" w:space="0" w:color="auto"/>
            <w:right w:val="none" w:sz="0" w:space="0" w:color="auto"/>
          </w:divBdr>
        </w:div>
        <w:div w:id="2101675943">
          <w:marLeft w:val="0"/>
          <w:marRight w:val="0"/>
          <w:marTop w:val="0"/>
          <w:marBottom w:val="0"/>
          <w:divBdr>
            <w:top w:val="none" w:sz="0" w:space="0" w:color="auto"/>
            <w:left w:val="none" w:sz="0" w:space="0" w:color="auto"/>
            <w:bottom w:val="none" w:sz="0" w:space="0" w:color="auto"/>
            <w:right w:val="none" w:sz="0" w:space="0" w:color="auto"/>
          </w:divBdr>
        </w:div>
        <w:div w:id="275525608">
          <w:marLeft w:val="0"/>
          <w:marRight w:val="0"/>
          <w:marTop w:val="0"/>
          <w:marBottom w:val="0"/>
          <w:divBdr>
            <w:top w:val="none" w:sz="0" w:space="0" w:color="auto"/>
            <w:left w:val="none" w:sz="0" w:space="0" w:color="auto"/>
            <w:bottom w:val="none" w:sz="0" w:space="0" w:color="auto"/>
            <w:right w:val="none" w:sz="0" w:space="0" w:color="auto"/>
          </w:divBdr>
        </w:div>
        <w:div w:id="1918243488">
          <w:marLeft w:val="0"/>
          <w:marRight w:val="0"/>
          <w:marTop w:val="0"/>
          <w:marBottom w:val="0"/>
          <w:divBdr>
            <w:top w:val="none" w:sz="0" w:space="0" w:color="auto"/>
            <w:left w:val="none" w:sz="0" w:space="0" w:color="auto"/>
            <w:bottom w:val="none" w:sz="0" w:space="0" w:color="auto"/>
            <w:right w:val="none" w:sz="0" w:space="0" w:color="auto"/>
          </w:divBdr>
        </w:div>
        <w:div w:id="511648364">
          <w:marLeft w:val="0"/>
          <w:marRight w:val="0"/>
          <w:marTop w:val="0"/>
          <w:marBottom w:val="0"/>
          <w:divBdr>
            <w:top w:val="none" w:sz="0" w:space="0" w:color="auto"/>
            <w:left w:val="none" w:sz="0" w:space="0" w:color="auto"/>
            <w:bottom w:val="none" w:sz="0" w:space="0" w:color="auto"/>
            <w:right w:val="none" w:sz="0" w:space="0" w:color="auto"/>
          </w:divBdr>
        </w:div>
        <w:div w:id="158741978">
          <w:marLeft w:val="0"/>
          <w:marRight w:val="0"/>
          <w:marTop w:val="0"/>
          <w:marBottom w:val="0"/>
          <w:divBdr>
            <w:top w:val="none" w:sz="0" w:space="0" w:color="auto"/>
            <w:left w:val="none" w:sz="0" w:space="0" w:color="auto"/>
            <w:bottom w:val="none" w:sz="0" w:space="0" w:color="auto"/>
            <w:right w:val="none" w:sz="0" w:space="0" w:color="auto"/>
          </w:divBdr>
        </w:div>
        <w:div w:id="1960795306">
          <w:marLeft w:val="0"/>
          <w:marRight w:val="0"/>
          <w:marTop w:val="0"/>
          <w:marBottom w:val="0"/>
          <w:divBdr>
            <w:top w:val="none" w:sz="0" w:space="0" w:color="auto"/>
            <w:left w:val="none" w:sz="0" w:space="0" w:color="auto"/>
            <w:bottom w:val="none" w:sz="0" w:space="0" w:color="auto"/>
            <w:right w:val="none" w:sz="0" w:space="0" w:color="auto"/>
          </w:divBdr>
        </w:div>
        <w:div w:id="282662202">
          <w:marLeft w:val="0"/>
          <w:marRight w:val="0"/>
          <w:marTop w:val="0"/>
          <w:marBottom w:val="0"/>
          <w:divBdr>
            <w:top w:val="none" w:sz="0" w:space="0" w:color="auto"/>
            <w:left w:val="none" w:sz="0" w:space="0" w:color="auto"/>
            <w:bottom w:val="none" w:sz="0" w:space="0" w:color="auto"/>
            <w:right w:val="none" w:sz="0" w:space="0" w:color="auto"/>
          </w:divBdr>
        </w:div>
        <w:div w:id="1506359547">
          <w:marLeft w:val="0"/>
          <w:marRight w:val="0"/>
          <w:marTop w:val="0"/>
          <w:marBottom w:val="0"/>
          <w:divBdr>
            <w:top w:val="none" w:sz="0" w:space="0" w:color="auto"/>
            <w:left w:val="none" w:sz="0" w:space="0" w:color="auto"/>
            <w:bottom w:val="none" w:sz="0" w:space="0" w:color="auto"/>
            <w:right w:val="none" w:sz="0" w:space="0" w:color="auto"/>
          </w:divBdr>
        </w:div>
        <w:div w:id="49773204">
          <w:marLeft w:val="0"/>
          <w:marRight w:val="0"/>
          <w:marTop w:val="0"/>
          <w:marBottom w:val="0"/>
          <w:divBdr>
            <w:top w:val="none" w:sz="0" w:space="0" w:color="auto"/>
            <w:left w:val="none" w:sz="0" w:space="0" w:color="auto"/>
            <w:bottom w:val="none" w:sz="0" w:space="0" w:color="auto"/>
            <w:right w:val="none" w:sz="0" w:space="0" w:color="auto"/>
          </w:divBdr>
        </w:div>
        <w:div w:id="641925933">
          <w:marLeft w:val="0"/>
          <w:marRight w:val="0"/>
          <w:marTop w:val="0"/>
          <w:marBottom w:val="0"/>
          <w:divBdr>
            <w:top w:val="none" w:sz="0" w:space="0" w:color="auto"/>
            <w:left w:val="none" w:sz="0" w:space="0" w:color="auto"/>
            <w:bottom w:val="none" w:sz="0" w:space="0" w:color="auto"/>
            <w:right w:val="none" w:sz="0" w:space="0" w:color="auto"/>
          </w:divBdr>
        </w:div>
        <w:div w:id="1612979557">
          <w:marLeft w:val="0"/>
          <w:marRight w:val="0"/>
          <w:marTop w:val="0"/>
          <w:marBottom w:val="0"/>
          <w:divBdr>
            <w:top w:val="none" w:sz="0" w:space="0" w:color="auto"/>
            <w:left w:val="none" w:sz="0" w:space="0" w:color="auto"/>
            <w:bottom w:val="none" w:sz="0" w:space="0" w:color="auto"/>
            <w:right w:val="none" w:sz="0" w:space="0" w:color="auto"/>
          </w:divBdr>
        </w:div>
      </w:divsChild>
    </w:div>
    <w:div w:id="1248074006">
      <w:bodyDiv w:val="1"/>
      <w:marLeft w:val="0"/>
      <w:marRight w:val="0"/>
      <w:marTop w:val="0"/>
      <w:marBottom w:val="0"/>
      <w:divBdr>
        <w:top w:val="none" w:sz="0" w:space="0" w:color="auto"/>
        <w:left w:val="none" w:sz="0" w:space="0" w:color="auto"/>
        <w:bottom w:val="none" w:sz="0" w:space="0" w:color="auto"/>
        <w:right w:val="none" w:sz="0" w:space="0" w:color="auto"/>
      </w:divBdr>
      <w:divsChild>
        <w:div w:id="700129252">
          <w:marLeft w:val="0"/>
          <w:marRight w:val="0"/>
          <w:marTop w:val="0"/>
          <w:marBottom w:val="0"/>
          <w:divBdr>
            <w:top w:val="none" w:sz="0" w:space="0" w:color="auto"/>
            <w:left w:val="none" w:sz="0" w:space="0" w:color="auto"/>
            <w:bottom w:val="none" w:sz="0" w:space="0" w:color="auto"/>
            <w:right w:val="none" w:sz="0" w:space="0" w:color="auto"/>
          </w:divBdr>
        </w:div>
        <w:div w:id="216625227">
          <w:marLeft w:val="0"/>
          <w:marRight w:val="0"/>
          <w:marTop w:val="0"/>
          <w:marBottom w:val="0"/>
          <w:divBdr>
            <w:top w:val="none" w:sz="0" w:space="0" w:color="auto"/>
            <w:left w:val="none" w:sz="0" w:space="0" w:color="auto"/>
            <w:bottom w:val="none" w:sz="0" w:space="0" w:color="auto"/>
            <w:right w:val="none" w:sz="0" w:space="0" w:color="auto"/>
          </w:divBdr>
        </w:div>
        <w:div w:id="206070607">
          <w:marLeft w:val="0"/>
          <w:marRight w:val="0"/>
          <w:marTop w:val="0"/>
          <w:marBottom w:val="0"/>
          <w:divBdr>
            <w:top w:val="none" w:sz="0" w:space="0" w:color="auto"/>
            <w:left w:val="none" w:sz="0" w:space="0" w:color="auto"/>
            <w:bottom w:val="none" w:sz="0" w:space="0" w:color="auto"/>
            <w:right w:val="none" w:sz="0" w:space="0" w:color="auto"/>
          </w:divBdr>
        </w:div>
        <w:div w:id="53281536">
          <w:marLeft w:val="0"/>
          <w:marRight w:val="0"/>
          <w:marTop w:val="0"/>
          <w:marBottom w:val="0"/>
          <w:divBdr>
            <w:top w:val="none" w:sz="0" w:space="0" w:color="auto"/>
            <w:left w:val="none" w:sz="0" w:space="0" w:color="auto"/>
            <w:bottom w:val="none" w:sz="0" w:space="0" w:color="auto"/>
            <w:right w:val="none" w:sz="0" w:space="0" w:color="auto"/>
          </w:divBdr>
        </w:div>
        <w:div w:id="223611450">
          <w:marLeft w:val="0"/>
          <w:marRight w:val="0"/>
          <w:marTop w:val="0"/>
          <w:marBottom w:val="0"/>
          <w:divBdr>
            <w:top w:val="none" w:sz="0" w:space="0" w:color="auto"/>
            <w:left w:val="none" w:sz="0" w:space="0" w:color="auto"/>
            <w:bottom w:val="none" w:sz="0" w:space="0" w:color="auto"/>
            <w:right w:val="none" w:sz="0" w:space="0" w:color="auto"/>
          </w:divBdr>
        </w:div>
        <w:div w:id="1677145435">
          <w:marLeft w:val="0"/>
          <w:marRight w:val="0"/>
          <w:marTop w:val="0"/>
          <w:marBottom w:val="0"/>
          <w:divBdr>
            <w:top w:val="none" w:sz="0" w:space="0" w:color="auto"/>
            <w:left w:val="none" w:sz="0" w:space="0" w:color="auto"/>
            <w:bottom w:val="none" w:sz="0" w:space="0" w:color="auto"/>
            <w:right w:val="none" w:sz="0" w:space="0" w:color="auto"/>
          </w:divBdr>
        </w:div>
        <w:div w:id="1809980000">
          <w:marLeft w:val="0"/>
          <w:marRight w:val="0"/>
          <w:marTop w:val="0"/>
          <w:marBottom w:val="0"/>
          <w:divBdr>
            <w:top w:val="none" w:sz="0" w:space="0" w:color="auto"/>
            <w:left w:val="none" w:sz="0" w:space="0" w:color="auto"/>
            <w:bottom w:val="none" w:sz="0" w:space="0" w:color="auto"/>
            <w:right w:val="none" w:sz="0" w:space="0" w:color="auto"/>
          </w:divBdr>
        </w:div>
        <w:div w:id="1544706444">
          <w:marLeft w:val="0"/>
          <w:marRight w:val="0"/>
          <w:marTop w:val="0"/>
          <w:marBottom w:val="0"/>
          <w:divBdr>
            <w:top w:val="none" w:sz="0" w:space="0" w:color="auto"/>
            <w:left w:val="none" w:sz="0" w:space="0" w:color="auto"/>
            <w:bottom w:val="none" w:sz="0" w:space="0" w:color="auto"/>
            <w:right w:val="none" w:sz="0" w:space="0" w:color="auto"/>
          </w:divBdr>
        </w:div>
        <w:div w:id="2056999938">
          <w:marLeft w:val="0"/>
          <w:marRight w:val="0"/>
          <w:marTop w:val="0"/>
          <w:marBottom w:val="0"/>
          <w:divBdr>
            <w:top w:val="none" w:sz="0" w:space="0" w:color="auto"/>
            <w:left w:val="none" w:sz="0" w:space="0" w:color="auto"/>
            <w:bottom w:val="none" w:sz="0" w:space="0" w:color="auto"/>
            <w:right w:val="none" w:sz="0" w:space="0" w:color="auto"/>
          </w:divBdr>
        </w:div>
        <w:div w:id="2004354270">
          <w:marLeft w:val="0"/>
          <w:marRight w:val="0"/>
          <w:marTop w:val="0"/>
          <w:marBottom w:val="0"/>
          <w:divBdr>
            <w:top w:val="none" w:sz="0" w:space="0" w:color="auto"/>
            <w:left w:val="none" w:sz="0" w:space="0" w:color="auto"/>
            <w:bottom w:val="none" w:sz="0" w:space="0" w:color="auto"/>
            <w:right w:val="none" w:sz="0" w:space="0" w:color="auto"/>
          </w:divBdr>
        </w:div>
        <w:div w:id="1342659367">
          <w:marLeft w:val="0"/>
          <w:marRight w:val="0"/>
          <w:marTop w:val="0"/>
          <w:marBottom w:val="0"/>
          <w:divBdr>
            <w:top w:val="none" w:sz="0" w:space="0" w:color="auto"/>
            <w:left w:val="none" w:sz="0" w:space="0" w:color="auto"/>
            <w:bottom w:val="none" w:sz="0" w:space="0" w:color="auto"/>
            <w:right w:val="none" w:sz="0" w:space="0" w:color="auto"/>
          </w:divBdr>
        </w:div>
        <w:div w:id="325940118">
          <w:marLeft w:val="0"/>
          <w:marRight w:val="0"/>
          <w:marTop w:val="0"/>
          <w:marBottom w:val="0"/>
          <w:divBdr>
            <w:top w:val="none" w:sz="0" w:space="0" w:color="auto"/>
            <w:left w:val="none" w:sz="0" w:space="0" w:color="auto"/>
            <w:bottom w:val="none" w:sz="0" w:space="0" w:color="auto"/>
            <w:right w:val="none" w:sz="0" w:space="0" w:color="auto"/>
          </w:divBdr>
        </w:div>
        <w:div w:id="1614708537">
          <w:marLeft w:val="0"/>
          <w:marRight w:val="0"/>
          <w:marTop w:val="0"/>
          <w:marBottom w:val="0"/>
          <w:divBdr>
            <w:top w:val="none" w:sz="0" w:space="0" w:color="auto"/>
            <w:left w:val="none" w:sz="0" w:space="0" w:color="auto"/>
            <w:bottom w:val="none" w:sz="0" w:space="0" w:color="auto"/>
            <w:right w:val="none" w:sz="0" w:space="0" w:color="auto"/>
          </w:divBdr>
        </w:div>
        <w:div w:id="1221868710">
          <w:marLeft w:val="0"/>
          <w:marRight w:val="0"/>
          <w:marTop w:val="0"/>
          <w:marBottom w:val="0"/>
          <w:divBdr>
            <w:top w:val="none" w:sz="0" w:space="0" w:color="auto"/>
            <w:left w:val="none" w:sz="0" w:space="0" w:color="auto"/>
            <w:bottom w:val="none" w:sz="0" w:space="0" w:color="auto"/>
            <w:right w:val="none" w:sz="0" w:space="0" w:color="auto"/>
          </w:divBdr>
        </w:div>
        <w:div w:id="1071538794">
          <w:marLeft w:val="0"/>
          <w:marRight w:val="0"/>
          <w:marTop w:val="0"/>
          <w:marBottom w:val="0"/>
          <w:divBdr>
            <w:top w:val="none" w:sz="0" w:space="0" w:color="auto"/>
            <w:left w:val="none" w:sz="0" w:space="0" w:color="auto"/>
            <w:bottom w:val="none" w:sz="0" w:space="0" w:color="auto"/>
            <w:right w:val="none" w:sz="0" w:space="0" w:color="auto"/>
          </w:divBdr>
        </w:div>
        <w:div w:id="423571832">
          <w:marLeft w:val="0"/>
          <w:marRight w:val="0"/>
          <w:marTop w:val="0"/>
          <w:marBottom w:val="0"/>
          <w:divBdr>
            <w:top w:val="none" w:sz="0" w:space="0" w:color="auto"/>
            <w:left w:val="none" w:sz="0" w:space="0" w:color="auto"/>
            <w:bottom w:val="none" w:sz="0" w:space="0" w:color="auto"/>
            <w:right w:val="none" w:sz="0" w:space="0" w:color="auto"/>
          </w:divBdr>
        </w:div>
        <w:div w:id="1745176927">
          <w:marLeft w:val="0"/>
          <w:marRight w:val="0"/>
          <w:marTop w:val="0"/>
          <w:marBottom w:val="0"/>
          <w:divBdr>
            <w:top w:val="none" w:sz="0" w:space="0" w:color="auto"/>
            <w:left w:val="none" w:sz="0" w:space="0" w:color="auto"/>
            <w:bottom w:val="none" w:sz="0" w:space="0" w:color="auto"/>
            <w:right w:val="none" w:sz="0" w:space="0" w:color="auto"/>
          </w:divBdr>
        </w:div>
        <w:div w:id="1804349562">
          <w:marLeft w:val="0"/>
          <w:marRight w:val="0"/>
          <w:marTop w:val="0"/>
          <w:marBottom w:val="0"/>
          <w:divBdr>
            <w:top w:val="none" w:sz="0" w:space="0" w:color="auto"/>
            <w:left w:val="none" w:sz="0" w:space="0" w:color="auto"/>
            <w:bottom w:val="none" w:sz="0" w:space="0" w:color="auto"/>
            <w:right w:val="none" w:sz="0" w:space="0" w:color="auto"/>
          </w:divBdr>
        </w:div>
        <w:div w:id="1006061036">
          <w:marLeft w:val="0"/>
          <w:marRight w:val="0"/>
          <w:marTop w:val="0"/>
          <w:marBottom w:val="0"/>
          <w:divBdr>
            <w:top w:val="none" w:sz="0" w:space="0" w:color="auto"/>
            <w:left w:val="none" w:sz="0" w:space="0" w:color="auto"/>
            <w:bottom w:val="none" w:sz="0" w:space="0" w:color="auto"/>
            <w:right w:val="none" w:sz="0" w:space="0" w:color="auto"/>
          </w:divBdr>
        </w:div>
        <w:div w:id="325672163">
          <w:marLeft w:val="0"/>
          <w:marRight w:val="0"/>
          <w:marTop w:val="0"/>
          <w:marBottom w:val="0"/>
          <w:divBdr>
            <w:top w:val="none" w:sz="0" w:space="0" w:color="auto"/>
            <w:left w:val="none" w:sz="0" w:space="0" w:color="auto"/>
            <w:bottom w:val="none" w:sz="0" w:space="0" w:color="auto"/>
            <w:right w:val="none" w:sz="0" w:space="0" w:color="auto"/>
          </w:divBdr>
        </w:div>
        <w:div w:id="276568025">
          <w:marLeft w:val="0"/>
          <w:marRight w:val="0"/>
          <w:marTop w:val="0"/>
          <w:marBottom w:val="0"/>
          <w:divBdr>
            <w:top w:val="none" w:sz="0" w:space="0" w:color="auto"/>
            <w:left w:val="none" w:sz="0" w:space="0" w:color="auto"/>
            <w:bottom w:val="none" w:sz="0" w:space="0" w:color="auto"/>
            <w:right w:val="none" w:sz="0" w:space="0" w:color="auto"/>
          </w:divBdr>
        </w:div>
        <w:div w:id="1790201008">
          <w:marLeft w:val="0"/>
          <w:marRight w:val="0"/>
          <w:marTop w:val="0"/>
          <w:marBottom w:val="0"/>
          <w:divBdr>
            <w:top w:val="none" w:sz="0" w:space="0" w:color="auto"/>
            <w:left w:val="none" w:sz="0" w:space="0" w:color="auto"/>
            <w:bottom w:val="none" w:sz="0" w:space="0" w:color="auto"/>
            <w:right w:val="none" w:sz="0" w:space="0" w:color="auto"/>
          </w:divBdr>
        </w:div>
        <w:div w:id="704136810">
          <w:marLeft w:val="0"/>
          <w:marRight w:val="0"/>
          <w:marTop w:val="0"/>
          <w:marBottom w:val="0"/>
          <w:divBdr>
            <w:top w:val="none" w:sz="0" w:space="0" w:color="auto"/>
            <w:left w:val="none" w:sz="0" w:space="0" w:color="auto"/>
            <w:bottom w:val="none" w:sz="0" w:space="0" w:color="auto"/>
            <w:right w:val="none" w:sz="0" w:space="0" w:color="auto"/>
          </w:divBdr>
        </w:div>
        <w:div w:id="1630554570">
          <w:marLeft w:val="0"/>
          <w:marRight w:val="0"/>
          <w:marTop w:val="0"/>
          <w:marBottom w:val="0"/>
          <w:divBdr>
            <w:top w:val="none" w:sz="0" w:space="0" w:color="auto"/>
            <w:left w:val="none" w:sz="0" w:space="0" w:color="auto"/>
            <w:bottom w:val="none" w:sz="0" w:space="0" w:color="auto"/>
            <w:right w:val="none" w:sz="0" w:space="0" w:color="auto"/>
          </w:divBdr>
        </w:div>
        <w:div w:id="1693650703">
          <w:marLeft w:val="0"/>
          <w:marRight w:val="0"/>
          <w:marTop w:val="0"/>
          <w:marBottom w:val="0"/>
          <w:divBdr>
            <w:top w:val="none" w:sz="0" w:space="0" w:color="auto"/>
            <w:left w:val="none" w:sz="0" w:space="0" w:color="auto"/>
            <w:bottom w:val="none" w:sz="0" w:space="0" w:color="auto"/>
            <w:right w:val="none" w:sz="0" w:space="0" w:color="auto"/>
          </w:divBdr>
        </w:div>
        <w:div w:id="1119301102">
          <w:marLeft w:val="0"/>
          <w:marRight w:val="0"/>
          <w:marTop w:val="0"/>
          <w:marBottom w:val="0"/>
          <w:divBdr>
            <w:top w:val="none" w:sz="0" w:space="0" w:color="auto"/>
            <w:left w:val="none" w:sz="0" w:space="0" w:color="auto"/>
            <w:bottom w:val="none" w:sz="0" w:space="0" w:color="auto"/>
            <w:right w:val="none" w:sz="0" w:space="0" w:color="auto"/>
          </w:divBdr>
        </w:div>
        <w:div w:id="729621779">
          <w:marLeft w:val="0"/>
          <w:marRight w:val="0"/>
          <w:marTop w:val="0"/>
          <w:marBottom w:val="0"/>
          <w:divBdr>
            <w:top w:val="none" w:sz="0" w:space="0" w:color="auto"/>
            <w:left w:val="none" w:sz="0" w:space="0" w:color="auto"/>
            <w:bottom w:val="none" w:sz="0" w:space="0" w:color="auto"/>
            <w:right w:val="none" w:sz="0" w:space="0" w:color="auto"/>
          </w:divBdr>
        </w:div>
        <w:div w:id="1509758553">
          <w:marLeft w:val="0"/>
          <w:marRight w:val="0"/>
          <w:marTop w:val="0"/>
          <w:marBottom w:val="0"/>
          <w:divBdr>
            <w:top w:val="none" w:sz="0" w:space="0" w:color="auto"/>
            <w:left w:val="none" w:sz="0" w:space="0" w:color="auto"/>
            <w:bottom w:val="none" w:sz="0" w:space="0" w:color="auto"/>
            <w:right w:val="none" w:sz="0" w:space="0" w:color="auto"/>
          </w:divBdr>
        </w:div>
        <w:div w:id="1556434031">
          <w:marLeft w:val="0"/>
          <w:marRight w:val="0"/>
          <w:marTop w:val="0"/>
          <w:marBottom w:val="0"/>
          <w:divBdr>
            <w:top w:val="none" w:sz="0" w:space="0" w:color="auto"/>
            <w:left w:val="none" w:sz="0" w:space="0" w:color="auto"/>
            <w:bottom w:val="none" w:sz="0" w:space="0" w:color="auto"/>
            <w:right w:val="none" w:sz="0" w:space="0" w:color="auto"/>
          </w:divBdr>
        </w:div>
      </w:divsChild>
    </w:div>
    <w:div w:id="1302996889">
      <w:bodyDiv w:val="1"/>
      <w:marLeft w:val="0"/>
      <w:marRight w:val="0"/>
      <w:marTop w:val="0"/>
      <w:marBottom w:val="0"/>
      <w:divBdr>
        <w:top w:val="none" w:sz="0" w:space="0" w:color="auto"/>
        <w:left w:val="none" w:sz="0" w:space="0" w:color="auto"/>
        <w:bottom w:val="none" w:sz="0" w:space="0" w:color="auto"/>
        <w:right w:val="none" w:sz="0" w:space="0" w:color="auto"/>
      </w:divBdr>
      <w:divsChild>
        <w:div w:id="1296452997">
          <w:marLeft w:val="0"/>
          <w:marRight w:val="0"/>
          <w:marTop w:val="0"/>
          <w:marBottom w:val="0"/>
          <w:divBdr>
            <w:top w:val="none" w:sz="0" w:space="0" w:color="auto"/>
            <w:left w:val="none" w:sz="0" w:space="0" w:color="auto"/>
            <w:bottom w:val="none" w:sz="0" w:space="0" w:color="auto"/>
            <w:right w:val="none" w:sz="0" w:space="0" w:color="auto"/>
          </w:divBdr>
        </w:div>
        <w:div w:id="2033262728">
          <w:marLeft w:val="0"/>
          <w:marRight w:val="0"/>
          <w:marTop w:val="0"/>
          <w:marBottom w:val="0"/>
          <w:divBdr>
            <w:top w:val="none" w:sz="0" w:space="0" w:color="auto"/>
            <w:left w:val="none" w:sz="0" w:space="0" w:color="auto"/>
            <w:bottom w:val="none" w:sz="0" w:space="0" w:color="auto"/>
            <w:right w:val="none" w:sz="0" w:space="0" w:color="auto"/>
          </w:divBdr>
        </w:div>
        <w:div w:id="510073353">
          <w:marLeft w:val="0"/>
          <w:marRight w:val="0"/>
          <w:marTop w:val="0"/>
          <w:marBottom w:val="0"/>
          <w:divBdr>
            <w:top w:val="none" w:sz="0" w:space="0" w:color="auto"/>
            <w:left w:val="none" w:sz="0" w:space="0" w:color="auto"/>
            <w:bottom w:val="none" w:sz="0" w:space="0" w:color="auto"/>
            <w:right w:val="none" w:sz="0" w:space="0" w:color="auto"/>
          </w:divBdr>
        </w:div>
        <w:div w:id="1360815466">
          <w:marLeft w:val="0"/>
          <w:marRight w:val="0"/>
          <w:marTop w:val="0"/>
          <w:marBottom w:val="0"/>
          <w:divBdr>
            <w:top w:val="none" w:sz="0" w:space="0" w:color="auto"/>
            <w:left w:val="none" w:sz="0" w:space="0" w:color="auto"/>
            <w:bottom w:val="none" w:sz="0" w:space="0" w:color="auto"/>
            <w:right w:val="none" w:sz="0" w:space="0" w:color="auto"/>
          </w:divBdr>
        </w:div>
        <w:div w:id="667951122">
          <w:marLeft w:val="0"/>
          <w:marRight w:val="0"/>
          <w:marTop w:val="0"/>
          <w:marBottom w:val="0"/>
          <w:divBdr>
            <w:top w:val="none" w:sz="0" w:space="0" w:color="auto"/>
            <w:left w:val="none" w:sz="0" w:space="0" w:color="auto"/>
            <w:bottom w:val="none" w:sz="0" w:space="0" w:color="auto"/>
            <w:right w:val="none" w:sz="0" w:space="0" w:color="auto"/>
          </w:divBdr>
        </w:div>
        <w:div w:id="1881435626">
          <w:marLeft w:val="0"/>
          <w:marRight w:val="0"/>
          <w:marTop w:val="0"/>
          <w:marBottom w:val="0"/>
          <w:divBdr>
            <w:top w:val="none" w:sz="0" w:space="0" w:color="auto"/>
            <w:left w:val="none" w:sz="0" w:space="0" w:color="auto"/>
            <w:bottom w:val="none" w:sz="0" w:space="0" w:color="auto"/>
            <w:right w:val="none" w:sz="0" w:space="0" w:color="auto"/>
          </w:divBdr>
        </w:div>
        <w:div w:id="1324701453">
          <w:marLeft w:val="0"/>
          <w:marRight w:val="0"/>
          <w:marTop w:val="0"/>
          <w:marBottom w:val="0"/>
          <w:divBdr>
            <w:top w:val="none" w:sz="0" w:space="0" w:color="auto"/>
            <w:left w:val="none" w:sz="0" w:space="0" w:color="auto"/>
            <w:bottom w:val="none" w:sz="0" w:space="0" w:color="auto"/>
            <w:right w:val="none" w:sz="0" w:space="0" w:color="auto"/>
          </w:divBdr>
        </w:div>
        <w:div w:id="572473147">
          <w:marLeft w:val="0"/>
          <w:marRight w:val="0"/>
          <w:marTop w:val="0"/>
          <w:marBottom w:val="0"/>
          <w:divBdr>
            <w:top w:val="none" w:sz="0" w:space="0" w:color="auto"/>
            <w:left w:val="none" w:sz="0" w:space="0" w:color="auto"/>
            <w:bottom w:val="none" w:sz="0" w:space="0" w:color="auto"/>
            <w:right w:val="none" w:sz="0" w:space="0" w:color="auto"/>
          </w:divBdr>
        </w:div>
        <w:div w:id="1721712233">
          <w:marLeft w:val="0"/>
          <w:marRight w:val="0"/>
          <w:marTop w:val="0"/>
          <w:marBottom w:val="0"/>
          <w:divBdr>
            <w:top w:val="none" w:sz="0" w:space="0" w:color="auto"/>
            <w:left w:val="none" w:sz="0" w:space="0" w:color="auto"/>
            <w:bottom w:val="none" w:sz="0" w:space="0" w:color="auto"/>
            <w:right w:val="none" w:sz="0" w:space="0" w:color="auto"/>
          </w:divBdr>
        </w:div>
      </w:divsChild>
    </w:div>
    <w:div w:id="1369718425">
      <w:bodyDiv w:val="1"/>
      <w:marLeft w:val="0"/>
      <w:marRight w:val="0"/>
      <w:marTop w:val="0"/>
      <w:marBottom w:val="0"/>
      <w:divBdr>
        <w:top w:val="none" w:sz="0" w:space="0" w:color="auto"/>
        <w:left w:val="none" w:sz="0" w:space="0" w:color="auto"/>
        <w:bottom w:val="none" w:sz="0" w:space="0" w:color="auto"/>
        <w:right w:val="none" w:sz="0" w:space="0" w:color="auto"/>
      </w:divBdr>
      <w:divsChild>
        <w:div w:id="1174494589">
          <w:marLeft w:val="0"/>
          <w:marRight w:val="0"/>
          <w:marTop w:val="0"/>
          <w:marBottom w:val="0"/>
          <w:divBdr>
            <w:top w:val="none" w:sz="0" w:space="0" w:color="auto"/>
            <w:left w:val="none" w:sz="0" w:space="0" w:color="auto"/>
            <w:bottom w:val="none" w:sz="0" w:space="0" w:color="auto"/>
            <w:right w:val="none" w:sz="0" w:space="0" w:color="auto"/>
          </w:divBdr>
        </w:div>
        <w:div w:id="724791451">
          <w:marLeft w:val="0"/>
          <w:marRight w:val="0"/>
          <w:marTop w:val="0"/>
          <w:marBottom w:val="0"/>
          <w:divBdr>
            <w:top w:val="none" w:sz="0" w:space="0" w:color="auto"/>
            <w:left w:val="none" w:sz="0" w:space="0" w:color="auto"/>
            <w:bottom w:val="none" w:sz="0" w:space="0" w:color="auto"/>
            <w:right w:val="none" w:sz="0" w:space="0" w:color="auto"/>
          </w:divBdr>
        </w:div>
        <w:div w:id="289944351">
          <w:marLeft w:val="0"/>
          <w:marRight w:val="0"/>
          <w:marTop w:val="0"/>
          <w:marBottom w:val="0"/>
          <w:divBdr>
            <w:top w:val="none" w:sz="0" w:space="0" w:color="auto"/>
            <w:left w:val="none" w:sz="0" w:space="0" w:color="auto"/>
            <w:bottom w:val="none" w:sz="0" w:space="0" w:color="auto"/>
            <w:right w:val="none" w:sz="0" w:space="0" w:color="auto"/>
          </w:divBdr>
        </w:div>
      </w:divsChild>
    </w:div>
    <w:div w:id="1435129774">
      <w:bodyDiv w:val="1"/>
      <w:marLeft w:val="0"/>
      <w:marRight w:val="0"/>
      <w:marTop w:val="0"/>
      <w:marBottom w:val="0"/>
      <w:divBdr>
        <w:top w:val="none" w:sz="0" w:space="0" w:color="auto"/>
        <w:left w:val="none" w:sz="0" w:space="0" w:color="auto"/>
        <w:bottom w:val="none" w:sz="0" w:space="0" w:color="auto"/>
        <w:right w:val="none" w:sz="0" w:space="0" w:color="auto"/>
      </w:divBdr>
      <w:divsChild>
        <w:div w:id="795949522">
          <w:marLeft w:val="0"/>
          <w:marRight w:val="0"/>
          <w:marTop w:val="0"/>
          <w:marBottom w:val="0"/>
          <w:divBdr>
            <w:top w:val="none" w:sz="0" w:space="0" w:color="auto"/>
            <w:left w:val="none" w:sz="0" w:space="0" w:color="auto"/>
            <w:bottom w:val="none" w:sz="0" w:space="0" w:color="auto"/>
            <w:right w:val="none" w:sz="0" w:space="0" w:color="auto"/>
          </w:divBdr>
        </w:div>
        <w:div w:id="1266310897">
          <w:marLeft w:val="0"/>
          <w:marRight w:val="0"/>
          <w:marTop w:val="0"/>
          <w:marBottom w:val="0"/>
          <w:divBdr>
            <w:top w:val="none" w:sz="0" w:space="0" w:color="auto"/>
            <w:left w:val="none" w:sz="0" w:space="0" w:color="auto"/>
            <w:bottom w:val="none" w:sz="0" w:space="0" w:color="auto"/>
            <w:right w:val="none" w:sz="0" w:space="0" w:color="auto"/>
          </w:divBdr>
        </w:div>
        <w:div w:id="2014067516">
          <w:marLeft w:val="0"/>
          <w:marRight w:val="0"/>
          <w:marTop w:val="0"/>
          <w:marBottom w:val="0"/>
          <w:divBdr>
            <w:top w:val="none" w:sz="0" w:space="0" w:color="auto"/>
            <w:left w:val="none" w:sz="0" w:space="0" w:color="auto"/>
            <w:bottom w:val="none" w:sz="0" w:space="0" w:color="auto"/>
            <w:right w:val="none" w:sz="0" w:space="0" w:color="auto"/>
          </w:divBdr>
        </w:div>
        <w:div w:id="316883311">
          <w:marLeft w:val="0"/>
          <w:marRight w:val="0"/>
          <w:marTop w:val="0"/>
          <w:marBottom w:val="0"/>
          <w:divBdr>
            <w:top w:val="none" w:sz="0" w:space="0" w:color="auto"/>
            <w:left w:val="none" w:sz="0" w:space="0" w:color="auto"/>
            <w:bottom w:val="none" w:sz="0" w:space="0" w:color="auto"/>
            <w:right w:val="none" w:sz="0" w:space="0" w:color="auto"/>
          </w:divBdr>
        </w:div>
      </w:divsChild>
    </w:div>
    <w:div w:id="1496723109">
      <w:bodyDiv w:val="1"/>
      <w:marLeft w:val="0"/>
      <w:marRight w:val="0"/>
      <w:marTop w:val="0"/>
      <w:marBottom w:val="0"/>
      <w:divBdr>
        <w:top w:val="none" w:sz="0" w:space="0" w:color="auto"/>
        <w:left w:val="none" w:sz="0" w:space="0" w:color="auto"/>
        <w:bottom w:val="none" w:sz="0" w:space="0" w:color="auto"/>
        <w:right w:val="none" w:sz="0" w:space="0" w:color="auto"/>
      </w:divBdr>
      <w:divsChild>
        <w:div w:id="1265764247">
          <w:marLeft w:val="0"/>
          <w:marRight w:val="0"/>
          <w:marTop w:val="0"/>
          <w:marBottom w:val="0"/>
          <w:divBdr>
            <w:top w:val="none" w:sz="0" w:space="0" w:color="auto"/>
            <w:left w:val="none" w:sz="0" w:space="0" w:color="auto"/>
            <w:bottom w:val="none" w:sz="0" w:space="0" w:color="auto"/>
            <w:right w:val="none" w:sz="0" w:space="0" w:color="auto"/>
          </w:divBdr>
        </w:div>
        <w:div w:id="738943350">
          <w:marLeft w:val="0"/>
          <w:marRight w:val="0"/>
          <w:marTop w:val="0"/>
          <w:marBottom w:val="0"/>
          <w:divBdr>
            <w:top w:val="none" w:sz="0" w:space="0" w:color="auto"/>
            <w:left w:val="none" w:sz="0" w:space="0" w:color="auto"/>
            <w:bottom w:val="none" w:sz="0" w:space="0" w:color="auto"/>
            <w:right w:val="none" w:sz="0" w:space="0" w:color="auto"/>
          </w:divBdr>
        </w:div>
        <w:div w:id="530723879">
          <w:marLeft w:val="0"/>
          <w:marRight w:val="0"/>
          <w:marTop w:val="0"/>
          <w:marBottom w:val="0"/>
          <w:divBdr>
            <w:top w:val="none" w:sz="0" w:space="0" w:color="auto"/>
            <w:left w:val="none" w:sz="0" w:space="0" w:color="auto"/>
            <w:bottom w:val="none" w:sz="0" w:space="0" w:color="auto"/>
            <w:right w:val="none" w:sz="0" w:space="0" w:color="auto"/>
          </w:divBdr>
        </w:div>
        <w:div w:id="1659112711">
          <w:marLeft w:val="0"/>
          <w:marRight w:val="0"/>
          <w:marTop w:val="0"/>
          <w:marBottom w:val="0"/>
          <w:divBdr>
            <w:top w:val="none" w:sz="0" w:space="0" w:color="auto"/>
            <w:left w:val="none" w:sz="0" w:space="0" w:color="auto"/>
            <w:bottom w:val="none" w:sz="0" w:space="0" w:color="auto"/>
            <w:right w:val="none" w:sz="0" w:space="0" w:color="auto"/>
          </w:divBdr>
        </w:div>
      </w:divsChild>
    </w:div>
    <w:div w:id="1667707291">
      <w:bodyDiv w:val="1"/>
      <w:marLeft w:val="0"/>
      <w:marRight w:val="0"/>
      <w:marTop w:val="0"/>
      <w:marBottom w:val="0"/>
      <w:divBdr>
        <w:top w:val="none" w:sz="0" w:space="0" w:color="auto"/>
        <w:left w:val="none" w:sz="0" w:space="0" w:color="auto"/>
        <w:bottom w:val="none" w:sz="0" w:space="0" w:color="auto"/>
        <w:right w:val="none" w:sz="0" w:space="0" w:color="auto"/>
      </w:divBdr>
    </w:div>
    <w:div w:id="1898471412">
      <w:bodyDiv w:val="1"/>
      <w:marLeft w:val="0"/>
      <w:marRight w:val="0"/>
      <w:marTop w:val="0"/>
      <w:marBottom w:val="0"/>
      <w:divBdr>
        <w:top w:val="none" w:sz="0" w:space="0" w:color="auto"/>
        <w:left w:val="none" w:sz="0" w:space="0" w:color="auto"/>
        <w:bottom w:val="none" w:sz="0" w:space="0" w:color="auto"/>
        <w:right w:val="none" w:sz="0" w:space="0" w:color="auto"/>
      </w:divBdr>
      <w:divsChild>
        <w:div w:id="1537041324">
          <w:marLeft w:val="0"/>
          <w:marRight w:val="0"/>
          <w:marTop w:val="0"/>
          <w:marBottom w:val="0"/>
          <w:divBdr>
            <w:top w:val="none" w:sz="0" w:space="0" w:color="auto"/>
            <w:left w:val="none" w:sz="0" w:space="0" w:color="auto"/>
            <w:bottom w:val="none" w:sz="0" w:space="0" w:color="auto"/>
            <w:right w:val="none" w:sz="0" w:space="0" w:color="auto"/>
          </w:divBdr>
        </w:div>
        <w:div w:id="1455979027">
          <w:marLeft w:val="0"/>
          <w:marRight w:val="0"/>
          <w:marTop w:val="0"/>
          <w:marBottom w:val="0"/>
          <w:divBdr>
            <w:top w:val="none" w:sz="0" w:space="0" w:color="auto"/>
            <w:left w:val="none" w:sz="0" w:space="0" w:color="auto"/>
            <w:bottom w:val="none" w:sz="0" w:space="0" w:color="auto"/>
            <w:right w:val="none" w:sz="0" w:space="0" w:color="auto"/>
          </w:divBdr>
        </w:div>
        <w:div w:id="1426880585">
          <w:marLeft w:val="0"/>
          <w:marRight w:val="0"/>
          <w:marTop w:val="0"/>
          <w:marBottom w:val="0"/>
          <w:divBdr>
            <w:top w:val="none" w:sz="0" w:space="0" w:color="auto"/>
            <w:left w:val="none" w:sz="0" w:space="0" w:color="auto"/>
            <w:bottom w:val="none" w:sz="0" w:space="0" w:color="auto"/>
            <w:right w:val="none" w:sz="0" w:space="0" w:color="auto"/>
          </w:divBdr>
        </w:div>
        <w:div w:id="975111211">
          <w:marLeft w:val="0"/>
          <w:marRight w:val="0"/>
          <w:marTop w:val="0"/>
          <w:marBottom w:val="0"/>
          <w:divBdr>
            <w:top w:val="none" w:sz="0" w:space="0" w:color="auto"/>
            <w:left w:val="none" w:sz="0" w:space="0" w:color="auto"/>
            <w:bottom w:val="none" w:sz="0" w:space="0" w:color="auto"/>
            <w:right w:val="none" w:sz="0" w:space="0" w:color="auto"/>
          </w:divBdr>
        </w:div>
        <w:div w:id="1724014098">
          <w:marLeft w:val="0"/>
          <w:marRight w:val="0"/>
          <w:marTop w:val="0"/>
          <w:marBottom w:val="0"/>
          <w:divBdr>
            <w:top w:val="none" w:sz="0" w:space="0" w:color="auto"/>
            <w:left w:val="none" w:sz="0" w:space="0" w:color="auto"/>
            <w:bottom w:val="none" w:sz="0" w:space="0" w:color="auto"/>
            <w:right w:val="none" w:sz="0" w:space="0" w:color="auto"/>
          </w:divBdr>
        </w:div>
      </w:divsChild>
    </w:div>
    <w:div w:id="1902980578">
      <w:bodyDiv w:val="1"/>
      <w:marLeft w:val="0"/>
      <w:marRight w:val="0"/>
      <w:marTop w:val="0"/>
      <w:marBottom w:val="0"/>
      <w:divBdr>
        <w:top w:val="none" w:sz="0" w:space="0" w:color="auto"/>
        <w:left w:val="none" w:sz="0" w:space="0" w:color="auto"/>
        <w:bottom w:val="none" w:sz="0" w:space="0" w:color="auto"/>
        <w:right w:val="none" w:sz="0" w:space="0" w:color="auto"/>
      </w:divBdr>
    </w:div>
    <w:div w:id="1914729368">
      <w:bodyDiv w:val="1"/>
      <w:marLeft w:val="0"/>
      <w:marRight w:val="0"/>
      <w:marTop w:val="0"/>
      <w:marBottom w:val="0"/>
      <w:divBdr>
        <w:top w:val="none" w:sz="0" w:space="0" w:color="auto"/>
        <w:left w:val="none" w:sz="0" w:space="0" w:color="auto"/>
        <w:bottom w:val="none" w:sz="0" w:space="0" w:color="auto"/>
        <w:right w:val="none" w:sz="0" w:space="0" w:color="auto"/>
      </w:divBdr>
      <w:divsChild>
        <w:div w:id="293681363">
          <w:marLeft w:val="0"/>
          <w:marRight w:val="0"/>
          <w:marTop w:val="0"/>
          <w:marBottom w:val="0"/>
          <w:divBdr>
            <w:top w:val="none" w:sz="0" w:space="0" w:color="auto"/>
            <w:left w:val="none" w:sz="0" w:space="0" w:color="auto"/>
            <w:bottom w:val="none" w:sz="0" w:space="0" w:color="auto"/>
            <w:right w:val="none" w:sz="0" w:space="0" w:color="auto"/>
          </w:divBdr>
        </w:div>
        <w:div w:id="493685716">
          <w:marLeft w:val="0"/>
          <w:marRight w:val="0"/>
          <w:marTop w:val="0"/>
          <w:marBottom w:val="0"/>
          <w:divBdr>
            <w:top w:val="none" w:sz="0" w:space="0" w:color="auto"/>
            <w:left w:val="none" w:sz="0" w:space="0" w:color="auto"/>
            <w:bottom w:val="none" w:sz="0" w:space="0" w:color="auto"/>
            <w:right w:val="none" w:sz="0" w:space="0" w:color="auto"/>
          </w:divBdr>
        </w:div>
        <w:div w:id="1487436131">
          <w:marLeft w:val="0"/>
          <w:marRight w:val="0"/>
          <w:marTop w:val="0"/>
          <w:marBottom w:val="0"/>
          <w:divBdr>
            <w:top w:val="none" w:sz="0" w:space="0" w:color="auto"/>
            <w:left w:val="none" w:sz="0" w:space="0" w:color="auto"/>
            <w:bottom w:val="none" w:sz="0" w:space="0" w:color="auto"/>
            <w:right w:val="none" w:sz="0" w:space="0" w:color="auto"/>
          </w:divBdr>
        </w:div>
        <w:div w:id="138695729">
          <w:marLeft w:val="0"/>
          <w:marRight w:val="0"/>
          <w:marTop w:val="0"/>
          <w:marBottom w:val="0"/>
          <w:divBdr>
            <w:top w:val="none" w:sz="0" w:space="0" w:color="auto"/>
            <w:left w:val="none" w:sz="0" w:space="0" w:color="auto"/>
            <w:bottom w:val="none" w:sz="0" w:space="0" w:color="auto"/>
            <w:right w:val="none" w:sz="0" w:space="0" w:color="auto"/>
          </w:divBdr>
        </w:div>
      </w:divsChild>
    </w:div>
    <w:div w:id="1935045324">
      <w:bodyDiv w:val="1"/>
      <w:marLeft w:val="0"/>
      <w:marRight w:val="0"/>
      <w:marTop w:val="0"/>
      <w:marBottom w:val="0"/>
      <w:divBdr>
        <w:top w:val="none" w:sz="0" w:space="0" w:color="auto"/>
        <w:left w:val="none" w:sz="0" w:space="0" w:color="auto"/>
        <w:bottom w:val="none" w:sz="0" w:space="0" w:color="auto"/>
        <w:right w:val="none" w:sz="0" w:space="0" w:color="auto"/>
      </w:divBdr>
      <w:divsChild>
        <w:div w:id="44574682">
          <w:marLeft w:val="0"/>
          <w:marRight w:val="0"/>
          <w:marTop w:val="0"/>
          <w:marBottom w:val="0"/>
          <w:divBdr>
            <w:top w:val="none" w:sz="0" w:space="0" w:color="auto"/>
            <w:left w:val="none" w:sz="0" w:space="0" w:color="auto"/>
            <w:bottom w:val="none" w:sz="0" w:space="0" w:color="auto"/>
            <w:right w:val="none" w:sz="0" w:space="0" w:color="auto"/>
          </w:divBdr>
        </w:div>
        <w:div w:id="1898130816">
          <w:marLeft w:val="0"/>
          <w:marRight w:val="0"/>
          <w:marTop w:val="0"/>
          <w:marBottom w:val="0"/>
          <w:divBdr>
            <w:top w:val="none" w:sz="0" w:space="0" w:color="auto"/>
            <w:left w:val="none" w:sz="0" w:space="0" w:color="auto"/>
            <w:bottom w:val="none" w:sz="0" w:space="0" w:color="auto"/>
            <w:right w:val="none" w:sz="0" w:space="0" w:color="auto"/>
          </w:divBdr>
        </w:div>
        <w:div w:id="481969506">
          <w:marLeft w:val="0"/>
          <w:marRight w:val="0"/>
          <w:marTop w:val="0"/>
          <w:marBottom w:val="0"/>
          <w:divBdr>
            <w:top w:val="none" w:sz="0" w:space="0" w:color="auto"/>
            <w:left w:val="none" w:sz="0" w:space="0" w:color="auto"/>
            <w:bottom w:val="none" w:sz="0" w:space="0" w:color="auto"/>
            <w:right w:val="none" w:sz="0" w:space="0" w:color="auto"/>
          </w:divBdr>
        </w:div>
        <w:div w:id="1819415440">
          <w:marLeft w:val="0"/>
          <w:marRight w:val="0"/>
          <w:marTop w:val="0"/>
          <w:marBottom w:val="0"/>
          <w:divBdr>
            <w:top w:val="none" w:sz="0" w:space="0" w:color="auto"/>
            <w:left w:val="none" w:sz="0" w:space="0" w:color="auto"/>
            <w:bottom w:val="none" w:sz="0" w:space="0" w:color="auto"/>
            <w:right w:val="none" w:sz="0" w:space="0" w:color="auto"/>
          </w:divBdr>
        </w:div>
        <w:div w:id="2072149315">
          <w:marLeft w:val="0"/>
          <w:marRight w:val="0"/>
          <w:marTop w:val="0"/>
          <w:marBottom w:val="0"/>
          <w:divBdr>
            <w:top w:val="none" w:sz="0" w:space="0" w:color="auto"/>
            <w:left w:val="none" w:sz="0" w:space="0" w:color="auto"/>
            <w:bottom w:val="none" w:sz="0" w:space="0" w:color="auto"/>
            <w:right w:val="none" w:sz="0" w:space="0" w:color="auto"/>
          </w:divBdr>
        </w:div>
        <w:div w:id="442115573">
          <w:marLeft w:val="0"/>
          <w:marRight w:val="0"/>
          <w:marTop w:val="0"/>
          <w:marBottom w:val="0"/>
          <w:divBdr>
            <w:top w:val="none" w:sz="0" w:space="0" w:color="auto"/>
            <w:left w:val="none" w:sz="0" w:space="0" w:color="auto"/>
            <w:bottom w:val="none" w:sz="0" w:space="0" w:color="auto"/>
            <w:right w:val="none" w:sz="0" w:space="0" w:color="auto"/>
          </w:divBdr>
        </w:div>
        <w:div w:id="1026055928">
          <w:marLeft w:val="0"/>
          <w:marRight w:val="0"/>
          <w:marTop w:val="0"/>
          <w:marBottom w:val="0"/>
          <w:divBdr>
            <w:top w:val="none" w:sz="0" w:space="0" w:color="auto"/>
            <w:left w:val="none" w:sz="0" w:space="0" w:color="auto"/>
            <w:bottom w:val="none" w:sz="0" w:space="0" w:color="auto"/>
            <w:right w:val="none" w:sz="0" w:space="0" w:color="auto"/>
          </w:divBdr>
        </w:div>
      </w:divsChild>
    </w:div>
    <w:div w:id="2075276276">
      <w:bodyDiv w:val="1"/>
      <w:marLeft w:val="0"/>
      <w:marRight w:val="0"/>
      <w:marTop w:val="0"/>
      <w:marBottom w:val="0"/>
      <w:divBdr>
        <w:top w:val="none" w:sz="0" w:space="0" w:color="auto"/>
        <w:left w:val="none" w:sz="0" w:space="0" w:color="auto"/>
        <w:bottom w:val="none" w:sz="0" w:space="0" w:color="auto"/>
        <w:right w:val="none" w:sz="0" w:space="0" w:color="auto"/>
      </w:divBdr>
      <w:divsChild>
        <w:div w:id="2132168626">
          <w:marLeft w:val="0"/>
          <w:marRight w:val="0"/>
          <w:marTop w:val="0"/>
          <w:marBottom w:val="0"/>
          <w:divBdr>
            <w:top w:val="none" w:sz="0" w:space="0" w:color="auto"/>
            <w:left w:val="none" w:sz="0" w:space="0" w:color="auto"/>
            <w:bottom w:val="none" w:sz="0" w:space="0" w:color="auto"/>
            <w:right w:val="none" w:sz="0" w:space="0" w:color="auto"/>
          </w:divBdr>
          <w:divsChild>
            <w:div w:id="718552975">
              <w:marLeft w:val="0"/>
              <w:marRight w:val="0"/>
              <w:marTop w:val="0"/>
              <w:marBottom w:val="0"/>
              <w:divBdr>
                <w:top w:val="none" w:sz="0" w:space="0" w:color="auto"/>
                <w:left w:val="none" w:sz="0" w:space="0" w:color="auto"/>
                <w:bottom w:val="none" w:sz="0" w:space="0" w:color="auto"/>
                <w:right w:val="none" w:sz="0" w:space="0" w:color="auto"/>
              </w:divBdr>
            </w:div>
            <w:div w:id="1821655327">
              <w:marLeft w:val="0"/>
              <w:marRight w:val="0"/>
              <w:marTop w:val="0"/>
              <w:marBottom w:val="0"/>
              <w:divBdr>
                <w:top w:val="none" w:sz="0" w:space="0" w:color="auto"/>
                <w:left w:val="none" w:sz="0" w:space="0" w:color="auto"/>
                <w:bottom w:val="none" w:sz="0" w:space="0" w:color="auto"/>
                <w:right w:val="none" w:sz="0" w:space="0" w:color="auto"/>
              </w:divBdr>
            </w:div>
            <w:div w:id="1776168997">
              <w:marLeft w:val="0"/>
              <w:marRight w:val="0"/>
              <w:marTop w:val="0"/>
              <w:marBottom w:val="0"/>
              <w:divBdr>
                <w:top w:val="none" w:sz="0" w:space="0" w:color="auto"/>
                <w:left w:val="none" w:sz="0" w:space="0" w:color="auto"/>
                <w:bottom w:val="none" w:sz="0" w:space="0" w:color="auto"/>
                <w:right w:val="none" w:sz="0" w:space="0" w:color="auto"/>
              </w:divBdr>
            </w:div>
            <w:div w:id="254632290">
              <w:marLeft w:val="0"/>
              <w:marRight w:val="0"/>
              <w:marTop w:val="0"/>
              <w:marBottom w:val="0"/>
              <w:divBdr>
                <w:top w:val="none" w:sz="0" w:space="0" w:color="auto"/>
                <w:left w:val="none" w:sz="0" w:space="0" w:color="auto"/>
                <w:bottom w:val="none" w:sz="0" w:space="0" w:color="auto"/>
                <w:right w:val="none" w:sz="0" w:space="0" w:color="auto"/>
              </w:divBdr>
            </w:div>
            <w:div w:id="583926442">
              <w:marLeft w:val="0"/>
              <w:marRight w:val="0"/>
              <w:marTop w:val="0"/>
              <w:marBottom w:val="0"/>
              <w:divBdr>
                <w:top w:val="none" w:sz="0" w:space="0" w:color="auto"/>
                <w:left w:val="none" w:sz="0" w:space="0" w:color="auto"/>
                <w:bottom w:val="none" w:sz="0" w:space="0" w:color="auto"/>
                <w:right w:val="none" w:sz="0" w:space="0" w:color="auto"/>
              </w:divBdr>
            </w:div>
            <w:div w:id="752553440">
              <w:marLeft w:val="0"/>
              <w:marRight w:val="0"/>
              <w:marTop w:val="0"/>
              <w:marBottom w:val="0"/>
              <w:divBdr>
                <w:top w:val="none" w:sz="0" w:space="0" w:color="auto"/>
                <w:left w:val="none" w:sz="0" w:space="0" w:color="auto"/>
                <w:bottom w:val="none" w:sz="0" w:space="0" w:color="auto"/>
                <w:right w:val="none" w:sz="0" w:space="0" w:color="auto"/>
              </w:divBdr>
            </w:div>
            <w:div w:id="1725787743">
              <w:marLeft w:val="0"/>
              <w:marRight w:val="0"/>
              <w:marTop w:val="0"/>
              <w:marBottom w:val="0"/>
              <w:divBdr>
                <w:top w:val="none" w:sz="0" w:space="0" w:color="auto"/>
                <w:left w:val="none" w:sz="0" w:space="0" w:color="auto"/>
                <w:bottom w:val="none" w:sz="0" w:space="0" w:color="auto"/>
                <w:right w:val="none" w:sz="0" w:space="0" w:color="auto"/>
              </w:divBdr>
            </w:div>
            <w:div w:id="1825931064">
              <w:marLeft w:val="0"/>
              <w:marRight w:val="0"/>
              <w:marTop w:val="0"/>
              <w:marBottom w:val="0"/>
              <w:divBdr>
                <w:top w:val="none" w:sz="0" w:space="0" w:color="auto"/>
                <w:left w:val="none" w:sz="0" w:space="0" w:color="auto"/>
                <w:bottom w:val="none" w:sz="0" w:space="0" w:color="auto"/>
                <w:right w:val="none" w:sz="0" w:space="0" w:color="auto"/>
              </w:divBdr>
            </w:div>
            <w:div w:id="680275238">
              <w:marLeft w:val="0"/>
              <w:marRight w:val="0"/>
              <w:marTop w:val="0"/>
              <w:marBottom w:val="0"/>
              <w:divBdr>
                <w:top w:val="none" w:sz="0" w:space="0" w:color="auto"/>
                <w:left w:val="none" w:sz="0" w:space="0" w:color="auto"/>
                <w:bottom w:val="none" w:sz="0" w:space="0" w:color="auto"/>
                <w:right w:val="none" w:sz="0" w:space="0" w:color="auto"/>
              </w:divBdr>
            </w:div>
            <w:div w:id="625427512">
              <w:marLeft w:val="0"/>
              <w:marRight w:val="0"/>
              <w:marTop w:val="0"/>
              <w:marBottom w:val="0"/>
              <w:divBdr>
                <w:top w:val="none" w:sz="0" w:space="0" w:color="auto"/>
                <w:left w:val="none" w:sz="0" w:space="0" w:color="auto"/>
                <w:bottom w:val="none" w:sz="0" w:space="0" w:color="auto"/>
                <w:right w:val="none" w:sz="0" w:space="0" w:color="auto"/>
              </w:divBdr>
            </w:div>
            <w:div w:id="713237474">
              <w:marLeft w:val="0"/>
              <w:marRight w:val="0"/>
              <w:marTop w:val="0"/>
              <w:marBottom w:val="0"/>
              <w:divBdr>
                <w:top w:val="none" w:sz="0" w:space="0" w:color="auto"/>
                <w:left w:val="none" w:sz="0" w:space="0" w:color="auto"/>
                <w:bottom w:val="none" w:sz="0" w:space="0" w:color="auto"/>
                <w:right w:val="none" w:sz="0" w:space="0" w:color="auto"/>
              </w:divBdr>
            </w:div>
            <w:div w:id="953056121">
              <w:marLeft w:val="0"/>
              <w:marRight w:val="0"/>
              <w:marTop w:val="0"/>
              <w:marBottom w:val="0"/>
              <w:divBdr>
                <w:top w:val="none" w:sz="0" w:space="0" w:color="auto"/>
                <w:left w:val="none" w:sz="0" w:space="0" w:color="auto"/>
                <w:bottom w:val="none" w:sz="0" w:space="0" w:color="auto"/>
                <w:right w:val="none" w:sz="0" w:space="0" w:color="auto"/>
              </w:divBdr>
            </w:div>
            <w:div w:id="171187547">
              <w:marLeft w:val="0"/>
              <w:marRight w:val="0"/>
              <w:marTop w:val="0"/>
              <w:marBottom w:val="0"/>
              <w:divBdr>
                <w:top w:val="none" w:sz="0" w:space="0" w:color="auto"/>
                <w:left w:val="none" w:sz="0" w:space="0" w:color="auto"/>
                <w:bottom w:val="none" w:sz="0" w:space="0" w:color="auto"/>
                <w:right w:val="none" w:sz="0" w:space="0" w:color="auto"/>
              </w:divBdr>
            </w:div>
            <w:div w:id="923143357">
              <w:marLeft w:val="0"/>
              <w:marRight w:val="0"/>
              <w:marTop w:val="0"/>
              <w:marBottom w:val="0"/>
              <w:divBdr>
                <w:top w:val="none" w:sz="0" w:space="0" w:color="auto"/>
                <w:left w:val="none" w:sz="0" w:space="0" w:color="auto"/>
                <w:bottom w:val="none" w:sz="0" w:space="0" w:color="auto"/>
                <w:right w:val="none" w:sz="0" w:space="0" w:color="auto"/>
              </w:divBdr>
            </w:div>
            <w:div w:id="6857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lfa.lt/straipsnis/50298736/nauja-automobiliu-isregistravimo-tvarka-kaip-ji-liecia-kiekviena-is-mus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agia.lt/transporto-priemones/transporto-priemones-placiau-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ia.l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gia.lt/transporto-priemones/transporto-priemones-placiau/" TargetMode="External"/><Relationship Id="rId4" Type="http://schemas.openxmlformats.org/officeDocument/2006/relationships/webSettings" Target="webSettings.xml"/><Relationship Id="rId9" Type="http://schemas.openxmlformats.org/officeDocument/2006/relationships/hyperlink" Target="http://agia.lt/kur-ir-kaip-atiduoti-atliekas/" TargetMode="External"/><Relationship Id="rId14" Type="http://schemas.openxmlformats.org/officeDocument/2006/relationships/hyperlink" Target="https://www.delfi.lt/auto/patarimai/nauja-automobiliu-isregistravimo-tvarka-ka-reikia-zinoti-kiekvienam-is-musu.d?id=782829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8507</Words>
  <Characters>4850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Dizaineris-pc2</dc:creator>
  <cp:lastModifiedBy>Kristina Bucniene</cp:lastModifiedBy>
  <cp:revision>2</cp:revision>
  <dcterms:created xsi:type="dcterms:W3CDTF">2018-08-08T07:10:00Z</dcterms:created>
  <dcterms:modified xsi:type="dcterms:W3CDTF">2018-08-08T07:10:00Z</dcterms:modified>
</cp:coreProperties>
</file>